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2"/>
        </w:rPr>
      </w:pPr>
    </w:p>
    <w:p>
      <w:pPr>
        <w:pStyle w:val="BodyText"/>
        <w:ind w:left="1106"/>
        <w:rPr>
          <w:rFonts w:ascii="Times New Roman"/>
          <w:sz w:val="20"/>
        </w:rPr>
      </w:pPr>
      <w:r>
        <w:rPr>
          <w:rFonts w:ascii="Times New Roman"/>
          <w:sz w:val="20"/>
        </w:rPr>
        <w:drawing>
          <wp:inline distT="0" distB="0" distL="0" distR="0">
            <wp:extent cx="2397251" cy="461010"/>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2397251" cy="461010"/>
                    </a:xfrm>
                    <a:prstGeom prst="rect">
                      <a:avLst/>
                    </a:prstGeom>
                  </pic:spPr>
                </pic:pic>
              </a:graphicData>
            </a:graphic>
          </wp:inline>
        </w:drawing>
      </w:r>
      <w:r>
        <w:rPr>
          <w:rFonts w:ascii="Times New Roman"/>
          <w:sz w:val="20"/>
        </w:rPr>
      </w:r>
    </w:p>
    <w:p>
      <w:pPr>
        <w:pStyle w:val="BodyText"/>
        <w:rPr>
          <w:rFonts w:ascii="Times New Roman"/>
          <w:sz w:val="14"/>
        </w:rPr>
      </w:pPr>
    </w:p>
    <w:p>
      <w:pPr>
        <w:spacing w:before="78"/>
        <w:ind w:left="1184" w:right="0" w:firstLine="0"/>
        <w:jc w:val="left"/>
        <w:rPr>
          <w:b/>
          <w:sz w:val="64"/>
        </w:rPr>
      </w:pPr>
      <w:r>
        <w:rPr>
          <w:b/>
          <w:color w:val="752864"/>
          <w:sz w:val="64"/>
        </w:rPr>
        <w:t>QE</w:t>
      </w:r>
    </w:p>
    <w:p>
      <w:pPr>
        <w:spacing w:before="32"/>
        <w:ind w:left="1184" w:right="0" w:firstLine="0"/>
        <w:jc w:val="left"/>
        <w:rPr>
          <w:b/>
          <w:sz w:val="64"/>
        </w:rPr>
      </w:pPr>
      <w:r>
        <w:rPr>
          <w:b/>
          <w:color w:val="752864"/>
          <w:sz w:val="64"/>
        </w:rPr>
        <w:t>The story so far</w:t>
      </w:r>
    </w:p>
    <w:p>
      <w:pPr>
        <w:pStyle w:val="BodyText"/>
        <w:rPr>
          <w:b/>
          <w:sz w:val="20"/>
        </w:rPr>
      </w:pPr>
    </w:p>
    <w:p>
      <w:pPr>
        <w:pStyle w:val="BodyText"/>
        <w:rPr>
          <w:b/>
          <w:sz w:val="20"/>
        </w:rPr>
      </w:pPr>
    </w:p>
    <w:p>
      <w:pPr>
        <w:pStyle w:val="BodyText"/>
        <w:spacing w:before="7"/>
        <w:rPr>
          <w:b/>
          <w:sz w:val="17"/>
        </w:rPr>
      </w:pPr>
    </w:p>
    <w:p>
      <w:pPr>
        <w:spacing w:before="84"/>
        <w:ind w:left="1184" w:right="0" w:firstLine="0"/>
        <w:jc w:val="left"/>
        <w:rPr>
          <w:sz w:val="48"/>
        </w:rPr>
      </w:pPr>
      <w:r>
        <w:rPr>
          <w:sz w:val="48"/>
        </w:rPr>
        <w:t>Andrew G Haldane</w:t>
      </w:r>
    </w:p>
    <w:p>
      <w:pPr>
        <w:spacing w:before="243"/>
        <w:ind w:left="1184" w:right="0" w:firstLine="0"/>
        <w:jc w:val="left"/>
        <w:rPr>
          <w:sz w:val="32"/>
        </w:rPr>
      </w:pPr>
      <w:r>
        <w:rPr>
          <w:sz w:val="32"/>
        </w:rPr>
        <w:t>Dean’s Lecture</w:t>
      </w:r>
    </w:p>
    <w:p>
      <w:pPr>
        <w:spacing w:line="300" w:lineRule="auto" w:before="93"/>
        <w:ind w:left="1184" w:right="8302" w:firstLine="0"/>
        <w:jc w:val="left"/>
        <w:rPr>
          <w:sz w:val="32"/>
        </w:rPr>
      </w:pPr>
      <w:r>
        <w:rPr>
          <w:sz w:val="32"/>
        </w:rPr>
        <w:t>Cass Business School Wednesday 19 October 2016</w:t>
      </w:r>
    </w:p>
    <w:p>
      <w:pPr>
        <w:spacing w:after="0" w:line="300" w:lineRule="auto"/>
        <w:jc w:val="left"/>
        <w:rPr>
          <w:sz w:val="32"/>
        </w:rPr>
        <w:sectPr>
          <w:type w:val="continuous"/>
          <w:pgSz w:w="15840" w:h="12240" w:orient="landscape"/>
          <w:pgMar w:top="1140" w:bottom="280" w:left="760" w:right="740"/>
        </w:sectPr>
      </w:pPr>
    </w:p>
    <w:p>
      <w:pPr>
        <w:pStyle w:val="BodyText"/>
        <w:rPr>
          <w:sz w:val="20"/>
        </w:rPr>
      </w:pPr>
    </w:p>
    <w:p>
      <w:pPr>
        <w:pStyle w:val="BodyText"/>
        <w:rPr>
          <w:sz w:val="20"/>
        </w:rPr>
      </w:pPr>
    </w:p>
    <w:p>
      <w:pPr>
        <w:pStyle w:val="BodyText"/>
        <w:rPr>
          <w:sz w:val="20"/>
        </w:rPr>
      </w:pPr>
    </w:p>
    <w:p>
      <w:pPr>
        <w:pStyle w:val="Heading1"/>
        <w:spacing w:before="224"/>
        <w:ind w:right="446"/>
      </w:pPr>
      <w:r>
        <w:rPr>
          <w:color w:val="752864"/>
        </w:rPr>
        <w:t>The Rise of QE</w:t>
      </w:r>
    </w:p>
    <w:p>
      <w:pPr>
        <w:pStyle w:val="BodyText"/>
        <w:rPr>
          <w:b/>
          <w:sz w:val="20"/>
        </w:rPr>
      </w:pPr>
    </w:p>
    <w:p>
      <w:pPr>
        <w:pStyle w:val="BodyText"/>
        <w:spacing w:before="6"/>
        <w:rPr>
          <w:b/>
          <w:sz w:val="19"/>
        </w:rPr>
      </w:pPr>
    </w:p>
    <w:p>
      <w:pPr>
        <w:pStyle w:val="Heading2"/>
        <w:spacing w:before="90"/>
        <w:ind w:left="1589" w:right="0"/>
        <w:jc w:val="left"/>
      </w:pPr>
      <w:r>
        <w:rPr/>
        <w:t>Bloomberg news stories containing “QE” or “Quantitative Easing”</w:t>
      </w:r>
    </w:p>
    <w:p>
      <w:pPr>
        <w:pStyle w:val="BodyText"/>
        <w:rPr>
          <w:b/>
          <w:sz w:val="20"/>
        </w:rPr>
      </w:pPr>
    </w:p>
    <w:p>
      <w:pPr>
        <w:pStyle w:val="BodyText"/>
        <w:spacing w:before="10"/>
        <w:rPr>
          <w:b/>
          <w:sz w:val="18"/>
        </w:rPr>
      </w:pPr>
      <w:r>
        <w:rPr/>
        <w:drawing>
          <wp:anchor distT="0" distB="0" distL="0" distR="0" allowOverlap="1" layoutInCell="1" locked="0" behindDoc="0" simplePos="0" relativeHeight="0">
            <wp:simplePos x="0" y="0"/>
            <wp:positionH relativeFrom="page">
              <wp:posOffset>1470758</wp:posOffset>
            </wp:positionH>
            <wp:positionV relativeFrom="paragraph">
              <wp:posOffset>162863</wp:posOffset>
            </wp:positionV>
            <wp:extent cx="6702744" cy="2447544"/>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6702744" cy="2447544"/>
                    </a:xfrm>
                    <a:prstGeom prst="rect">
                      <a:avLst/>
                    </a:prstGeom>
                  </pic:spPr>
                </pic:pic>
              </a:graphicData>
            </a:graphic>
          </wp:anchor>
        </w:drawing>
      </w:r>
    </w:p>
    <w:p>
      <w:pPr>
        <w:pStyle w:val="BodyText"/>
        <w:spacing w:before="270"/>
        <w:ind w:left="1473"/>
      </w:pPr>
      <w:r>
        <w:rPr/>
        <w:t>Monthly count of stories containing “QE” or “Quantitative Easing” as a percentage of all stories.</w:t>
      </w:r>
    </w:p>
    <w:p>
      <w:pPr>
        <w:pStyle w:val="BodyText"/>
        <w:spacing w:line="249" w:lineRule="auto" w:before="47"/>
        <w:ind w:left="1473" w:right="1618"/>
      </w:pPr>
      <w:r>
        <w:rPr/>
        <w:t>(a) Minutes of BoJ meeting show one member voting for “quantitative easing”; (b) BoJ announces QE; (c) Fed announces QE1; (d) BoE announces QE1; (e) Fed announces QE2; (f) Fed announces Maturity Extension Program; (g) BoE announces QE2; (h) BoE announces QE3; (i) Fed announces QE3; (j) BoJ announces QQE; (k) BoJ announces QQE2; (l) ECB announces QE; (m) ECB announces extension to QE; (n) ECB announces expansion of QE; (o) BoE announces QE expansion in the aftermath of the UK referendum vote to leave the EU.</w:t>
      </w:r>
    </w:p>
    <w:p>
      <w:pPr>
        <w:pStyle w:val="BodyText"/>
        <w:spacing w:before="41"/>
        <w:ind w:left="1473"/>
      </w:pPr>
      <w:r>
        <w:rPr/>
        <w:t>Sources: Bloomberg and Bank calculations.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spacing w:before="92"/>
        <w:ind w:left="0" w:right="842" w:firstLine="0"/>
        <w:jc w:val="right"/>
        <w:rPr>
          <w:sz w:val="24"/>
        </w:rPr>
      </w:pPr>
      <w:r>
        <w:rPr/>
        <w:drawing>
          <wp:anchor distT="0" distB="0" distL="0" distR="0" allowOverlap="1" layoutInCell="1" locked="0" behindDoc="0" simplePos="0" relativeHeight="251659264">
            <wp:simplePos x="0" y="0"/>
            <wp:positionH relativeFrom="page">
              <wp:posOffset>1176527</wp:posOffset>
            </wp:positionH>
            <wp:positionV relativeFrom="paragraph">
              <wp:posOffset>-204013</wp:posOffset>
            </wp:positionV>
            <wp:extent cx="1865376" cy="360425"/>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1865376" cy="360425"/>
                    </a:xfrm>
                    <a:prstGeom prst="rect">
                      <a:avLst/>
                    </a:prstGeom>
                  </pic:spPr>
                </pic:pic>
              </a:graphicData>
            </a:graphic>
          </wp:anchor>
        </w:drawing>
      </w:r>
      <w:r>
        <w:rPr>
          <w:color w:val="898989"/>
          <w:sz w:val="24"/>
        </w:rPr>
        <w:t>2</w:t>
      </w:r>
    </w:p>
    <w:p>
      <w:pPr>
        <w:spacing w:after="0"/>
        <w:jc w:val="right"/>
        <w:rPr>
          <w:sz w:val="24"/>
        </w:rPr>
        <w:sectPr>
          <w:pgSz w:w="15840" w:h="12240" w:orient="landscape"/>
          <w:pgMar w:top="1140" w:bottom="280" w:left="760" w:right="7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pStyle w:val="BodyText"/>
        <w:ind w:left="718"/>
        <w:rPr>
          <w:sz w:val="20"/>
        </w:rPr>
      </w:pPr>
      <w:r>
        <w:rPr>
          <w:sz w:val="20"/>
        </w:rPr>
        <w:pict>
          <v:group style="width:220.4pt;height:78.25pt;mso-position-horizontal-relative:char;mso-position-vertical-relative:line" coordorigin="0,0" coordsize="4408,1565">
            <v:shape style="position:absolute;left:387;top:394;width:3744;height:720" type="#_x0000_t75" stroked="false">
              <v:imagedata r:id="rId5" o:title=""/>
            </v:shape>
            <v:rect style="position:absolute;left:7;top:8;width:4394;height:1550" filled="true" fillcolor="#ffffff" stroked="false">
              <v:fill type="solid"/>
            </v:rect>
            <v:shape style="position:absolute;left:0;top:0;width:4408;height:1565" coordorigin="0,0" coordsize="4408,1565" path="m4408,1561l4408,4,4405,0,4,0,0,4,0,1561,4,1565,7,1565,7,16,16,8,16,16,4393,16,4393,8,4400,16,4400,1565,4405,1565,4408,1561xm16,16l16,8,7,16,16,16xm16,1550l16,16,7,16,7,1550,16,1550xm4400,1550l7,1550,16,1558,16,1565,4393,1565,4393,1558,4400,1550xm16,1565l16,1558,7,1550,7,1565,16,1565xm4400,16l4393,8,4393,16,4400,16xm4400,1550l4400,16,4393,16,4393,1550,4400,1550xm4400,1565l4400,1550,4393,1558,4393,1565,4400,1565xe" filled="true" fillcolor="#ffffff" stroked="false">
              <v:path arrowok="t"/>
              <v:fill type="solid"/>
            </v:shape>
          </v:group>
        </w:pict>
      </w:r>
      <w:r>
        <w:rPr>
          <w:sz w:val="20"/>
        </w:rPr>
      </w:r>
    </w:p>
    <w:p>
      <w:pPr>
        <w:spacing w:before="40"/>
        <w:ind w:left="537" w:right="449" w:firstLine="0"/>
        <w:jc w:val="center"/>
        <w:rPr>
          <w:b/>
          <w:sz w:val="48"/>
        </w:rPr>
      </w:pPr>
      <w:r>
        <w:rPr>
          <w:b/>
          <w:color w:val="752864"/>
          <w:sz w:val="48"/>
        </w:rPr>
        <w:t>Overview</w:t>
      </w:r>
    </w:p>
    <w:p>
      <w:pPr>
        <w:pStyle w:val="ListParagraph"/>
        <w:numPr>
          <w:ilvl w:val="0"/>
          <w:numId w:val="1"/>
        </w:numPr>
        <w:tabs>
          <w:tab w:pos="1723" w:val="left" w:leader="none"/>
          <w:tab w:pos="1724" w:val="left" w:leader="none"/>
        </w:tabs>
        <w:spacing w:line="240" w:lineRule="auto" w:before="353" w:after="0"/>
        <w:ind w:left="1723" w:right="0" w:hanging="540"/>
        <w:jc w:val="left"/>
        <w:rPr>
          <w:sz w:val="40"/>
        </w:rPr>
      </w:pPr>
      <w:r>
        <w:rPr>
          <w:sz w:val="40"/>
        </w:rPr>
        <w:t>History of Central Bank Balance</w:t>
      </w:r>
      <w:r>
        <w:rPr>
          <w:spacing w:val="-4"/>
          <w:sz w:val="40"/>
        </w:rPr>
        <w:t> </w:t>
      </w:r>
      <w:r>
        <w:rPr>
          <w:sz w:val="40"/>
        </w:rPr>
        <w:t>Sheets</w:t>
      </w:r>
    </w:p>
    <w:p>
      <w:pPr>
        <w:pStyle w:val="ListParagraph"/>
        <w:numPr>
          <w:ilvl w:val="0"/>
          <w:numId w:val="1"/>
        </w:numPr>
        <w:tabs>
          <w:tab w:pos="1723" w:val="left" w:leader="none"/>
          <w:tab w:pos="1724" w:val="left" w:leader="none"/>
        </w:tabs>
        <w:spacing w:line="240" w:lineRule="auto" w:before="116" w:after="0"/>
        <w:ind w:left="1723" w:right="0" w:hanging="540"/>
        <w:jc w:val="left"/>
        <w:rPr>
          <w:sz w:val="40"/>
        </w:rPr>
      </w:pPr>
      <w:r>
        <w:rPr>
          <w:sz w:val="40"/>
        </w:rPr>
        <w:t>Recent</w:t>
      </w:r>
      <w:r>
        <w:rPr>
          <w:spacing w:val="-1"/>
          <w:sz w:val="40"/>
        </w:rPr>
        <w:t> </w:t>
      </w:r>
      <w:r>
        <w:rPr>
          <w:sz w:val="40"/>
        </w:rPr>
        <w:t>QE</w:t>
      </w:r>
    </w:p>
    <w:p>
      <w:pPr>
        <w:pStyle w:val="ListParagraph"/>
        <w:numPr>
          <w:ilvl w:val="0"/>
          <w:numId w:val="1"/>
        </w:numPr>
        <w:tabs>
          <w:tab w:pos="1723" w:val="left" w:leader="none"/>
          <w:tab w:pos="1724" w:val="left" w:leader="none"/>
        </w:tabs>
        <w:spacing w:line="240" w:lineRule="auto" w:before="116" w:after="0"/>
        <w:ind w:left="1723" w:right="0" w:hanging="540"/>
        <w:jc w:val="left"/>
        <w:rPr>
          <w:sz w:val="40"/>
        </w:rPr>
      </w:pPr>
      <w:r>
        <w:rPr>
          <w:sz w:val="40"/>
        </w:rPr>
        <w:t>Channels of</w:t>
      </w:r>
      <w:r>
        <w:rPr>
          <w:spacing w:val="-1"/>
          <w:sz w:val="40"/>
        </w:rPr>
        <w:t> </w:t>
      </w:r>
      <w:r>
        <w:rPr>
          <w:sz w:val="40"/>
        </w:rPr>
        <w:t>QE</w:t>
      </w:r>
    </w:p>
    <w:p>
      <w:pPr>
        <w:pStyle w:val="ListParagraph"/>
        <w:numPr>
          <w:ilvl w:val="0"/>
          <w:numId w:val="1"/>
        </w:numPr>
        <w:tabs>
          <w:tab w:pos="1723" w:val="left" w:leader="none"/>
          <w:tab w:pos="1724" w:val="left" w:leader="none"/>
        </w:tabs>
        <w:spacing w:line="240" w:lineRule="auto" w:before="116" w:after="0"/>
        <w:ind w:left="1723" w:right="0" w:hanging="540"/>
        <w:jc w:val="left"/>
        <w:rPr>
          <w:sz w:val="40"/>
        </w:rPr>
      </w:pPr>
      <w:r>
        <w:rPr>
          <w:sz w:val="40"/>
        </w:rPr>
        <w:t>Impact of</w:t>
      </w:r>
      <w:r>
        <w:rPr>
          <w:spacing w:val="-8"/>
          <w:sz w:val="40"/>
        </w:rPr>
        <w:t> </w:t>
      </w:r>
      <w:r>
        <w:rPr>
          <w:sz w:val="40"/>
        </w:rPr>
        <w:t>QE</w:t>
      </w:r>
    </w:p>
    <w:p>
      <w:pPr>
        <w:pStyle w:val="ListParagraph"/>
        <w:numPr>
          <w:ilvl w:val="0"/>
          <w:numId w:val="1"/>
        </w:numPr>
        <w:tabs>
          <w:tab w:pos="1723" w:val="left" w:leader="none"/>
          <w:tab w:pos="1724" w:val="left" w:leader="none"/>
        </w:tabs>
        <w:spacing w:line="240" w:lineRule="auto" w:before="116" w:after="0"/>
        <w:ind w:left="1723" w:right="0" w:hanging="540"/>
        <w:jc w:val="left"/>
        <w:rPr>
          <w:sz w:val="40"/>
        </w:rPr>
      </w:pPr>
      <w:r>
        <w:rPr>
          <w:sz w:val="40"/>
        </w:rPr>
        <w:t>State-dependency and Spillovers from</w:t>
      </w:r>
      <w:r>
        <w:rPr>
          <w:spacing w:val="-1"/>
          <w:sz w:val="40"/>
        </w:rPr>
        <w:t> </w:t>
      </w:r>
      <w:r>
        <w:rPr>
          <w:sz w:val="40"/>
        </w:rPr>
        <w:t>QE</w:t>
      </w:r>
    </w:p>
    <w:p>
      <w:pPr>
        <w:spacing w:after="0" w:line="240" w:lineRule="auto"/>
        <w:jc w:val="left"/>
        <w:rPr>
          <w:sz w:val="40"/>
        </w:rPr>
        <w:sectPr>
          <w:footerReference w:type="default" r:id="rId8"/>
          <w:pgSz w:w="15840" w:h="12240" w:orient="landscape"/>
          <w:pgMar w:footer="936" w:header="0" w:top="1140" w:bottom="1120" w:left="760" w:right="740"/>
          <w:pgNumType w:start="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pStyle w:val="BodyText"/>
        <w:ind w:left="718"/>
        <w:rPr>
          <w:sz w:val="20"/>
        </w:rPr>
      </w:pPr>
      <w:r>
        <w:rPr>
          <w:sz w:val="20"/>
        </w:rPr>
        <w:pict>
          <v:group style="width:220.4pt;height:78.25pt;mso-position-horizontal-relative:char;mso-position-vertical-relative:line" coordorigin="0,0" coordsize="4408,1565">
            <v:shape style="position:absolute;left:387;top:394;width:3744;height:720" type="#_x0000_t75" stroked="false">
              <v:imagedata r:id="rId5" o:title=""/>
            </v:shape>
            <v:rect style="position:absolute;left:7;top:8;width:4394;height:1550" filled="true" fillcolor="#ffffff" stroked="false">
              <v:fill type="solid"/>
            </v:rect>
            <v:shape style="position:absolute;left:0;top:0;width:4408;height:1565" coordorigin="0,0" coordsize="4408,1565" path="m4408,1561l4408,4,4405,0,4,0,0,4,0,1561,4,1565,7,1565,7,16,16,8,16,16,4393,16,4393,8,4400,16,4400,1565,4405,1565,4408,1561xm16,16l16,8,7,16,16,16xm16,1550l16,16,7,16,7,1550,16,1550xm4400,1550l7,1550,16,1558,16,1565,4393,1565,4393,1558,4400,1550xm16,1565l16,1558,7,1550,7,1565,16,1565xm4400,16l4393,8,4393,16,4400,16xm4400,1550l4400,16,4393,16,4393,1550,4400,1550xm4400,1565l4400,1550,4393,1558,4393,1565,4400,1565xe" filled="true" fillcolor="#ffffff" stroked="false">
              <v:path arrowok="t"/>
              <v:fill type="solid"/>
            </v:shape>
          </v:group>
        </w:pict>
      </w:r>
      <w:r>
        <w:rPr>
          <w:sz w:val="20"/>
        </w:rPr>
      </w:r>
    </w:p>
    <w:p>
      <w:pPr>
        <w:pStyle w:val="BodyText"/>
        <w:rPr>
          <w:sz w:val="13"/>
        </w:rPr>
      </w:pPr>
    </w:p>
    <w:p>
      <w:pPr>
        <w:spacing w:before="85"/>
        <w:ind w:left="448" w:right="468" w:firstLine="0"/>
        <w:jc w:val="center"/>
        <w:rPr>
          <w:b/>
          <w:sz w:val="48"/>
        </w:rPr>
      </w:pPr>
      <w:r>
        <w:rPr>
          <w:b/>
          <w:color w:val="752864"/>
          <w:sz w:val="48"/>
        </w:rPr>
        <w:t>History of QE</w:t>
      </w:r>
    </w:p>
    <w:p>
      <w:pPr>
        <w:spacing w:after="0"/>
        <w:jc w:val="center"/>
        <w:rPr>
          <w:sz w:val="48"/>
        </w:rPr>
        <w:sectPr>
          <w:pgSz w:w="15840" w:h="12240" w:orient="landscape"/>
          <w:pgMar w:header="0" w:footer="936" w:top="1140" w:bottom="1120" w:left="760" w:right="740"/>
        </w:sectPr>
      </w:pPr>
    </w:p>
    <w:p>
      <w:pPr>
        <w:spacing w:line="249" w:lineRule="auto" w:before="165"/>
        <w:ind w:left="5824" w:right="2207" w:hanging="3652"/>
        <w:jc w:val="left"/>
        <w:rPr>
          <w:b/>
          <w:sz w:val="48"/>
        </w:rPr>
      </w:pPr>
      <w:r>
        <w:rPr>
          <w:b/>
          <w:color w:val="752864"/>
          <w:sz w:val="48"/>
        </w:rPr>
        <w:t>Bank of England Balance Sheet – % of GDP (1700-2014)</w:t>
      </w:r>
    </w:p>
    <w:p>
      <w:pPr>
        <w:pStyle w:val="BodyText"/>
        <w:rPr>
          <w:b/>
          <w:sz w:val="20"/>
        </w:rPr>
      </w:pPr>
    </w:p>
    <w:p>
      <w:pPr>
        <w:pStyle w:val="BodyText"/>
        <w:rPr>
          <w:b/>
          <w:sz w:val="20"/>
        </w:rPr>
      </w:pPr>
    </w:p>
    <w:p>
      <w:pPr>
        <w:pStyle w:val="BodyText"/>
        <w:rPr>
          <w:b/>
          <w:sz w:val="20"/>
        </w:rPr>
      </w:pPr>
    </w:p>
    <w:p>
      <w:pPr>
        <w:pStyle w:val="BodyText"/>
        <w:spacing w:before="1"/>
        <w:rPr>
          <w:b/>
          <w:sz w:val="23"/>
        </w:rPr>
      </w:pPr>
    </w:p>
    <w:p>
      <w:pPr>
        <w:spacing w:after="0"/>
        <w:rPr>
          <w:sz w:val="23"/>
        </w:rPr>
        <w:sectPr>
          <w:footerReference w:type="default" r:id="rId9"/>
          <w:pgSz w:w="15840" w:h="12240" w:orient="landscape"/>
          <w:pgMar w:footer="1572" w:header="0" w:top="1140" w:bottom="1760" w:left="760" w:right="740"/>
          <w:pgNumType w:start="5"/>
        </w:sectPr>
      </w:pPr>
    </w:p>
    <w:p>
      <w:pPr>
        <w:pStyle w:val="BodyText"/>
        <w:spacing w:before="9"/>
        <w:rPr>
          <w:b/>
          <w:sz w:val="24"/>
        </w:rPr>
      </w:pPr>
    </w:p>
    <w:p>
      <w:pPr>
        <w:spacing w:before="1"/>
        <w:ind w:left="2032" w:right="0" w:hanging="1"/>
        <w:jc w:val="center"/>
        <w:rPr>
          <w:rFonts w:ascii="Calibri"/>
          <w:sz w:val="26"/>
        </w:rPr>
      </w:pPr>
      <w:r>
        <w:rPr>
          <w:rFonts w:ascii="Calibri"/>
          <w:sz w:val="26"/>
        </w:rPr>
        <w:t>War of Spanish </w:t>
      </w:r>
      <w:r>
        <w:rPr>
          <w:rFonts w:ascii="Calibri"/>
          <w:w w:val="95"/>
          <w:sz w:val="26"/>
        </w:rPr>
        <w:t>Succession</w:t>
      </w:r>
    </w:p>
    <w:p>
      <w:pPr>
        <w:spacing w:line="235" w:lineRule="auto" w:before="52"/>
        <w:ind w:left="547" w:right="1360" w:firstLine="0"/>
        <w:jc w:val="both"/>
        <w:rPr>
          <w:rFonts w:ascii="Calibri"/>
          <w:sz w:val="26"/>
        </w:rPr>
      </w:pPr>
      <w:r>
        <w:rPr/>
        <w:br w:type="column"/>
      </w:r>
      <w:r>
        <w:rPr>
          <w:rFonts w:ascii="Calibri"/>
          <w:sz w:val="26"/>
        </w:rPr>
        <w:t>Bullion, coin and retained notes Other securities including repos Government securities</w:t>
      </w:r>
    </w:p>
    <w:p>
      <w:pPr>
        <w:pStyle w:val="BodyText"/>
        <w:rPr>
          <w:rFonts w:ascii="Calibri"/>
          <w:sz w:val="26"/>
        </w:rPr>
      </w:pPr>
      <w:r>
        <w:rPr/>
        <w:br w:type="column"/>
      </w:r>
      <w:r>
        <w:rPr>
          <w:rFonts w:ascii="Calibri"/>
          <w:sz w:val="26"/>
        </w:rPr>
      </w:r>
    </w:p>
    <w:p>
      <w:pPr>
        <w:pStyle w:val="BodyText"/>
        <w:rPr>
          <w:rFonts w:ascii="Calibri"/>
          <w:sz w:val="26"/>
        </w:rPr>
      </w:pPr>
    </w:p>
    <w:p>
      <w:pPr>
        <w:spacing w:before="200"/>
        <w:ind w:left="24" w:right="0" w:firstLine="0"/>
        <w:jc w:val="left"/>
        <w:rPr>
          <w:rFonts w:ascii="Calibri"/>
          <w:sz w:val="26"/>
        </w:rPr>
      </w:pPr>
      <w:r>
        <w:rPr/>
        <w:drawing>
          <wp:anchor distT="0" distB="0" distL="0" distR="0" allowOverlap="1" layoutInCell="1" locked="0" behindDoc="0" simplePos="0" relativeHeight="251665408">
            <wp:simplePos x="0" y="0"/>
            <wp:positionH relativeFrom="page">
              <wp:posOffset>2735579</wp:posOffset>
            </wp:positionH>
            <wp:positionV relativeFrom="paragraph">
              <wp:posOffset>-112802</wp:posOffset>
            </wp:positionV>
            <wp:extent cx="90677" cy="90677"/>
            <wp:effectExtent l="0" t="0" r="0" b="0"/>
            <wp:wrapNone/>
            <wp:docPr id="9" name="image4.png"/>
            <wp:cNvGraphicFramePr>
              <a:graphicFrameLocks noChangeAspect="1"/>
            </wp:cNvGraphicFramePr>
            <a:graphic>
              <a:graphicData uri="http://schemas.openxmlformats.org/drawingml/2006/picture">
                <pic:pic>
                  <pic:nvPicPr>
                    <pic:cNvPr id="10" name="image4.png"/>
                    <pic:cNvPicPr/>
                  </pic:nvPicPr>
                  <pic:blipFill>
                    <a:blip r:embed="rId10" cstate="print"/>
                    <a:stretch>
                      <a:fillRect/>
                    </a:stretch>
                  </pic:blipFill>
                  <pic:spPr>
                    <a:xfrm>
                      <a:off x="0" y="0"/>
                      <a:ext cx="90677" cy="90677"/>
                    </a:xfrm>
                    <a:prstGeom prst="rect">
                      <a:avLst/>
                    </a:prstGeom>
                  </pic:spPr>
                </pic:pic>
              </a:graphicData>
            </a:graphic>
          </wp:anchor>
        </w:drawing>
      </w:r>
      <w:r>
        <w:rPr>
          <w:rFonts w:ascii="Calibri"/>
          <w:sz w:val="26"/>
        </w:rPr>
        <w:t>Wall </w:t>
      </w:r>
      <w:r>
        <w:rPr>
          <w:rFonts w:ascii="Calibri"/>
          <w:spacing w:val="-4"/>
          <w:sz w:val="26"/>
        </w:rPr>
        <w:t>Street</w:t>
      </w:r>
    </w:p>
    <w:p>
      <w:pPr>
        <w:pStyle w:val="BodyText"/>
        <w:spacing w:before="10"/>
        <w:rPr>
          <w:rFonts w:ascii="Calibri"/>
          <w:sz w:val="19"/>
        </w:rPr>
      </w:pPr>
      <w:r>
        <w:rPr/>
        <w:br w:type="column"/>
      </w:r>
      <w:r>
        <w:rPr>
          <w:rFonts w:ascii="Calibri"/>
          <w:sz w:val="19"/>
        </w:rPr>
      </w:r>
    </w:p>
    <w:p>
      <w:pPr>
        <w:spacing w:before="1"/>
        <w:ind w:left="1384" w:right="1804" w:firstLine="224"/>
        <w:jc w:val="left"/>
        <w:rPr>
          <w:rFonts w:ascii="Calibri"/>
          <w:sz w:val="26"/>
        </w:rPr>
      </w:pPr>
      <w:r>
        <w:rPr/>
        <w:drawing>
          <wp:anchor distT="0" distB="0" distL="0" distR="0" allowOverlap="1" layoutInCell="1" locked="0" behindDoc="0" simplePos="0" relativeHeight="251664384">
            <wp:simplePos x="0" y="0"/>
            <wp:positionH relativeFrom="page">
              <wp:posOffset>2735579</wp:posOffset>
            </wp:positionH>
            <wp:positionV relativeFrom="paragraph">
              <wp:posOffset>-59329</wp:posOffset>
            </wp:positionV>
            <wp:extent cx="90677" cy="91439"/>
            <wp:effectExtent l="0" t="0" r="0" b="0"/>
            <wp:wrapNone/>
            <wp:docPr id="11" name="image5.png"/>
            <wp:cNvGraphicFramePr>
              <a:graphicFrameLocks noChangeAspect="1"/>
            </wp:cNvGraphicFramePr>
            <a:graphic>
              <a:graphicData uri="http://schemas.openxmlformats.org/drawingml/2006/picture">
                <pic:pic>
                  <pic:nvPicPr>
                    <pic:cNvPr id="12" name="image5.png"/>
                    <pic:cNvPicPr/>
                  </pic:nvPicPr>
                  <pic:blipFill>
                    <a:blip r:embed="rId11" cstate="print"/>
                    <a:stretch>
                      <a:fillRect/>
                    </a:stretch>
                  </pic:blipFill>
                  <pic:spPr>
                    <a:xfrm>
                      <a:off x="0" y="0"/>
                      <a:ext cx="90677" cy="91439"/>
                    </a:xfrm>
                    <a:prstGeom prst="rect">
                      <a:avLst/>
                    </a:prstGeom>
                  </pic:spPr>
                </pic:pic>
              </a:graphicData>
            </a:graphic>
          </wp:anchor>
        </w:drawing>
      </w:r>
      <w:r>
        <w:rPr>
          <w:rFonts w:ascii="Calibri"/>
          <w:sz w:val="26"/>
        </w:rPr>
        <w:t>per cent of nominal GDP</w:t>
      </w:r>
    </w:p>
    <w:p>
      <w:pPr>
        <w:spacing w:line="195" w:lineRule="exact" w:before="135"/>
        <w:ind w:left="2245" w:right="0" w:firstLine="0"/>
        <w:jc w:val="left"/>
        <w:rPr>
          <w:rFonts w:ascii="Calibri"/>
          <w:sz w:val="26"/>
        </w:rPr>
      </w:pPr>
      <w:r>
        <w:rPr/>
        <w:drawing>
          <wp:anchor distT="0" distB="0" distL="0" distR="0" allowOverlap="1" layoutInCell="1" locked="0" behindDoc="1" simplePos="0" relativeHeight="248840192">
            <wp:simplePos x="0" y="0"/>
            <wp:positionH relativeFrom="page">
              <wp:posOffset>2033777</wp:posOffset>
            </wp:positionH>
            <wp:positionV relativeFrom="paragraph">
              <wp:posOffset>188808</wp:posOffset>
            </wp:positionV>
            <wp:extent cx="5966460" cy="2532887"/>
            <wp:effectExtent l="0" t="0" r="0" b="0"/>
            <wp:wrapNone/>
            <wp:docPr id="13" name="image6.png"/>
            <wp:cNvGraphicFramePr>
              <a:graphicFrameLocks noChangeAspect="1"/>
            </wp:cNvGraphicFramePr>
            <a:graphic>
              <a:graphicData uri="http://schemas.openxmlformats.org/drawingml/2006/picture">
                <pic:pic>
                  <pic:nvPicPr>
                    <pic:cNvPr id="14" name="image6.png"/>
                    <pic:cNvPicPr/>
                  </pic:nvPicPr>
                  <pic:blipFill>
                    <a:blip r:embed="rId12" cstate="print"/>
                    <a:stretch>
                      <a:fillRect/>
                    </a:stretch>
                  </pic:blipFill>
                  <pic:spPr>
                    <a:xfrm>
                      <a:off x="0" y="0"/>
                      <a:ext cx="5966460" cy="2532887"/>
                    </a:xfrm>
                    <a:prstGeom prst="rect">
                      <a:avLst/>
                    </a:prstGeom>
                  </pic:spPr>
                </pic:pic>
              </a:graphicData>
            </a:graphic>
          </wp:anchor>
        </w:drawing>
      </w:r>
      <w:r>
        <w:rPr>
          <w:rFonts w:ascii="Calibri"/>
          <w:sz w:val="26"/>
        </w:rPr>
        <w:t>30</w:t>
      </w:r>
    </w:p>
    <w:p>
      <w:pPr>
        <w:spacing w:after="0" w:line="195" w:lineRule="exact"/>
        <w:jc w:val="left"/>
        <w:rPr>
          <w:rFonts w:ascii="Calibri"/>
          <w:sz w:val="26"/>
        </w:rPr>
        <w:sectPr>
          <w:type w:val="continuous"/>
          <w:pgSz w:w="15840" w:h="12240" w:orient="landscape"/>
          <w:pgMar w:top="1140" w:bottom="280" w:left="760" w:right="740"/>
          <w:cols w:num="4" w:equalWidth="0">
            <w:col w:w="3166" w:space="40"/>
            <w:col w:w="5270" w:space="39"/>
            <w:col w:w="1198" w:space="40"/>
            <w:col w:w="4587"/>
          </w:cols>
        </w:sectPr>
      </w:pPr>
    </w:p>
    <w:p>
      <w:pPr>
        <w:spacing w:before="11"/>
        <w:ind w:left="2976" w:right="-3" w:hanging="156"/>
        <w:jc w:val="left"/>
        <w:rPr>
          <w:rFonts w:ascii="Calibri"/>
          <w:sz w:val="26"/>
        </w:rPr>
      </w:pPr>
      <w:r>
        <w:rPr/>
        <w:pict>
          <v:shape style="position:absolute;margin-left:348.600128pt;margin-top:-25.824718pt;width:111.15pt;height:12.95pt;mso-position-horizontal-relative:page;mso-position-vertical-relative:paragraph;z-index:-254477312" type="#_x0000_t202" filled="false" stroked="false">
            <v:textbox inset="0,0,0,0">
              <w:txbxContent>
                <w:p>
                  <w:pPr>
                    <w:spacing w:line="259" w:lineRule="exact" w:before="0"/>
                    <w:ind w:left="0" w:right="0" w:firstLine="0"/>
                    <w:jc w:val="left"/>
                    <w:rPr>
                      <w:rFonts w:ascii="Calibri"/>
                      <w:sz w:val="26"/>
                    </w:rPr>
                  </w:pPr>
                  <w:r>
                    <w:rPr>
                      <w:rFonts w:ascii="Calibri"/>
                      <w:sz w:val="26"/>
                    </w:rPr>
                    <w:t>including loan to APF</w:t>
                  </w:r>
                </w:p>
              </w:txbxContent>
            </v:textbox>
            <w10:wrap type="none"/>
          </v:shape>
        </w:pict>
      </w:r>
      <w:r>
        <w:rPr/>
        <w:drawing>
          <wp:anchor distT="0" distB="0" distL="0" distR="0" allowOverlap="1" layoutInCell="1" locked="0" behindDoc="0" simplePos="0" relativeHeight="251666432">
            <wp:simplePos x="0" y="0"/>
            <wp:positionH relativeFrom="page">
              <wp:posOffset>2735579</wp:posOffset>
            </wp:positionH>
            <wp:positionV relativeFrom="paragraph">
              <wp:posOffset>-297587</wp:posOffset>
            </wp:positionV>
            <wp:extent cx="90677" cy="90677"/>
            <wp:effectExtent l="0" t="0" r="0" b="0"/>
            <wp:wrapNone/>
            <wp:docPr id="15" name="image7.png"/>
            <wp:cNvGraphicFramePr>
              <a:graphicFrameLocks noChangeAspect="1"/>
            </wp:cNvGraphicFramePr>
            <a:graphic>
              <a:graphicData uri="http://schemas.openxmlformats.org/drawingml/2006/picture">
                <pic:pic>
                  <pic:nvPicPr>
                    <pic:cNvPr id="16" name="image7.png"/>
                    <pic:cNvPicPr/>
                  </pic:nvPicPr>
                  <pic:blipFill>
                    <a:blip r:embed="rId13" cstate="print"/>
                    <a:stretch>
                      <a:fillRect/>
                    </a:stretch>
                  </pic:blipFill>
                  <pic:spPr>
                    <a:xfrm>
                      <a:off x="0" y="0"/>
                      <a:ext cx="90677" cy="90677"/>
                    </a:xfrm>
                    <a:prstGeom prst="rect">
                      <a:avLst/>
                    </a:prstGeom>
                  </pic:spPr>
                </pic:pic>
              </a:graphicData>
            </a:graphic>
          </wp:anchor>
        </w:drawing>
      </w:r>
      <w:r>
        <w:rPr/>
        <w:drawing>
          <wp:anchor distT="0" distB="0" distL="0" distR="0" allowOverlap="1" layoutInCell="1" locked="0" behindDoc="1" simplePos="0" relativeHeight="248844288">
            <wp:simplePos x="0" y="0"/>
            <wp:positionH relativeFrom="page">
              <wp:posOffset>4409694</wp:posOffset>
            </wp:positionH>
            <wp:positionV relativeFrom="paragraph">
              <wp:posOffset>-346355</wp:posOffset>
            </wp:positionV>
            <wp:extent cx="1454658" cy="190500"/>
            <wp:effectExtent l="0" t="0" r="0" b="0"/>
            <wp:wrapNone/>
            <wp:docPr id="17" name="image8.png"/>
            <wp:cNvGraphicFramePr>
              <a:graphicFrameLocks noChangeAspect="1"/>
            </wp:cNvGraphicFramePr>
            <a:graphic>
              <a:graphicData uri="http://schemas.openxmlformats.org/drawingml/2006/picture">
                <pic:pic>
                  <pic:nvPicPr>
                    <pic:cNvPr id="18" name="image8.png"/>
                    <pic:cNvPicPr/>
                  </pic:nvPicPr>
                  <pic:blipFill>
                    <a:blip r:embed="rId14" cstate="print"/>
                    <a:stretch>
                      <a:fillRect/>
                    </a:stretch>
                  </pic:blipFill>
                  <pic:spPr>
                    <a:xfrm>
                      <a:off x="0" y="0"/>
                      <a:ext cx="1454658" cy="190500"/>
                    </a:xfrm>
                    <a:prstGeom prst="rect">
                      <a:avLst/>
                    </a:prstGeom>
                  </pic:spPr>
                </pic:pic>
              </a:graphicData>
            </a:graphic>
          </wp:anchor>
        </w:drawing>
      </w:r>
      <w:r>
        <w:rPr>
          <w:rFonts w:ascii="Calibri"/>
          <w:sz w:val="26"/>
        </w:rPr>
        <w:t>South </w:t>
      </w:r>
      <w:r>
        <w:rPr>
          <w:rFonts w:ascii="Calibri"/>
          <w:spacing w:val="-6"/>
          <w:sz w:val="26"/>
        </w:rPr>
        <w:t>Sea </w:t>
      </w:r>
      <w:r>
        <w:rPr>
          <w:rFonts w:ascii="Calibri"/>
          <w:sz w:val="26"/>
        </w:rPr>
        <w:t>Bubble</w:t>
      </w:r>
    </w:p>
    <w:p>
      <w:pPr>
        <w:spacing w:line="282" w:lineRule="exact" w:before="0"/>
        <w:ind w:left="1565" w:right="0" w:firstLine="0"/>
        <w:jc w:val="left"/>
        <w:rPr>
          <w:rFonts w:ascii="Calibri"/>
          <w:sz w:val="26"/>
        </w:rPr>
      </w:pPr>
      <w:r>
        <w:rPr/>
        <w:br w:type="column"/>
      </w:r>
      <w:r>
        <w:rPr>
          <w:rFonts w:ascii="Calibri"/>
          <w:sz w:val="26"/>
        </w:rPr>
        <w:t>Hundred</w:t>
      </w:r>
    </w:p>
    <w:p>
      <w:pPr>
        <w:spacing w:before="2"/>
        <w:ind w:left="1525" w:right="0" w:firstLine="0"/>
        <w:jc w:val="left"/>
        <w:rPr>
          <w:rFonts w:ascii="Calibri"/>
          <w:sz w:val="26"/>
        </w:rPr>
      </w:pPr>
      <w:r>
        <w:rPr>
          <w:rFonts w:ascii="Calibri"/>
          <w:sz w:val="26"/>
        </w:rPr>
        <w:t>Days</w:t>
      </w:r>
      <w:r>
        <w:rPr>
          <w:rFonts w:ascii="Calibri"/>
          <w:spacing w:val="-4"/>
          <w:sz w:val="26"/>
        </w:rPr>
        <w:t> </w:t>
      </w:r>
      <w:r>
        <w:rPr>
          <w:rFonts w:ascii="Calibri"/>
          <w:spacing w:val="-6"/>
          <w:sz w:val="26"/>
        </w:rPr>
        <w:t>War</w:t>
      </w:r>
    </w:p>
    <w:p>
      <w:pPr>
        <w:spacing w:line="234" w:lineRule="exact" w:before="0"/>
        <w:ind w:left="0" w:right="559" w:firstLine="0"/>
        <w:jc w:val="right"/>
        <w:rPr>
          <w:rFonts w:ascii="Calibri"/>
          <w:sz w:val="26"/>
        </w:rPr>
      </w:pPr>
      <w:r>
        <w:rPr/>
        <w:br w:type="column"/>
      </w:r>
      <w:r>
        <w:rPr>
          <w:rFonts w:ascii="Calibri"/>
          <w:w w:val="95"/>
          <w:sz w:val="26"/>
        </w:rPr>
        <w:t>Crash</w:t>
      </w:r>
    </w:p>
    <w:p>
      <w:pPr>
        <w:spacing w:before="86"/>
        <w:ind w:left="0" w:right="0" w:firstLine="0"/>
        <w:jc w:val="right"/>
        <w:rPr>
          <w:rFonts w:ascii="Calibri"/>
          <w:sz w:val="26"/>
        </w:rPr>
      </w:pPr>
      <w:r>
        <w:rPr>
          <w:rFonts w:ascii="Calibri"/>
          <w:w w:val="95"/>
          <w:sz w:val="26"/>
        </w:rPr>
        <w:t>WWII</w:t>
      </w:r>
    </w:p>
    <w:p>
      <w:pPr>
        <w:spacing w:before="222"/>
        <w:ind w:left="2003" w:right="0" w:firstLine="0"/>
        <w:jc w:val="left"/>
        <w:rPr>
          <w:rFonts w:ascii="Calibri"/>
          <w:sz w:val="26"/>
        </w:rPr>
      </w:pPr>
      <w:r>
        <w:rPr>
          <w:rFonts w:ascii="Calibri"/>
          <w:sz w:val="26"/>
        </w:rPr>
        <w:t>WWI</w:t>
      </w:r>
    </w:p>
    <w:p>
      <w:pPr>
        <w:spacing w:before="57"/>
        <w:ind w:left="703" w:right="0" w:firstLine="0"/>
        <w:jc w:val="left"/>
        <w:rPr>
          <w:rFonts w:ascii="Calibri"/>
          <w:sz w:val="26"/>
        </w:rPr>
      </w:pPr>
      <w:r>
        <w:rPr/>
        <w:br w:type="column"/>
      </w:r>
      <w:r>
        <w:rPr>
          <w:rFonts w:ascii="Calibri"/>
          <w:sz w:val="26"/>
        </w:rPr>
        <w:t>Financial</w:t>
      </w:r>
    </w:p>
    <w:p>
      <w:pPr>
        <w:tabs>
          <w:tab w:pos="2238" w:val="right" w:leader="none"/>
        </w:tabs>
        <w:spacing w:before="0"/>
        <w:ind w:left="896" w:right="0" w:firstLine="0"/>
        <w:jc w:val="left"/>
        <w:rPr>
          <w:rFonts w:ascii="Calibri"/>
          <w:sz w:val="26"/>
        </w:rPr>
      </w:pPr>
      <w:r>
        <w:rPr>
          <w:rFonts w:ascii="Calibri"/>
          <w:sz w:val="26"/>
        </w:rPr>
        <w:t>Crisis</w:t>
        <w:tab/>
      </w:r>
      <w:r>
        <w:rPr>
          <w:rFonts w:ascii="Calibri"/>
          <w:position w:val="-4"/>
          <w:sz w:val="26"/>
        </w:rPr>
        <w:t>25</w:t>
      </w:r>
    </w:p>
    <w:p>
      <w:pPr>
        <w:spacing w:before="331"/>
        <w:ind w:left="1955" w:right="2056" w:firstLine="0"/>
        <w:jc w:val="center"/>
        <w:rPr>
          <w:rFonts w:ascii="Calibri"/>
          <w:sz w:val="26"/>
        </w:rPr>
      </w:pPr>
      <w:r>
        <w:rPr>
          <w:rFonts w:ascii="Calibri"/>
          <w:sz w:val="26"/>
        </w:rPr>
        <w:t>20</w:t>
      </w:r>
    </w:p>
    <w:p>
      <w:pPr>
        <w:spacing w:after="0"/>
        <w:jc w:val="center"/>
        <w:rPr>
          <w:rFonts w:ascii="Calibri"/>
          <w:sz w:val="26"/>
        </w:rPr>
        <w:sectPr>
          <w:type w:val="continuous"/>
          <w:pgSz w:w="15840" w:h="12240" w:orient="landscape"/>
          <w:pgMar w:top="1140" w:bottom="280" w:left="760" w:right="740"/>
          <w:cols w:num="4" w:equalWidth="0">
            <w:col w:w="3869" w:space="40"/>
            <w:col w:w="2533" w:space="39"/>
            <w:col w:w="3504" w:space="39"/>
            <w:col w:w="4316"/>
          </w:cols>
        </w:sectPr>
      </w:pPr>
    </w:p>
    <w:p>
      <w:pPr>
        <w:spacing w:before="332"/>
        <w:ind w:left="0" w:right="2075" w:firstLine="0"/>
        <w:jc w:val="right"/>
        <w:rPr>
          <w:rFonts w:ascii="Calibri"/>
          <w:sz w:val="26"/>
        </w:rPr>
      </w:pPr>
      <w:r>
        <w:rPr>
          <w:rFonts w:ascii="Calibri"/>
          <w:spacing w:val="-1"/>
          <w:sz w:val="26"/>
        </w:rPr>
        <w:t>15</w:t>
      </w:r>
    </w:p>
    <w:p>
      <w:pPr>
        <w:spacing w:before="332"/>
        <w:ind w:left="0" w:right="2075" w:firstLine="0"/>
        <w:jc w:val="right"/>
        <w:rPr>
          <w:rFonts w:ascii="Calibri"/>
          <w:sz w:val="26"/>
        </w:rPr>
      </w:pPr>
      <w:r>
        <w:rPr>
          <w:rFonts w:ascii="Calibri"/>
          <w:spacing w:val="-1"/>
          <w:sz w:val="26"/>
        </w:rPr>
        <w:t>10</w:t>
      </w:r>
    </w:p>
    <w:p>
      <w:pPr>
        <w:spacing w:before="333"/>
        <w:ind w:left="0" w:right="2208" w:firstLine="0"/>
        <w:jc w:val="right"/>
        <w:rPr>
          <w:rFonts w:ascii="Calibri"/>
          <w:sz w:val="26"/>
        </w:rPr>
      </w:pPr>
      <w:r>
        <w:rPr>
          <w:rFonts w:ascii="Calibri"/>
          <w:w w:val="99"/>
          <w:sz w:val="26"/>
        </w:rPr>
        <w:t>5</w:t>
      </w:r>
    </w:p>
    <w:p>
      <w:pPr>
        <w:spacing w:before="332"/>
        <w:ind w:left="11998" w:right="0" w:firstLine="0"/>
        <w:jc w:val="left"/>
        <w:rPr>
          <w:rFonts w:ascii="Calibri"/>
          <w:sz w:val="26"/>
        </w:rPr>
      </w:pPr>
      <w:r>
        <w:rPr>
          <w:rFonts w:ascii="Calibri"/>
          <w:w w:val="99"/>
          <w:sz w:val="26"/>
        </w:rPr>
        <w:t>0</w:t>
      </w:r>
    </w:p>
    <w:p>
      <w:pPr>
        <w:tabs>
          <w:tab w:pos="3681" w:val="left" w:leader="none"/>
          <w:tab w:pos="5159" w:val="left" w:leader="none"/>
          <w:tab w:pos="6637" w:val="left" w:leader="none"/>
          <w:tab w:pos="8113" w:val="left" w:leader="none"/>
          <w:tab w:pos="9589" w:val="left" w:leader="none"/>
          <w:tab w:pos="11066" w:val="left" w:leader="none"/>
        </w:tabs>
        <w:spacing w:before="21"/>
        <w:ind w:left="2205" w:right="0" w:firstLine="0"/>
        <w:jc w:val="left"/>
        <w:rPr>
          <w:rFonts w:ascii="Calibri"/>
          <w:sz w:val="26"/>
        </w:rPr>
      </w:pPr>
      <w:r>
        <w:rPr>
          <w:rFonts w:ascii="Calibri"/>
          <w:sz w:val="26"/>
        </w:rPr>
        <w:t>1700</w:t>
        <w:tab/>
        <w:t>1750</w:t>
        <w:tab/>
        <w:t>1800</w:t>
        <w:tab/>
        <w:t>1850</w:t>
        <w:tab/>
        <w:t>1900</w:t>
        <w:tab/>
        <w:t>1950</w:t>
        <w:tab/>
        <w:t>2000</w:t>
      </w:r>
    </w:p>
    <w:p>
      <w:pPr>
        <w:pStyle w:val="BodyText"/>
        <w:spacing w:before="684"/>
        <w:ind w:left="1806"/>
      </w:pPr>
      <w:r>
        <w:rPr/>
        <w:t>Source: Hills, Thomas and Dimsdale (2015).</w:t>
      </w:r>
    </w:p>
    <w:p>
      <w:pPr>
        <w:spacing w:after="0"/>
        <w:sectPr>
          <w:type w:val="continuous"/>
          <w:pgSz w:w="15840" w:h="12240" w:orient="landscape"/>
          <w:pgMar w:top="1140" w:bottom="280" w:left="760" w:right="740"/>
        </w:sectPr>
      </w:pPr>
    </w:p>
    <w:p>
      <w:pPr>
        <w:pStyle w:val="BodyText"/>
        <w:spacing w:before="10"/>
        <w:rPr>
          <w:sz w:val="27"/>
        </w:rPr>
      </w:pPr>
    </w:p>
    <w:p>
      <w:pPr>
        <w:pStyle w:val="Heading1"/>
        <w:spacing w:line="249" w:lineRule="auto" w:before="85"/>
        <w:ind w:left="5590" w:right="0" w:hanging="4956"/>
        <w:jc w:val="left"/>
      </w:pPr>
      <w:r>
        <w:rPr/>
        <w:drawing>
          <wp:anchor distT="0" distB="0" distL="0" distR="0" allowOverlap="1" layoutInCell="1" locked="0" behindDoc="1" simplePos="0" relativeHeight="248850432">
            <wp:simplePos x="0" y="0"/>
            <wp:positionH relativeFrom="page">
              <wp:posOffset>4409694</wp:posOffset>
            </wp:positionH>
            <wp:positionV relativeFrom="paragraph">
              <wp:posOffset>1677183</wp:posOffset>
            </wp:positionV>
            <wp:extent cx="1454658" cy="278130"/>
            <wp:effectExtent l="0" t="0" r="0" b="0"/>
            <wp:wrapNone/>
            <wp:docPr id="19" name="image9.png"/>
            <wp:cNvGraphicFramePr>
              <a:graphicFrameLocks noChangeAspect="1"/>
            </wp:cNvGraphicFramePr>
            <a:graphic>
              <a:graphicData uri="http://schemas.openxmlformats.org/drawingml/2006/picture">
                <pic:pic>
                  <pic:nvPicPr>
                    <pic:cNvPr id="20" name="image9.png"/>
                    <pic:cNvPicPr/>
                  </pic:nvPicPr>
                  <pic:blipFill>
                    <a:blip r:embed="rId15" cstate="print"/>
                    <a:stretch>
                      <a:fillRect/>
                    </a:stretch>
                  </pic:blipFill>
                  <pic:spPr>
                    <a:xfrm>
                      <a:off x="0" y="0"/>
                      <a:ext cx="1454658" cy="278130"/>
                    </a:xfrm>
                    <a:prstGeom prst="rect">
                      <a:avLst/>
                    </a:prstGeom>
                  </pic:spPr>
                </pic:pic>
              </a:graphicData>
            </a:graphic>
          </wp:anchor>
        </w:drawing>
      </w:r>
      <w:r>
        <w:rPr>
          <w:color w:val="752864"/>
        </w:rPr>
        <w:t>Bank of England Balance Sheet – % of Government Debt (1700 – 2014)</w:t>
      </w:r>
    </w:p>
    <w:p>
      <w:pPr>
        <w:pStyle w:val="BodyText"/>
        <w:rPr>
          <w:b/>
          <w:sz w:val="20"/>
        </w:rPr>
      </w:pPr>
    </w:p>
    <w:p>
      <w:pPr>
        <w:pStyle w:val="BodyText"/>
        <w:rPr>
          <w:b/>
          <w:sz w:val="20"/>
        </w:rPr>
      </w:pPr>
    </w:p>
    <w:p>
      <w:pPr>
        <w:pStyle w:val="BodyText"/>
        <w:rPr>
          <w:b/>
          <w:sz w:val="26"/>
        </w:rPr>
      </w:pPr>
    </w:p>
    <w:p>
      <w:pPr>
        <w:spacing w:after="0"/>
        <w:rPr>
          <w:sz w:val="26"/>
        </w:rPr>
        <w:sectPr>
          <w:pgSz w:w="15840" w:h="12240" w:orient="landscape"/>
          <w:pgMar w:header="0" w:footer="1572" w:top="1140" w:bottom="1760" w:left="760" w:right="740"/>
        </w:sectPr>
      </w:pPr>
    </w:p>
    <w:p>
      <w:pPr>
        <w:pStyle w:val="BodyText"/>
        <w:spacing w:before="11"/>
        <w:rPr>
          <w:b/>
          <w:sz w:val="23"/>
        </w:rPr>
      </w:pPr>
    </w:p>
    <w:p>
      <w:pPr>
        <w:pStyle w:val="Heading5"/>
        <w:ind w:left="2178" w:firstLine="46"/>
        <w:jc w:val="right"/>
      </w:pPr>
      <w:r>
        <w:rPr>
          <w:w w:val="105"/>
        </w:rPr>
        <w:t>War of</w:t>
      </w:r>
      <w:r>
        <w:rPr>
          <w:w w:val="103"/>
        </w:rPr>
        <w:t> </w:t>
      </w:r>
      <w:r>
        <w:rPr/>
        <w:t>Spanish</w:t>
      </w:r>
    </w:p>
    <w:p>
      <w:pPr>
        <w:spacing w:line="244" w:lineRule="auto" w:before="48"/>
        <w:ind w:left="745" w:right="1336" w:firstLine="0"/>
        <w:jc w:val="both"/>
        <w:rPr>
          <w:rFonts w:ascii="Calibri"/>
          <w:sz w:val="25"/>
        </w:rPr>
      </w:pPr>
      <w:r>
        <w:rPr/>
        <w:br w:type="column"/>
      </w:r>
      <w:r>
        <w:rPr>
          <w:rFonts w:ascii="Calibri"/>
          <w:w w:val="105"/>
          <w:sz w:val="25"/>
        </w:rPr>
        <w:t>Bullion, coin and retained</w:t>
      </w:r>
      <w:r>
        <w:rPr>
          <w:rFonts w:ascii="Calibri"/>
          <w:spacing w:val="-41"/>
          <w:w w:val="105"/>
          <w:sz w:val="25"/>
        </w:rPr>
        <w:t> </w:t>
      </w:r>
      <w:r>
        <w:rPr>
          <w:rFonts w:ascii="Calibri"/>
          <w:w w:val="105"/>
          <w:sz w:val="25"/>
        </w:rPr>
        <w:t>notes Other securities including</w:t>
      </w:r>
      <w:r>
        <w:rPr>
          <w:rFonts w:ascii="Calibri"/>
          <w:spacing w:val="-41"/>
          <w:w w:val="105"/>
          <w:sz w:val="25"/>
        </w:rPr>
        <w:t> </w:t>
      </w:r>
      <w:r>
        <w:rPr>
          <w:rFonts w:ascii="Calibri"/>
          <w:w w:val="105"/>
          <w:sz w:val="25"/>
        </w:rPr>
        <w:t>repos Government</w:t>
      </w:r>
      <w:r>
        <w:rPr>
          <w:rFonts w:ascii="Calibri"/>
          <w:spacing w:val="-3"/>
          <w:w w:val="105"/>
          <w:sz w:val="25"/>
        </w:rPr>
        <w:t> </w:t>
      </w:r>
      <w:r>
        <w:rPr>
          <w:rFonts w:ascii="Calibri"/>
          <w:w w:val="105"/>
          <w:sz w:val="25"/>
        </w:rPr>
        <w:t>securities</w:t>
      </w:r>
    </w:p>
    <w:p>
      <w:pPr>
        <w:pStyle w:val="BodyText"/>
        <w:spacing w:before="1"/>
        <w:rPr>
          <w:rFonts w:ascii="Calibri"/>
          <w:sz w:val="19"/>
        </w:rPr>
      </w:pPr>
      <w:r>
        <w:rPr/>
        <w:br w:type="column"/>
      </w:r>
      <w:r>
        <w:rPr>
          <w:rFonts w:ascii="Calibri"/>
          <w:sz w:val="19"/>
        </w:rPr>
      </w:r>
    </w:p>
    <w:p>
      <w:pPr>
        <w:spacing w:before="0"/>
        <w:ind w:left="2255" w:right="421" w:hanging="232"/>
        <w:jc w:val="left"/>
        <w:rPr>
          <w:rFonts w:ascii="Calibri"/>
          <w:sz w:val="25"/>
        </w:rPr>
      </w:pPr>
      <w:r>
        <w:rPr/>
        <w:drawing>
          <wp:anchor distT="0" distB="0" distL="0" distR="0" allowOverlap="1" layoutInCell="1" locked="0" behindDoc="0" simplePos="0" relativeHeight="251670528">
            <wp:simplePos x="0" y="0"/>
            <wp:positionH relativeFrom="page">
              <wp:posOffset>2750057</wp:posOffset>
            </wp:positionH>
            <wp:positionV relativeFrom="paragraph">
              <wp:posOffset>-55350</wp:posOffset>
            </wp:positionV>
            <wp:extent cx="91439" cy="87630"/>
            <wp:effectExtent l="0" t="0" r="0" b="0"/>
            <wp:wrapNone/>
            <wp:docPr id="21" name="image10.png"/>
            <wp:cNvGraphicFramePr>
              <a:graphicFrameLocks noChangeAspect="1"/>
            </wp:cNvGraphicFramePr>
            <a:graphic>
              <a:graphicData uri="http://schemas.openxmlformats.org/drawingml/2006/picture">
                <pic:pic>
                  <pic:nvPicPr>
                    <pic:cNvPr id="22" name="image10.png"/>
                    <pic:cNvPicPr/>
                  </pic:nvPicPr>
                  <pic:blipFill>
                    <a:blip r:embed="rId16" cstate="print"/>
                    <a:stretch>
                      <a:fillRect/>
                    </a:stretch>
                  </pic:blipFill>
                  <pic:spPr>
                    <a:xfrm>
                      <a:off x="0" y="0"/>
                      <a:ext cx="91439" cy="87630"/>
                    </a:xfrm>
                    <a:prstGeom prst="rect">
                      <a:avLst/>
                    </a:prstGeom>
                  </pic:spPr>
                </pic:pic>
              </a:graphicData>
            </a:graphic>
          </wp:anchor>
        </w:drawing>
      </w:r>
      <w:r>
        <w:rPr>
          <w:rFonts w:ascii="Calibri"/>
          <w:w w:val="105"/>
          <w:sz w:val="25"/>
        </w:rPr>
        <w:t>per cent of nominal government debt</w:t>
      </w:r>
    </w:p>
    <w:p>
      <w:pPr>
        <w:spacing w:after="0"/>
        <w:jc w:val="left"/>
        <w:rPr>
          <w:rFonts w:ascii="Calibri"/>
          <w:sz w:val="25"/>
        </w:rPr>
        <w:sectPr>
          <w:type w:val="continuous"/>
          <w:pgSz w:w="15840" w:h="12240" w:orient="landscape"/>
          <w:pgMar w:top="1140" w:bottom="280" w:left="760" w:right="740"/>
          <w:cols w:num="3" w:equalWidth="0">
            <w:col w:w="2992" w:space="40"/>
            <w:col w:w="5444" w:space="39"/>
            <w:col w:w="5825"/>
          </w:cols>
        </w:sectPr>
      </w:pPr>
    </w:p>
    <w:p>
      <w:pPr>
        <w:spacing w:line="210" w:lineRule="exact" w:before="0"/>
        <w:ind w:left="2019" w:right="0" w:firstLine="0"/>
        <w:jc w:val="left"/>
        <w:rPr>
          <w:rFonts w:ascii="Calibri"/>
          <w:sz w:val="25"/>
        </w:rPr>
      </w:pPr>
      <w:r>
        <w:rPr/>
        <w:drawing>
          <wp:anchor distT="0" distB="0" distL="0" distR="0" allowOverlap="1" layoutInCell="1" locked="0" behindDoc="1" simplePos="0" relativeHeight="248846336">
            <wp:simplePos x="0" y="0"/>
            <wp:positionH relativeFrom="page">
              <wp:posOffset>2023109</wp:posOffset>
            </wp:positionH>
            <wp:positionV relativeFrom="paragraph">
              <wp:posOffset>123247</wp:posOffset>
            </wp:positionV>
            <wp:extent cx="6034278" cy="2537459"/>
            <wp:effectExtent l="0" t="0" r="0" b="0"/>
            <wp:wrapNone/>
            <wp:docPr id="23" name="image11.png"/>
            <wp:cNvGraphicFramePr>
              <a:graphicFrameLocks noChangeAspect="1"/>
            </wp:cNvGraphicFramePr>
            <a:graphic>
              <a:graphicData uri="http://schemas.openxmlformats.org/drawingml/2006/picture">
                <pic:pic>
                  <pic:nvPicPr>
                    <pic:cNvPr id="24" name="image11.png"/>
                    <pic:cNvPicPr/>
                  </pic:nvPicPr>
                  <pic:blipFill>
                    <a:blip r:embed="rId17" cstate="print"/>
                    <a:stretch>
                      <a:fillRect/>
                    </a:stretch>
                  </pic:blipFill>
                  <pic:spPr>
                    <a:xfrm>
                      <a:off x="0" y="0"/>
                      <a:ext cx="6034278" cy="2537459"/>
                    </a:xfrm>
                    <a:prstGeom prst="rect">
                      <a:avLst/>
                    </a:prstGeom>
                  </pic:spPr>
                </pic:pic>
              </a:graphicData>
            </a:graphic>
          </wp:anchor>
        </w:drawing>
      </w:r>
      <w:r>
        <w:rPr/>
        <w:drawing>
          <wp:anchor distT="0" distB="0" distL="0" distR="0" allowOverlap="1" layoutInCell="1" locked="0" behindDoc="0" simplePos="0" relativeHeight="251671552">
            <wp:simplePos x="0" y="0"/>
            <wp:positionH relativeFrom="page">
              <wp:posOffset>2750057</wp:posOffset>
            </wp:positionH>
            <wp:positionV relativeFrom="paragraph">
              <wp:posOffset>-333190</wp:posOffset>
            </wp:positionV>
            <wp:extent cx="91439" cy="87629"/>
            <wp:effectExtent l="0" t="0" r="0" b="0"/>
            <wp:wrapNone/>
            <wp:docPr id="25" name="image12.png"/>
            <wp:cNvGraphicFramePr>
              <a:graphicFrameLocks noChangeAspect="1"/>
            </wp:cNvGraphicFramePr>
            <a:graphic>
              <a:graphicData uri="http://schemas.openxmlformats.org/drawingml/2006/picture">
                <pic:pic>
                  <pic:nvPicPr>
                    <pic:cNvPr id="26" name="image12.png"/>
                    <pic:cNvPicPr/>
                  </pic:nvPicPr>
                  <pic:blipFill>
                    <a:blip r:embed="rId18" cstate="print"/>
                    <a:stretch>
                      <a:fillRect/>
                    </a:stretch>
                  </pic:blipFill>
                  <pic:spPr>
                    <a:xfrm>
                      <a:off x="0" y="0"/>
                      <a:ext cx="91439" cy="87629"/>
                    </a:xfrm>
                    <a:prstGeom prst="rect">
                      <a:avLst/>
                    </a:prstGeom>
                  </pic:spPr>
                </pic:pic>
              </a:graphicData>
            </a:graphic>
          </wp:anchor>
        </w:drawing>
      </w:r>
      <w:r>
        <w:rPr/>
        <w:drawing>
          <wp:anchor distT="0" distB="0" distL="0" distR="0" allowOverlap="1" layoutInCell="1" locked="0" behindDoc="0" simplePos="0" relativeHeight="251672576">
            <wp:simplePos x="0" y="0"/>
            <wp:positionH relativeFrom="page">
              <wp:posOffset>2750057</wp:posOffset>
            </wp:positionH>
            <wp:positionV relativeFrom="paragraph">
              <wp:posOffset>-135070</wp:posOffset>
            </wp:positionV>
            <wp:extent cx="91439" cy="87629"/>
            <wp:effectExtent l="0" t="0" r="0" b="0"/>
            <wp:wrapNone/>
            <wp:docPr id="27" name="image13.png"/>
            <wp:cNvGraphicFramePr>
              <a:graphicFrameLocks noChangeAspect="1"/>
            </wp:cNvGraphicFramePr>
            <a:graphic>
              <a:graphicData uri="http://schemas.openxmlformats.org/drawingml/2006/picture">
                <pic:pic>
                  <pic:nvPicPr>
                    <pic:cNvPr id="28" name="image13.png"/>
                    <pic:cNvPicPr/>
                  </pic:nvPicPr>
                  <pic:blipFill>
                    <a:blip r:embed="rId19" cstate="print"/>
                    <a:stretch>
                      <a:fillRect/>
                    </a:stretch>
                  </pic:blipFill>
                  <pic:spPr>
                    <a:xfrm>
                      <a:off x="0" y="0"/>
                      <a:ext cx="91439" cy="87629"/>
                    </a:xfrm>
                    <a:prstGeom prst="rect">
                      <a:avLst/>
                    </a:prstGeom>
                  </pic:spPr>
                </pic:pic>
              </a:graphicData>
            </a:graphic>
          </wp:anchor>
        </w:drawing>
      </w:r>
      <w:r>
        <w:rPr>
          <w:rFonts w:ascii="Calibri"/>
          <w:w w:val="105"/>
          <w:sz w:val="25"/>
        </w:rPr>
        <w:t>Succession</w:t>
      </w:r>
    </w:p>
    <w:p>
      <w:pPr>
        <w:spacing w:before="51"/>
        <w:ind w:left="2972" w:right="-12" w:hanging="156"/>
        <w:jc w:val="left"/>
        <w:rPr>
          <w:rFonts w:ascii="Calibri"/>
          <w:sz w:val="25"/>
        </w:rPr>
      </w:pPr>
      <w:r>
        <w:rPr>
          <w:rFonts w:ascii="Calibri"/>
          <w:w w:val="105"/>
          <w:sz w:val="25"/>
        </w:rPr>
        <w:t>South </w:t>
      </w:r>
      <w:r>
        <w:rPr>
          <w:rFonts w:ascii="Calibri"/>
          <w:spacing w:val="-7"/>
          <w:w w:val="105"/>
          <w:sz w:val="25"/>
        </w:rPr>
        <w:t>Sea </w:t>
      </w:r>
      <w:r>
        <w:rPr>
          <w:rFonts w:ascii="Calibri"/>
          <w:w w:val="105"/>
          <w:sz w:val="25"/>
        </w:rPr>
        <w:t>Bubble</w:t>
      </w:r>
    </w:p>
    <w:p>
      <w:pPr>
        <w:spacing w:before="215"/>
        <w:ind w:left="1554" w:right="-10" w:firstLine="40"/>
        <w:jc w:val="left"/>
        <w:rPr>
          <w:rFonts w:ascii="Calibri"/>
          <w:sz w:val="25"/>
        </w:rPr>
      </w:pPr>
      <w:r>
        <w:rPr/>
        <w:br w:type="column"/>
      </w:r>
      <w:r>
        <w:rPr>
          <w:rFonts w:ascii="Calibri"/>
          <w:w w:val="105"/>
          <w:sz w:val="25"/>
        </w:rPr>
        <w:t>Hundred Days </w:t>
      </w:r>
      <w:r>
        <w:rPr>
          <w:rFonts w:ascii="Calibri"/>
          <w:spacing w:val="-6"/>
          <w:w w:val="105"/>
          <w:sz w:val="25"/>
        </w:rPr>
        <w:t>War</w:t>
      </w:r>
    </w:p>
    <w:p>
      <w:pPr>
        <w:pStyle w:val="BodyText"/>
        <w:spacing w:before="4"/>
        <w:rPr>
          <w:rFonts w:ascii="Calibri"/>
          <w:sz w:val="21"/>
        </w:rPr>
      </w:pPr>
      <w:r>
        <w:rPr/>
        <w:br w:type="column"/>
      </w:r>
      <w:r>
        <w:rPr>
          <w:rFonts w:ascii="Calibri"/>
          <w:sz w:val="21"/>
        </w:rPr>
      </w:r>
    </w:p>
    <w:p>
      <w:pPr>
        <w:spacing w:before="0"/>
        <w:ind w:left="491" w:right="0" w:firstLine="337"/>
        <w:jc w:val="left"/>
        <w:rPr>
          <w:rFonts w:ascii="Calibri"/>
          <w:sz w:val="25"/>
        </w:rPr>
      </w:pPr>
      <w:r>
        <w:rPr>
          <w:rFonts w:ascii="Calibri"/>
          <w:w w:val="105"/>
          <w:sz w:val="25"/>
        </w:rPr>
        <w:t>Long </w:t>
      </w:r>
      <w:r>
        <w:rPr>
          <w:rFonts w:ascii="Calibri"/>
          <w:sz w:val="25"/>
        </w:rPr>
        <w:t>Depression</w:t>
      </w:r>
    </w:p>
    <w:p>
      <w:pPr>
        <w:spacing w:before="53"/>
        <w:ind w:left="471" w:right="-13" w:hanging="293"/>
        <w:jc w:val="left"/>
        <w:rPr>
          <w:rFonts w:ascii="Calibri"/>
          <w:sz w:val="25"/>
        </w:rPr>
      </w:pPr>
      <w:r>
        <w:rPr/>
        <w:br w:type="column"/>
      </w:r>
      <w:r>
        <w:rPr>
          <w:rFonts w:ascii="Calibri"/>
          <w:w w:val="105"/>
          <w:sz w:val="25"/>
        </w:rPr>
        <w:t>Wall </w:t>
      </w:r>
      <w:r>
        <w:rPr>
          <w:rFonts w:ascii="Calibri"/>
          <w:spacing w:val="-4"/>
          <w:w w:val="105"/>
          <w:sz w:val="25"/>
        </w:rPr>
        <w:t>Street </w:t>
      </w:r>
      <w:r>
        <w:rPr>
          <w:rFonts w:ascii="Calibri"/>
          <w:w w:val="105"/>
          <w:sz w:val="25"/>
        </w:rPr>
        <w:t>Crash</w:t>
      </w:r>
    </w:p>
    <w:p>
      <w:pPr>
        <w:pStyle w:val="BodyText"/>
        <w:rPr>
          <w:rFonts w:ascii="Calibri"/>
          <w:sz w:val="24"/>
        </w:rPr>
      </w:pPr>
    </w:p>
    <w:p>
      <w:pPr>
        <w:spacing w:before="156"/>
        <w:ind w:left="321" w:right="0" w:firstLine="0"/>
        <w:jc w:val="left"/>
        <w:rPr>
          <w:rFonts w:ascii="Calibri"/>
          <w:sz w:val="25"/>
        </w:rPr>
      </w:pPr>
      <w:r>
        <w:rPr>
          <w:rFonts w:ascii="Calibri"/>
          <w:w w:val="105"/>
          <w:sz w:val="25"/>
        </w:rPr>
        <w:t>WWI</w:t>
      </w:r>
    </w:p>
    <w:p>
      <w:pPr>
        <w:spacing w:line="326" w:lineRule="auto" w:before="53"/>
        <w:ind w:left="172" w:right="-5" w:firstLine="454"/>
        <w:jc w:val="left"/>
        <w:rPr>
          <w:rFonts w:ascii="Calibri"/>
          <w:sz w:val="25"/>
        </w:rPr>
      </w:pPr>
      <w:r>
        <w:rPr/>
        <w:br w:type="column"/>
      </w:r>
      <w:r>
        <w:rPr>
          <w:rFonts w:ascii="Calibri"/>
          <w:w w:val="105"/>
          <w:sz w:val="25"/>
        </w:rPr>
        <w:t>Financial</w:t>
      </w:r>
      <w:r>
        <w:rPr>
          <w:rFonts w:ascii="Calibri"/>
          <w:spacing w:val="-16"/>
          <w:w w:val="105"/>
          <w:sz w:val="25"/>
        </w:rPr>
        <w:t> </w:t>
      </w:r>
      <w:r>
        <w:rPr>
          <w:rFonts w:ascii="Calibri"/>
          <w:spacing w:val="-3"/>
          <w:w w:val="105"/>
          <w:sz w:val="25"/>
        </w:rPr>
        <w:t>Crisis </w:t>
      </w:r>
      <w:r>
        <w:rPr>
          <w:rFonts w:ascii="Calibri"/>
          <w:w w:val="105"/>
          <w:sz w:val="25"/>
        </w:rPr>
        <w:t>1990s</w:t>
      </w:r>
      <w:r>
        <w:rPr>
          <w:rFonts w:ascii="Calibri"/>
          <w:spacing w:val="-5"/>
          <w:w w:val="105"/>
          <w:sz w:val="25"/>
        </w:rPr>
        <w:t> </w:t>
      </w:r>
      <w:r>
        <w:rPr>
          <w:rFonts w:ascii="Calibri"/>
          <w:w w:val="105"/>
          <w:sz w:val="25"/>
        </w:rPr>
        <w:t>recession</w:t>
      </w:r>
    </w:p>
    <w:p>
      <w:pPr>
        <w:spacing w:line="259" w:lineRule="exact" w:before="0"/>
        <w:ind w:left="405" w:right="0" w:firstLine="0"/>
        <w:jc w:val="left"/>
        <w:rPr>
          <w:rFonts w:ascii="Calibri"/>
          <w:sz w:val="25"/>
        </w:rPr>
      </w:pPr>
      <w:r>
        <w:rPr/>
        <w:pict>
          <v:shape style="position:absolute;margin-left:349.800232pt;margin-top:-57.099525pt;width:111.1pt;height:12.45pt;mso-position-horizontal-relative:page;mso-position-vertical-relative:paragraph;z-index:-254471168" type="#_x0000_t202" filled="false" stroked="false">
            <v:textbox inset="0,0,0,0">
              <w:txbxContent>
                <w:p>
                  <w:pPr>
                    <w:spacing w:line="248" w:lineRule="exact" w:before="0"/>
                    <w:ind w:left="0" w:right="0" w:firstLine="0"/>
                    <w:jc w:val="left"/>
                    <w:rPr>
                      <w:rFonts w:ascii="Calibri"/>
                      <w:sz w:val="25"/>
                    </w:rPr>
                  </w:pPr>
                  <w:r>
                    <w:rPr>
                      <w:rFonts w:ascii="Calibri"/>
                      <w:w w:val="105"/>
                      <w:sz w:val="25"/>
                    </w:rPr>
                    <w:t>including loan to</w:t>
                  </w:r>
                  <w:r>
                    <w:rPr>
                      <w:rFonts w:ascii="Calibri"/>
                      <w:spacing w:val="-26"/>
                      <w:w w:val="105"/>
                      <w:sz w:val="25"/>
                    </w:rPr>
                    <w:t> </w:t>
                  </w:r>
                  <w:r>
                    <w:rPr>
                      <w:rFonts w:ascii="Calibri"/>
                      <w:spacing w:val="-4"/>
                      <w:w w:val="105"/>
                      <w:sz w:val="25"/>
                    </w:rPr>
                    <w:t>APF</w:t>
                  </w:r>
                </w:p>
              </w:txbxContent>
            </v:textbox>
            <w10:wrap type="none"/>
          </v:shape>
        </w:pict>
      </w:r>
      <w:r>
        <w:rPr>
          <w:rFonts w:ascii="Calibri"/>
          <w:w w:val="105"/>
          <w:sz w:val="25"/>
        </w:rPr>
        <w:t>1980s</w:t>
      </w:r>
    </w:p>
    <w:p>
      <w:pPr>
        <w:spacing w:line="302" w:lineRule="auto" w:before="0"/>
        <w:ind w:left="10" w:right="187" w:firstLine="394"/>
        <w:jc w:val="left"/>
        <w:rPr>
          <w:rFonts w:ascii="Calibri"/>
          <w:sz w:val="25"/>
        </w:rPr>
      </w:pPr>
      <w:r>
        <w:rPr>
          <w:rFonts w:ascii="Calibri"/>
          <w:sz w:val="25"/>
        </w:rPr>
        <w:t>recession </w:t>
      </w:r>
      <w:r>
        <w:rPr>
          <w:rFonts w:ascii="Calibri"/>
          <w:w w:val="105"/>
          <w:sz w:val="25"/>
        </w:rPr>
        <w:t>1970s</w:t>
      </w:r>
    </w:p>
    <w:p>
      <w:pPr>
        <w:spacing w:line="227" w:lineRule="exact" w:before="0"/>
        <w:ind w:left="10" w:right="0" w:firstLine="0"/>
        <w:jc w:val="left"/>
        <w:rPr>
          <w:rFonts w:ascii="Calibri"/>
          <w:sz w:val="25"/>
        </w:rPr>
      </w:pPr>
      <w:r>
        <w:rPr>
          <w:rFonts w:ascii="Calibri"/>
          <w:w w:val="105"/>
          <w:sz w:val="25"/>
        </w:rPr>
        <w:t>recession</w:t>
      </w:r>
    </w:p>
    <w:p>
      <w:pPr>
        <w:spacing w:before="35"/>
        <w:ind w:left="282" w:right="0" w:firstLine="0"/>
        <w:jc w:val="left"/>
        <w:rPr>
          <w:rFonts w:ascii="Calibri"/>
          <w:sz w:val="25"/>
        </w:rPr>
      </w:pPr>
      <w:r>
        <w:rPr/>
        <w:br w:type="column"/>
      </w:r>
      <w:r>
        <w:rPr>
          <w:rFonts w:ascii="Calibri"/>
          <w:w w:val="105"/>
          <w:sz w:val="25"/>
        </w:rPr>
        <w:t>100</w:t>
      </w:r>
    </w:p>
    <w:p>
      <w:pPr>
        <w:pStyle w:val="BodyText"/>
        <w:rPr>
          <w:rFonts w:ascii="Calibri"/>
          <w:sz w:val="24"/>
        </w:rPr>
      </w:pPr>
    </w:p>
    <w:p>
      <w:pPr>
        <w:pStyle w:val="Heading5"/>
        <w:spacing w:before="184"/>
        <w:ind w:left="282"/>
      </w:pPr>
      <w:r>
        <w:rPr>
          <w:w w:val="105"/>
        </w:rPr>
        <w:t>80</w:t>
      </w:r>
    </w:p>
    <w:p>
      <w:pPr>
        <w:pStyle w:val="BodyText"/>
        <w:rPr>
          <w:rFonts w:ascii="Calibri"/>
          <w:sz w:val="24"/>
        </w:rPr>
      </w:pPr>
    </w:p>
    <w:p>
      <w:pPr>
        <w:spacing w:before="183"/>
        <w:ind w:left="282" w:right="0" w:firstLine="0"/>
        <w:jc w:val="left"/>
        <w:rPr>
          <w:rFonts w:ascii="Calibri"/>
          <w:sz w:val="25"/>
        </w:rPr>
      </w:pPr>
      <w:r>
        <w:rPr>
          <w:rFonts w:ascii="Calibri"/>
          <w:w w:val="105"/>
          <w:sz w:val="25"/>
        </w:rPr>
        <w:t>60</w:t>
      </w:r>
    </w:p>
    <w:p>
      <w:pPr>
        <w:spacing w:after="0"/>
        <w:jc w:val="left"/>
        <w:rPr>
          <w:rFonts w:ascii="Calibri"/>
          <w:sz w:val="25"/>
        </w:rPr>
        <w:sectPr>
          <w:type w:val="continuous"/>
          <w:pgSz w:w="15840" w:h="12240" w:orient="landscape"/>
          <w:pgMar w:top="1140" w:bottom="280" w:left="760" w:right="740"/>
          <w:cols w:num="6" w:equalWidth="0">
            <w:col w:w="3863" w:space="40"/>
            <w:col w:w="2565" w:space="39"/>
            <w:col w:w="1667" w:space="39"/>
            <w:col w:w="1350" w:space="40"/>
            <w:col w:w="2164" w:space="40"/>
            <w:col w:w="2533"/>
          </w:cols>
        </w:sectPr>
      </w:pPr>
    </w:p>
    <w:p>
      <w:pPr>
        <w:spacing w:line="252" w:lineRule="exact" w:before="44"/>
        <w:ind w:left="9450" w:right="0" w:firstLine="0"/>
        <w:jc w:val="left"/>
        <w:rPr>
          <w:rFonts w:ascii="Calibri"/>
          <w:sz w:val="25"/>
        </w:rPr>
      </w:pPr>
      <w:r>
        <w:rPr>
          <w:rFonts w:ascii="Calibri"/>
          <w:w w:val="105"/>
          <w:sz w:val="25"/>
        </w:rPr>
        <w:t>WWII</w:t>
      </w:r>
    </w:p>
    <w:p>
      <w:pPr>
        <w:spacing w:line="252" w:lineRule="exact" w:before="0"/>
        <w:ind w:left="0" w:right="1986" w:firstLine="0"/>
        <w:jc w:val="right"/>
        <w:rPr>
          <w:rFonts w:ascii="Calibri"/>
          <w:sz w:val="25"/>
        </w:rPr>
      </w:pPr>
      <w:r>
        <w:rPr>
          <w:rFonts w:ascii="Calibri"/>
          <w:spacing w:val="-1"/>
          <w:sz w:val="25"/>
        </w:rPr>
        <w:t>40</w:t>
      </w:r>
    </w:p>
    <w:p>
      <w:pPr>
        <w:pStyle w:val="BodyText"/>
        <w:rPr>
          <w:rFonts w:ascii="Calibri"/>
          <w:sz w:val="20"/>
        </w:rPr>
      </w:pPr>
    </w:p>
    <w:p>
      <w:pPr>
        <w:pStyle w:val="BodyText"/>
        <w:rPr>
          <w:rFonts w:ascii="Calibri"/>
          <w:sz w:val="15"/>
        </w:rPr>
      </w:pPr>
    </w:p>
    <w:p>
      <w:pPr>
        <w:spacing w:before="49"/>
        <w:ind w:left="0" w:right="1986" w:firstLine="0"/>
        <w:jc w:val="right"/>
        <w:rPr>
          <w:rFonts w:ascii="Calibri"/>
          <w:sz w:val="25"/>
        </w:rPr>
      </w:pPr>
      <w:r>
        <w:rPr>
          <w:rFonts w:ascii="Calibri"/>
          <w:spacing w:val="-1"/>
          <w:sz w:val="25"/>
        </w:rPr>
        <w:t>20</w:t>
      </w:r>
    </w:p>
    <w:p>
      <w:pPr>
        <w:pStyle w:val="BodyText"/>
        <w:rPr>
          <w:rFonts w:ascii="Calibri"/>
          <w:sz w:val="20"/>
        </w:rPr>
      </w:pPr>
    </w:p>
    <w:p>
      <w:pPr>
        <w:pStyle w:val="BodyText"/>
        <w:spacing w:before="1"/>
        <w:rPr>
          <w:rFonts w:ascii="Calibri"/>
          <w:sz w:val="15"/>
        </w:rPr>
      </w:pPr>
    </w:p>
    <w:p>
      <w:pPr>
        <w:spacing w:before="49"/>
        <w:ind w:left="9970" w:right="0" w:firstLine="0"/>
        <w:jc w:val="center"/>
        <w:rPr>
          <w:rFonts w:ascii="Calibri"/>
          <w:sz w:val="25"/>
        </w:rPr>
      </w:pPr>
      <w:r>
        <w:rPr>
          <w:rFonts w:ascii="Calibri"/>
          <w:w w:val="103"/>
          <w:sz w:val="25"/>
        </w:rPr>
        <w:t>0</w:t>
      </w:r>
    </w:p>
    <w:p>
      <w:pPr>
        <w:tabs>
          <w:tab w:pos="1493" w:val="left" w:leader="none"/>
          <w:tab w:pos="2986" w:val="left" w:leader="none"/>
          <w:tab w:pos="4480" w:val="left" w:leader="none"/>
          <w:tab w:pos="5975" w:val="left" w:leader="none"/>
          <w:tab w:pos="7469" w:val="left" w:leader="none"/>
          <w:tab w:pos="8961" w:val="left" w:leader="none"/>
        </w:tabs>
        <w:spacing w:before="18"/>
        <w:ind w:left="0" w:right="468" w:firstLine="0"/>
        <w:jc w:val="center"/>
        <w:rPr>
          <w:rFonts w:ascii="Calibri"/>
          <w:sz w:val="25"/>
        </w:rPr>
      </w:pPr>
      <w:r>
        <w:rPr>
          <w:rFonts w:ascii="Calibri"/>
          <w:w w:val="105"/>
          <w:sz w:val="25"/>
        </w:rPr>
        <w:t>1700</w:t>
        <w:tab/>
        <w:t>1750</w:t>
        <w:tab/>
        <w:t>1800</w:t>
        <w:tab/>
        <w:t>1850</w:t>
        <w:tab/>
        <w:t>1900</w:t>
        <w:tab/>
        <w:t>1950</w:t>
        <w:tab/>
        <w:t>2000</w:t>
      </w:r>
    </w:p>
    <w:p>
      <w:pPr>
        <w:pStyle w:val="BodyText"/>
        <w:rPr>
          <w:rFonts w:ascii="Calibri"/>
          <w:sz w:val="20"/>
        </w:rPr>
      </w:pPr>
    </w:p>
    <w:p>
      <w:pPr>
        <w:pStyle w:val="BodyText"/>
        <w:spacing w:before="6"/>
        <w:rPr>
          <w:rFonts w:ascii="Calibri"/>
          <w:sz w:val="25"/>
        </w:rPr>
      </w:pPr>
    </w:p>
    <w:p>
      <w:pPr>
        <w:pStyle w:val="BodyText"/>
        <w:spacing w:before="94"/>
        <w:ind w:left="1806"/>
      </w:pPr>
      <w:r>
        <w:rPr/>
        <w:t>Source: Hills, Thomas and Dimsdale (2015).</w:t>
      </w:r>
    </w:p>
    <w:p>
      <w:pPr>
        <w:spacing w:after="0"/>
        <w:sectPr>
          <w:type w:val="continuous"/>
          <w:pgSz w:w="15840" w:h="12240" w:orient="landscape"/>
          <w:pgMar w:top="1140" w:bottom="280" w:left="760" w:right="740"/>
        </w:sectPr>
      </w:pPr>
    </w:p>
    <w:p>
      <w:pPr>
        <w:pStyle w:val="BodyText"/>
        <w:rPr>
          <w:sz w:val="20"/>
        </w:rPr>
      </w:pPr>
    </w:p>
    <w:p>
      <w:pPr>
        <w:pStyle w:val="BodyText"/>
        <w:rPr>
          <w:sz w:val="20"/>
        </w:rPr>
      </w:pPr>
    </w:p>
    <w:p>
      <w:pPr>
        <w:pStyle w:val="BodyText"/>
        <w:rPr>
          <w:sz w:val="20"/>
        </w:rPr>
      </w:pPr>
    </w:p>
    <w:p>
      <w:pPr>
        <w:pStyle w:val="Heading1"/>
        <w:spacing w:before="224"/>
        <w:ind w:right="447"/>
      </w:pPr>
      <w:r>
        <w:rPr>
          <w:color w:val="752864"/>
        </w:rPr>
        <w:t>Central Bank Balance Sheets (1900-2013)</w:t>
      </w:r>
    </w:p>
    <w:p>
      <w:pPr>
        <w:pStyle w:val="BodyText"/>
        <w:rPr>
          <w:b/>
          <w:sz w:val="20"/>
        </w:rPr>
      </w:pPr>
    </w:p>
    <w:p>
      <w:pPr>
        <w:pStyle w:val="BodyText"/>
        <w:rPr>
          <w:b/>
          <w:sz w:val="20"/>
        </w:rPr>
      </w:pPr>
    </w:p>
    <w:p>
      <w:pPr>
        <w:pStyle w:val="BodyText"/>
        <w:rPr>
          <w:b/>
          <w:sz w:val="20"/>
        </w:rPr>
      </w:pPr>
    </w:p>
    <w:p>
      <w:pPr>
        <w:pStyle w:val="BodyText"/>
        <w:spacing w:before="5"/>
        <w:rPr>
          <w:b/>
          <w:sz w:val="10"/>
        </w:rPr>
      </w:pPr>
      <w:r>
        <w:rPr/>
        <w:drawing>
          <wp:anchor distT="0" distB="0" distL="0" distR="0" allowOverlap="1" layoutInCell="1" locked="0" behindDoc="0" simplePos="0" relativeHeight="16">
            <wp:simplePos x="0" y="0"/>
            <wp:positionH relativeFrom="page">
              <wp:posOffset>1354910</wp:posOffset>
            </wp:positionH>
            <wp:positionV relativeFrom="paragraph">
              <wp:posOffset>101410</wp:posOffset>
            </wp:positionV>
            <wp:extent cx="7098728" cy="3453384"/>
            <wp:effectExtent l="0" t="0" r="0" b="0"/>
            <wp:wrapTopAndBottom/>
            <wp:docPr id="29" name="image14.jpeg"/>
            <wp:cNvGraphicFramePr>
              <a:graphicFrameLocks noChangeAspect="1"/>
            </wp:cNvGraphicFramePr>
            <a:graphic>
              <a:graphicData uri="http://schemas.openxmlformats.org/drawingml/2006/picture">
                <pic:pic>
                  <pic:nvPicPr>
                    <pic:cNvPr id="30" name="image14.jpeg"/>
                    <pic:cNvPicPr/>
                  </pic:nvPicPr>
                  <pic:blipFill>
                    <a:blip r:embed="rId20" cstate="print"/>
                    <a:stretch>
                      <a:fillRect/>
                    </a:stretch>
                  </pic:blipFill>
                  <pic:spPr>
                    <a:xfrm>
                      <a:off x="0" y="0"/>
                      <a:ext cx="7098728" cy="3453384"/>
                    </a:xfrm>
                    <a:prstGeom prst="rect">
                      <a:avLst/>
                    </a:prstGeom>
                  </pic:spPr>
                </pic:pic>
              </a:graphicData>
            </a:graphic>
          </wp:anchor>
        </w:drawing>
      </w:r>
    </w:p>
    <w:p>
      <w:pPr>
        <w:pStyle w:val="BodyText"/>
        <w:spacing w:before="192"/>
        <w:ind w:left="1406"/>
      </w:pPr>
      <w:r>
        <w:rPr/>
        <w:t>Countries covered are: Australia, Canada, Finland, France, Germany, Italy, Japan, Norway, Sweden, Switzerland, the United Kingdom and the United States.</w:t>
      </w:r>
    </w:p>
    <w:p>
      <w:pPr>
        <w:pStyle w:val="BodyText"/>
        <w:spacing w:line="300" w:lineRule="auto" w:before="8"/>
        <w:ind w:left="1405"/>
      </w:pPr>
      <w:r>
        <w:rPr/>
        <w:t>After 1999, they consider aggregated balance sheet data for the European System of Central Banks (ESCB) in lieu of the euro area countries Finland, France, Germany and Italy. Source: </w:t>
      </w:r>
      <w:r>
        <w:rPr>
          <w:color w:val="A51140"/>
          <w:u w:val="single" w:color="A51140"/>
        </w:rPr>
        <w:t>Ferguson, Schaab and Schularick (2015). ‘Central bank balance sheets: expansion and reduction since 1900’.</w:t>
      </w:r>
    </w:p>
    <w:p>
      <w:pPr>
        <w:spacing w:after="0" w:line="300" w:lineRule="auto"/>
        <w:sectPr>
          <w:pgSz w:w="15840" w:h="12240" w:orient="landscape"/>
          <w:pgMar w:header="0" w:footer="1572" w:top="1140" w:bottom="1760" w:left="760" w:right="7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pStyle w:val="BodyText"/>
        <w:ind w:left="718"/>
        <w:rPr>
          <w:sz w:val="20"/>
        </w:rPr>
      </w:pPr>
      <w:r>
        <w:rPr>
          <w:sz w:val="20"/>
        </w:rPr>
        <w:pict>
          <v:group style="width:220.4pt;height:78.25pt;mso-position-horizontal-relative:char;mso-position-vertical-relative:line" coordorigin="0,0" coordsize="4408,1565">
            <v:shape style="position:absolute;left:387;top:394;width:3744;height:720" type="#_x0000_t75" stroked="false">
              <v:imagedata r:id="rId5" o:title=""/>
            </v:shape>
            <v:rect style="position:absolute;left:7;top:8;width:4394;height:1550" filled="true" fillcolor="#ffffff" stroked="false">
              <v:fill type="solid"/>
            </v:rect>
            <v:shape style="position:absolute;left:0;top:0;width:4408;height:1565" coordorigin="0,0" coordsize="4408,1565" path="m4408,1561l4408,4,4405,0,4,0,0,4,0,1561,4,1565,7,1565,7,16,16,8,16,16,4393,16,4393,8,4400,16,4400,1565,4405,1565,4408,1561xm16,16l16,8,7,16,16,16xm16,1550l16,16,7,16,7,1550,16,1550xm4400,1550l7,1550,16,1558,16,1565,4393,1565,4393,1558,4400,1550xm16,1565l16,1558,7,1550,7,1565,16,1565xm4400,16l4393,8,4393,16,4400,16xm4400,1550l4400,16,4393,16,4393,1550,4400,1550xm4400,1565l4400,1550,4393,1558,4393,1565,4400,1565xe" filled="true" fillcolor="#ffffff" stroked="false">
              <v:path arrowok="t"/>
              <v:fill type="solid"/>
            </v:shape>
          </v:group>
        </w:pict>
      </w:r>
      <w:r>
        <w:rPr>
          <w:sz w:val="20"/>
        </w:rPr>
      </w:r>
    </w:p>
    <w:p>
      <w:pPr>
        <w:pStyle w:val="BodyText"/>
        <w:rPr>
          <w:sz w:val="13"/>
        </w:rPr>
      </w:pPr>
    </w:p>
    <w:p>
      <w:pPr>
        <w:pStyle w:val="Heading1"/>
        <w:spacing w:before="85"/>
        <w:ind w:left="450"/>
      </w:pPr>
      <w:r>
        <w:rPr>
          <w:color w:val="752864"/>
        </w:rPr>
        <w:t>Recent QE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1"/>
        </w:rPr>
      </w:pPr>
    </w:p>
    <w:p>
      <w:pPr>
        <w:spacing w:before="93"/>
        <w:ind w:left="0" w:right="292" w:firstLine="0"/>
        <w:jc w:val="right"/>
        <w:rPr>
          <w:sz w:val="24"/>
        </w:rPr>
      </w:pPr>
      <w:r>
        <w:rPr>
          <w:color w:val="898989"/>
          <w:sz w:val="24"/>
        </w:rPr>
        <w:t>8</w:t>
      </w:r>
    </w:p>
    <w:p>
      <w:pPr>
        <w:spacing w:after="0"/>
        <w:jc w:val="right"/>
        <w:rPr>
          <w:sz w:val="24"/>
        </w:rPr>
        <w:sectPr>
          <w:footerReference w:type="default" r:id="rId21"/>
          <w:pgSz w:w="15840" w:h="12240" w:orient="landscape"/>
          <w:pgMar w:footer="0" w:header="0" w:top="1140" w:bottom="280" w:left="760" w:right="740"/>
        </w:sectPr>
      </w:pPr>
    </w:p>
    <w:p>
      <w:pPr>
        <w:pStyle w:val="BodyText"/>
        <w:rPr>
          <w:sz w:val="20"/>
        </w:rPr>
      </w:pPr>
    </w:p>
    <w:p>
      <w:pPr>
        <w:spacing w:before="223"/>
        <w:ind w:left="393" w:right="468" w:firstLine="0"/>
        <w:jc w:val="center"/>
        <w:rPr>
          <w:b/>
          <w:sz w:val="48"/>
        </w:rPr>
      </w:pPr>
      <w:r>
        <w:rPr>
          <w:b/>
          <w:color w:val="752864"/>
          <w:sz w:val="48"/>
        </w:rPr>
        <w:t>QE Timeline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1"/>
        </w:rPr>
      </w:pPr>
      <w:r>
        <w:rPr/>
        <w:drawing>
          <wp:anchor distT="0" distB="0" distL="0" distR="0" allowOverlap="1" layoutInCell="1" locked="0" behindDoc="0" simplePos="0" relativeHeight="18">
            <wp:simplePos x="0" y="0"/>
            <wp:positionH relativeFrom="page">
              <wp:posOffset>1121880</wp:posOffset>
            </wp:positionH>
            <wp:positionV relativeFrom="paragraph">
              <wp:posOffset>106601</wp:posOffset>
            </wp:positionV>
            <wp:extent cx="7590795" cy="3047238"/>
            <wp:effectExtent l="0" t="0" r="0" b="0"/>
            <wp:wrapTopAndBottom/>
            <wp:docPr id="33" name="image15.jpeg"/>
            <wp:cNvGraphicFramePr>
              <a:graphicFrameLocks noChangeAspect="1"/>
            </wp:cNvGraphicFramePr>
            <a:graphic>
              <a:graphicData uri="http://schemas.openxmlformats.org/drawingml/2006/picture">
                <pic:pic>
                  <pic:nvPicPr>
                    <pic:cNvPr id="34" name="image15.jpeg"/>
                    <pic:cNvPicPr/>
                  </pic:nvPicPr>
                  <pic:blipFill>
                    <a:blip r:embed="rId23" cstate="print"/>
                    <a:stretch>
                      <a:fillRect/>
                    </a:stretch>
                  </pic:blipFill>
                  <pic:spPr>
                    <a:xfrm>
                      <a:off x="0" y="0"/>
                      <a:ext cx="7590795" cy="3047238"/>
                    </a:xfrm>
                    <a:prstGeom prst="rect">
                      <a:avLst/>
                    </a:prstGeom>
                  </pic:spPr>
                </pic:pic>
              </a:graphicData>
            </a:graphic>
          </wp:anchor>
        </w:drawing>
      </w:r>
    </w:p>
    <w:p>
      <w:pPr>
        <w:spacing w:after="0"/>
        <w:rPr>
          <w:sz w:val="11"/>
        </w:rPr>
        <w:sectPr>
          <w:footerReference w:type="default" r:id="rId22"/>
          <w:pgSz w:w="15840" w:h="12240" w:orient="landscape"/>
          <w:pgMar w:footer="1530" w:header="0" w:top="1140" w:bottom="1720" w:left="760" w:right="740"/>
          <w:pgNumType w:start="9"/>
        </w:sectPr>
      </w:pPr>
    </w:p>
    <w:p>
      <w:pPr>
        <w:pStyle w:val="BodyText"/>
        <w:rPr>
          <w:b/>
          <w:sz w:val="20"/>
        </w:rPr>
      </w:pPr>
    </w:p>
    <w:p>
      <w:pPr>
        <w:spacing w:before="223"/>
        <w:ind w:left="393" w:right="468" w:firstLine="0"/>
        <w:jc w:val="center"/>
        <w:rPr>
          <w:b/>
          <w:sz w:val="48"/>
        </w:rPr>
      </w:pPr>
      <w:r>
        <w:rPr>
          <w:b/>
          <w:color w:val="752864"/>
          <w:sz w:val="48"/>
        </w:rPr>
        <w:t>Central bank balance sheets</w:t>
      </w:r>
    </w:p>
    <w:p>
      <w:pPr>
        <w:pStyle w:val="BodyText"/>
        <w:spacing w:before="3"/>
        <w:rPr>
          <w:b/>
          <w:sz w:val="25"/>
        </w:rPr>
      </w:pPr>
    </w:p>
    <w:p>
      <w:pPr>
        <w:spacing w:after="0"/>
        <w:rPr>
          <w:sz w:val="25"/>
        </w:rPr>
        <w:sectPr>
          <w:pgSz w:w="15840" w:h="12240" w:orient="landscape"/>
          <w:pgMar w:header="0" w:footer="1530" w:top="1140" w:bottom="1760" w:left="760" w:right="740"/>
        </w:sectPr>
      </w:pPr>
    </w:p>
    <w:p>
      <w:pPr>
        <w:pStyle w:val="BodyText"/>
        <w:spacing w:before="9"/>
        <w:rPr>
          <w:b/>
          <w:sz w:val="18"/>
        </w:rPr>
      </w:pPr>
    </w:p>
    <w:p>
      <w:pPr>
        <w:pStyle w:val="BodyText"/>
        <w:spacing w:line="50" w:lineRule="exact"/>
        <w:ind w:left="2223"/>
        <w:rPr>
          <w:sz w:val="5"/>
        </w:rPr>
      </w:pPr>
      <w:r>
        <w:rPr>
          <w:position w:val="0"/>
          <w:sz w:val="5"/>
        </w:rPr>
        <w:pict>
          <v:group style="width:27.5pt;height:2.5pt;mso-position-horizontal-relative:char;mso-position-vertical-relative:line" coordorigin="0,0" coordsize="550,50">
            <v:line style="position:absolute" from="0,25" to="550,25" stroked="true" strokeweight="2.46pt" strokecolor="#000080">
              <v:stroke dashstyle="solid"/>
            </v:line>
          </v:group>
        </w:pict>
      </w:r>
      <w:r>
        <w:rPr>
          <w:position w:val="0"/>
          <w:sz w:val="5"/>
        </w:rPr>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tabs>
          <w:tab w:pos="2952" w:val="left" w:leader="none"/>
          <w:tab w:pos="4529" w:val="left" w:leader="none"/>
          <w:tab w:pos="6106" w:val="left" w:leader="none"/>
          <w:tab w:pos="7684" w:val="left" w:leader="none"/>
          <w:tab w:pos="9261" w:val="left" w:leader="none"/>
          <w:tab w:pos="10838" w:val="left" w:leader="none"/>
        </w:tabs>
        <w:spacing w:before="180"/>
        <w:ind w:left="1374" w:right="0" w:firstLine="0"/>
        <w:jc w:val="left"/>
        <w:rPr>
          <w:sz w:val="26"/>
        </w:rPr>
      </w:pPr>
      <w:r>
        <w:rPr>
          <w:sz w:val="26"/>
        </w:rPr>
        <w:t>2006</w:t>
        <w:tab/>
        <w:t>2008</w:t>
        <w:tab/>
        <w:t>2010</w:t>
        <w:tab/>
        <w:t>2012</w:t>
        <w:tab/>
        <w:t>2014</w:t>
        <w:tab/>
        <w:t>2016</w:t>
        <w:tab/>
      </w:r>
      <w:r>
        <w:rPr>
          <w:spacing w:val="-6"/>
          <w:sz w:val="26"/>
        </w:rPr>
        <w:t>2018</w:t>
      </w:r>
    </w:p>
    <w:p>
      <w:pPr>
        <w:spacing w:line="290" w:lineRule="auto" w:before="90"/>
        <w:ind w:left="652" w:right="862" w:hanging="111"/>
        <w:jc w:val="left"/>
        <w:rPr>
          <w:sz w:val="26"/>
        </w:rPr>
      </w:pPr>
      <w:r>
        <w:rPr/>
        <w:br w:type="column"/>
      </w:r>
      <w:r>
        <w:rPr>
          <w:sz w:val="26"/>
        </w:rPr>
        <w:t>of </w:t>
      </w:r>
      <w:r>
        <w:rPr>
          <w:spacing w:val="-6"/>
          <w:sz w:val="26"/>
        </w:rPr>
        <w:t>GDP </w:t>
      </w:r>
      <w:r>
        <w:rPr>
          <w:sz w:val="26"/>
        </w:rPr>
        <w:t>130%</w:t>
      </w:r>
    </w:p>
    <w:p>
      <w:pPr>
        <w:spacing w:before="84"/>
        <w:ind w:left="652" w:right="0" w:firstLine="0"/>
        <w:jc w:val="left"/>
        <w:rPr>
          <w:sz w:val="26"/>
        </w:rPr>
      </w:pPr>
      <w:r>
        <w:rPr/>
        <w:pict>
          <v:group style="position:absolute;margin-left:119.039978pt;margin-top:-36.300129pt;width:517.0500pt;height:317.05pt;mso-position-horizontal-relative:page;mso-position-vertical-relative:paragraph;z-index:-254457856" coordorigin="2381,-726" coordsize="10341,6341">
            <v:line style="position:absolute" from="12643,-201" to="12643,5601" stroked="true" strokeweight=".96002pt" strokecolor="#000000">
              <v:stroke dashstyle="solid"/>
            </v:line>
            <v:shape style="position:absolute;left:12643;top:-211;width:78;height:5822" coordorigin="12643,-211" coordsize="78,5822" path="m12721,5592l12643,5592,12643,5610,12721,5610,12721,5592m12721,5146l12643,5146,12643,5165,12721,5165,12721,5146m12721,4701l12643,4701,12643,4719,12721,4719,12721,4701m12721,4254l12643,4254,12643,4273,12721,4273,12721,4254m12721,3805l12643,3805,12643,3825,12721,3825,12721,3805m12721,3360l12643,3360,12643,3379,12721,3379,12721,3360m12721,2915l12643,2915,12643,2933,12721,2933,12721,2915m12721,2469l12643,2469,12643,2488,12721,2488,12721,2469m12721,2020l12643,2020,12643,2039,12721,2039,12721,2020m12721,1575l12643,1575,12643,1594,12721,1594,12721,1575m12721,1129l12643,1129,12643,1147,12721,1147,12721,1129m12721,683l12643,683,12643,702,12721,702,12721,683m12721,238l12643,238,12643,256,12721,256,12721,238m12721,-211l12643,-211,12643,-193,12721,-193,12721,-211e" filled="true" fillcolor="#000000" stroked="false">
              <v:path arrowok="t"/>
              <v:fill type="solid"/>
            </v:shape>
            <v:line style="position:absolute" from="2390,5601" to="12643,5601" stroked="true" strokeweight=".90002pt" strokecolor="#000000">
              <v:stroke dashstyle="solid"/>
            </v:line>
            <v:shape style="position:absolute;left:2380;top:5522;width:9483;height:78" coordorigin="2381,5523" coordsize="9483,78" path="m2400,5523l2381,5523,2381,5601,2400,5601,2400,5523m3977,5523l3958,5523,3958,5601,3977,5601,3977,5523m5554,5523l5534,5523,5534,5601,5554,5601,5554,5523m7129,5523l7111,5523,7111,5601,7129,5601,7129,5523m8710,5523l8690,5523,8690,5601,8710,5601,8710,5523m10286,5523l10267,5523,10267,5601,10286,5601,10286,5523m11863,5523l11844,5523,11844,5601,11863,5601,11863,5523e" filled="true" fillcolor="#000000" stroked="false">
              <v:path arrowok="t"/>
              <v:fill type="solid"/>
            </v:shape>
            <v:shape style="position:absolute;left:2396;top:1749;width:8271;height:3637" type="#_x0000_t75" stroked="false">
              <v:imagedata r:id="rId24" o:title=""/>
            </v:shape>
            <v:shape style="position:absolute;left:10626;top:279;width:26;height:5336" coordorigin="10626,280" coordsize="26,5336" path="m10651,5609l10651,5520,10645,5515,10631,5515,10626,5520,10626,5609,10631,5615,10645,5615,10651,5609xm10651,5435l10651,5346,10645,5340,10631,5340,10626,5346,10626,5435,10631,5440,10645,5440,10651,5435xm10651,5260l10651,5171,10645,5166,10631,5166,10626,5171,10626,5260,10631,5266,10645,5266,10651,5260xm10651,5086l10651,4997,10645,4991,10631,4991,10626,4997,10626,5086,10631,5091,10645,5091,10651,5086xm10651,4911l10651,4823,10645,4817,10631,4817,10626,4823,10626,4911,10631,4917,10645,4917,10651,4911xm10651,4737l10651,4648,10645,4642,10631,4642,10626,4648,10626,4737,10631,4743,10645,4743,10651,4737xm10651,4561l10651,4474,10645,4468,10631,4468,10626,4474,10626,4561,10631,4567,10645,4567,10651,4561xm10651,4387l10651,4299,10645,4294,10631,4294,10626,4299,10626,4387,10631,4393,10645,4393,10651,4387xm10651,4213l10651,4125,10645,4119,10631,4119,10626,4125,10626,4213,10631,4218,10645,4218,10651,4213xm10651,4038l10651,3949,10645,3945,10631,3945,10626,3949,10626,4038,10631,4044,10645,4044,10651,4038xm10651,3864l10651,3775,10645,3769,10631,3769,10626,3775,10626,3864,10631,3869,10645,3869,10651,3864xm10651,3689l10651,3600,10645,3595,10631,3595,10626,3600,10626,3689,10631,3695,10645,3695,10651,3689xm10651,3515l10651,3426,10645,3420,10631,3420,10626,3426,10626,3515,10631,3521,10645,3521,10651,3515xm10651,3340l10651,3252,10645,3246,10631,3246,10626,3252,10626,3340,10631,3346,10645,3346,10651,3340xm10651,3166l10651,3077,10645,3072,10631,3072,10626,3077,10626,3166,10631,3172,10645,3172,10651,3166xm10651,2992l10651,2903,10645,2897,10631,2897,10626,2903,10626,2992,10631,2997,10645,2997,10651,2992xm10651,2817l10651,2728,10645,2723,10631,2723,10626,2728,10626,2817,10631,2823,10645,2823,10651,2817xm10651,2643l10651,2554,10645,2548,10631,2548,10626,2554,10626,2643,10631,2647,10645,2647,10651,2643xm10651,2467l10651,2379,10645,2374,10631,2374,10626,2379,10626,2467,10631,2473,10645,2473,10651,2467xm10651,2293l10651,2205,10645,2199,10631,2199,10626,2205,10626,2293,10631,2298,10645,2298,10651,2293xm10651,2118l10651,2031,10645,2025,10631,2025,10626,2031,10626,2118,10631,2124,10645,2124,10651,2118xm10651,1944l10651,1855,10645,1849,10631,1849,10626,1855,10626,1944,10631,1950,10645,1950,10651,1944xm10651,1769l10651,1681,10645,1675,10631,1675,10626,1681,10626,1769,10631,1775,10645,1775,10651,1769xm10651,1595l10651,1506,10645,1501,10631,1501,10626,1506,10626,1595,10631,1601,10645,1601,10651,1595xm10651,1421l10651,1332,10645,1326,10631,1326,10626,1332,10626,1421,10631,1426,10645,1426,10651,1421xm10651,1246l10651,1157,10645,1152,10631,1152,10626,1157,10626,1246,10631,1252,10645,1252,10651,1246xm10651,1072l10651,983,10645,977,10631,977,10626,983,10626,1072,10631,1077,10645,1077,10651,1072xm10651,897l10651,809,10645,803,10631,803,10626,809,10626,897,10631,903,10645,903,10651,897xm10651,723l10651,634,10645,628,10631,628,10626,634,10626,723,10631,729,10645,729,10651,723xm10651,547l10651,460,10645,454,10631,454,10626,460,10626,547,10631,553,10645,553,10651,547xm10651,373l10651,285,10645,280,10631,280,10626,285,10626,373,10631,379,10645,379,10651,373xe" filled="true" fillcolor="#000000" stroked="false">
              <v:path arrowok="t"/>
              <v:fill type="solid"/>
            </v:shape>
            <v:line style="position:absolute" from="3008,-195" to="3558,-195" stroked="true" strokeweight="2.52pt" strokecolor="#ff00ff">
              <v:stroke dashstyle="solid"/>
            </v:line>
            <v:line style="position:absolute" from="3008,181" to="3558,181" stroked="true" strokeweight="2.52pt" strokecolor="#008000">
              <v:stroke dashstyle="solid"/>
            </v:line>
            <v:line style="position:absolute" from="3008,562" to="3558,562" stroked="true" strokeweight="2.52pt" strokecolor="#00ffff">
              <v:stroke dashstyle="solid"/>
            </v:line>
            <v:shape style="position:absolute;left:3585;top:-726;width:1927;height:289" type="#_x0000_t202" filled="false" stroked="false">
              <v:textbox inset="0,0,0,0">
                <w:txbxContent>
                  <w:p>
                    <w:pPr>
                      <w:spacing w:line="289" w:lineRule="exact" w:before="0"/>
                      <w:ind w:left="0" w:right="0" w:firstLine="0"/>
                      <w:jc w:val="left"/>
                      <w:rPr>
                        <w:sz w:val="26"/>
                      </w:rPr>
                    </w:pPr>
                    <w:r>
                      <w:rPr>
                        <w:sz w:val="26"/>
                      </w:rPr>
                      <w:t>Bank of England</w:t>
                    </w:r>
                  </w:p>
                </w:txbxContent>
              </v:textbox>
              <w10:wrap type="none"/>
            </v:shape>
            <v:shape style="position:absolute;left:11716;top:-714;width:990;height:289" type="#_x0000_t202" filled="false" stroked="false">
              <v:textbox inset="0,0,0,0">
                <w:txbxContent>
                  <w:p>
                    <w:pPr>
                      <w:spacing w:line="289" w:lineRule="exact" w:before="0"/>
                      <w:ind w:left="0" w:right="0" w:firstLine="0"/>
                      <w:jc w:val="left"/>
                      <w:rPr>
                        <w:sz w:val="26"/>
                      </w:rPr>
                    </w:pPr>
                    <w:r>
                      <w:rPr>
                        <w:sz w:val="26"/>
                      </w:rPr>
                      <w:t>Per cent</w:t>
                    </w:r>
                  </w:p>
                </w:txbxContent>
              </v:textbox>
              <w10:wrap type="none"/>
            </v:shape>
            <v:shape style="position:absolute;left:3585;top:-348;width:7663;height:1047" type="#_x0000_t202" filled="false" stroked="false">
              <v:textbox inset="0,0,0,0">
                <w:txbxContent>
                  <w:p>
                    <w:pPr>
                      <w:spacing w:line="238" w:lineRule="exact" w:before="0"/>
                      <w:ind w:left="0" w:right="0" w:firstLine="0"/>
                      <w:jc w:val="left"/>
                      <w:rPr>
                        <w:sz w:val="26"/>
                      </w:rPr>
                    </w:pPr>
                    <w:r>
                      <w:rPr>
                        <w:sz w:val="26"/>
                      </w:rPr>
                      <w:t>Federal Reserve</w:t>
                    </w:r>
                  </w:p>
                  <w:p>
                    <w:pPr>
                      <w:tabs>
                        <w:tab w:pos="6628" w:val="left" w:leader="none"/>
                      </w:tabs>
                      <w:spacing w:line="187" w:lineRule="auto" w:before="0"/>
                      <w:ind w:left="0" w:right="0" w:firstLine="0"/>
                      <w:jc w:val="left"/>
                      <w:rPr>
                        <w:sz w:val="26"/>
                      </w:rPr>
                    </w:pPr>
                    <w:r>
                      <w:rPr>
                        <w:position w:val="-17"/>
                        <w:sz w:val="26"/>
                      </w:rPr>
                      <w:t>ECB</w:t>
                      <w:tab/>
                    </w:r>
                    <w:r>
                      <w:rPr>
                        <w:sz w:val="26"/>
                      </w:rPr>
                      <w:t>Forecast</w:t>
                    </w:r>
                  </w:p>
                  <w:p>
                    <w:pPr>
                      <w:spacing w:line="299" w:lineRule="exact" w:before="93"/>
                      <w:ind w:left="0" w:right="0" w:firstLine="0"/>
                      <w:jc w:val="left"/>
                      <w:rPr>
                        <w:sz w:val="26"/>
                      </w:rPr>
                    </w:pPr>
                    <w:r>
                      <w:rPr>
                        <w:sz w:val="26"/>
                      </w:rPr>
                      <w:t>Bank of Japan</w:t>
                    </w:r>
                  </w:p>
                </w:txbxContent>
              </v:textbox>
              <w10:wrap type="none"/>
            </v:shape>
            <w10:wrap type="none"/>
          </v:group>
        </w:pict>
      </w:r>
      <w:r>
        <w:rPr>
          <w:sz w:val="26"/>
        </w:rPr>
        <w:t>120%</w:t>
      </w:r>
    </w:p>
    <w:p>
      <w:pPr>
        <w:spacing w:before="148"/>
        <w:ind w:left="652" w:right="0" w:firstLine="0"/>
        <w:jc w:val="left"/>
        <w:rPr>
          <w:sz w:val="26"/>
        </w:rPr>
      </w:pPr>
      <w:r>
        <w:rPr>
          <w:sz w:val="26"/>
        </w:rPr>
        <w:t>110%</w:t>
      </w:r>
    </w:p>
    <w:p>
      <w:pPr>
        <w:spacing w:before="147"/>
        <w:ind w:left="652" w:right="0" w:firstLine="0"/>
        <w:jc w:val="left"/>
        <w:rPr>
          <w:sz w:val="26"/>
        </w:rPr>
      </w:pPr>
      <w:r>
        <w:rPr>
          <w:sz w:val="26"/>
        </w:rPr>
        <w:t>100%</w:t>
      </w:r>
    </w:p>
    <w:p>
      <w:pPr>
        <w:spacing w:before="147"/>
        <w:ind w:left="652" w:right="0" w:firstLine="0"/>
        <w:jc w:val="left"/>
        <w:rPr>
          <w:sz w:val="26"/>
        </w:rPr>
      </w:pPr>
      <w:r>
        <w:rPr>
          <w:sz w:val="26"/>
        </w:rPr>
        <w:t>90%</w:t>
      </w:r>
    </w:p>
    <w:p>
      <w:pPr>
        <w:spacing w:before="148"/>
        <w:ind w:left="652" w:right="0" w:firstLine="0"/>
        <w:jc w:val="left"/>
        <w:rPr>
          <w:sz w:val="26"/>
        </w:rPr>
      </w:pPr>
      <w:r>
        <w:rPr>
          <w:sz w:val="26"/>
        </w:rPr>
        <w:t>80%</w:t>
      </w:r>
    </w:p>
    <w:p>
      <w:pPr>
        <w:spacing w:before="147"/>
        <w:ind w:left="652" w:right="0" w:firstLine="0"/>
        <w:jc w:val="left"/>
        <w:rPr>
          <w:sz w:val="26"/>
        </w:rPr>
      </w:pPr>
      <w:r>
        <w:rPr>
          <w:sz w:val="26"/>
        </w:rPr>
        <w:t>70%</w:t>
      </w:r>
    </w:p>
    <w:p>
      <w:pPr>
        <w:spacing w:before="148"/>
        <w:ind w:left="652" w:right="0" w:firstLine="0"/>
        <w:jc w:val="left"/>
        <w:rPr>
          <w:sz w:val="26"/>
        </w:rPr>
      </w:pPr>
      <w:r>
        <w:rPr>
          <w:sz w:val="26"/>
        </w:rPr>
        <w:t>60%</w:t>
      </w:r>
    </w:p>
    <w:p>
      <w:pPr>
        <w:spacing w:before="147"/>
        <w:ind w:left="652" w:right="0" w:firstLine="0"/>
        <w:jc w:val="left"/>
        <w:rPr>
          <w:sz w:val="26"/>
        </w:rPr>
      </w:pPr>
      <w:r>
        <w:rPr>
          <w:sz w:val="26"/>
        </w:rPr>
        <w:t>50%</w:t>
      </w:r>
    </w:p>
    <w:p>
      <w:pPr>
        <w:spacing w:before="148"/>
        <w:ind w:left="652" w:right="0" w:firstLine="0"/>
        <w:jc w:val="left"/>
        <w:rPr>
          <w:sz w:val="26"/>
        </w:rPr>
      </w:pPr>
      <w:r>
        <w:rPr>
          <w:sz w:val="26"/>
        </w:rPr>
        <w:t>40%</w:t>
      </w:r>
    </w:p>
    <w:p>
      <w:pPr>
        <w:spacing w:before="147"/>
        <w:ind w:left="652" w:right="0" w:firstLine="0"/>
        <w:jc w:val="left"/>
        <w:rPr>
          <w:sz w:val="26"/>
        </w:rPr>
      </w:pPr>
      <w:r>
        <w:rPr>
          <w:sz w:val="26"/>
        </w:rPr>
        <w:t>30%</w:t>
      </w:r>
    </w:p>
    <w:p>
      <w:pPr>
        <w:spacing w:before="147"/>
        <w:ind w:left="652" w:right="0" w:firstLine="0"/>
        <w:jc w:val="left"/>
        <w:rPr>
          <w:sz w:val="26"/>
        </w:rPr>
      </w:pPr>
      <w:r>
        <w:rPr>
          <w:sz w:val="26"/>
        </w:rPr>
        <w:t>20%</w:t>
      </w:r>
    </w:p>
    <w:p>
      <w:pPr>
        <w:spacing w:before="148"/>
        <w:ind w:left="652" w:right="0" w:firstLine="0"/>
        <w:jc w:val="left"/>
        <w:rPr>
          <w:sz w:val="26"/>
        </w:rPr>
      </w:pPr>
      <w:r>
        <w:rPr>
          <w:sz w:val="26"/>
        </w:rPr>
        <w:t>10%</w:t>
      </w:r>
    </w:p>
    <w:p>
      <w:pPr>
        <w:spacing w:before="147"/>
        <w:ind w:left="652" w:right="0" w:firstLine="0"/>
        <w:jc w:val="left"/>
        <w:rPr>
          <w:sz w:val="26"/>
        </w:rPr>
      </w:pPr>
      <w:r>
        <w:rPr>
          <w:sz w:val="26"/>
        </w:rPr>
        <w:t>0%</w:t>
      </w:r>
    </w:p>
    <w:p>
      <w:pPr>
        <w:spacing w:after="0"/>
        <w:jc w:val="left"/>
        <w:rPr>
          <w:sz w:val="26"/>
        </w:rPr>
        <w:sectPr>
          <w:type w:val="continuous"/>
          <w:pgSz w:w="15840" w:h="12240" w:orient="landscape"/>
          <w:pgMar w:top="1140" w:bottom="280" w:left="760" w:right="740"/>
          <w:cols w:num="2" w:equalWidth="0">
            <w:col w:w="11417" w:space="40"/>
            <w:col w:w="2883"/>
          </w:cols>
        </w:sectPr>
      </w:pPr>
    </w:p>
    <w:p>
      <w:pPr>
        <w:pStyle w:val="BodyText"/>
        <w:spacing w:before="2"/>
        <w:rPr>
          <w:sz w:val="11"/>
        </w:rPr>
      </w:pPr>
    </w:p>
    <w:p>
      <w:pPr>
        <w:pStyle w:val="BodyText"/>
        <w:spacing w:before="95"/>
        <w:ind w:left="1379"/>
      </w:pPr>
      <w:r>
        <w:rPr/>
        <w:t>Source: Bank of England, Federal Reserve, Bank of Japan, European Central Bank Bloomberg, Thomson Reuters Datastream and Bank calculations.</w:t>
      </w:r>
    </w:p>
    <w:p>
      <w:pPr>
        <w:spacing w:after="0"/>
        <w:sectPr>
          <w:type w:val="continuous"/>
          <w:pgSz w:w="15840" w:h="12240" w:orient="landscape"/>
          <w:pgMar w:top="1140" w:bottom="280" w:left="760" w:right="740"/>
        </w:sectPr>
      </w:pPr>
    </w:p>
    <w:p>
      <w:pPr>
        <w:pStyle w:val="Heading1"/>
        <w:spacing w:before="149"/>
        <w:ind w:left="412"/>
      </w:pPr>
      <w:r>
        <w:rPr>
          <w:color w:val="752864"/>
        </w:rPr>
        <w:t>Central bank balance sheets</w:t>
      </w:r>
    </w:p>
    <w:p>
      <w:pPr>
        <w:pStyle w:val="BodyText"/>
        <w:spacing w:before="7"/>
        <w:rPr>
          <w:b/>
          <w:sz w:val="10"/>
        </w:rPr>
      </w:pPr>
      <w:r>
        <w:rPr/>
        <w:drawing>
          <wp:anchor distT="0" distB="0" distL="0" distR="0" allowOverlap="1" layoutInCell="1" locked="0" behindDoc="0" simplePos="0" relativeHeight="24">
            <wp:simplePos x="0" y="0"/>
            <wp:positionH relativeFrom="page">
              <wp:posOffset>1142458</wp:posOffset>
            </wp:positionH>
            <wp:positionV relativeFrom="paragraph">
              <wp:posOffset>102501</wp:posOffset>
            </wp:positionV>
            <wp:extent cx="6739191" cy="4626863"/>
            <wp:effectExtent l="0" t="0" r="0" b="0"/>
            <wp:wrapTopAndBottom/>
            <wp:docPr id="35" name="image17.jpeg"/>
            <wp:cNvGraphicFramePr>
              <a:graphicFrameLocks noChangeAspect="1"/>
            </wp:cNvGraphicFramePr>
            <a:graphic>
              <a:graphicData uri="http://schemas.openxmlformats.org/drawingml/2006/picture">
                <pic:pic>
                  <pic:nvPicPr>
                    <pic:cNvPr id="36" name="image17.jpeg"/>
                    <pic:cNvPicPr/>
                  </pic:nvPicPr>
                  <pic:blipFill>
                    <a:blip r:embed="rId25" cstate="print"/>
                    <a:stretch>
                      <a:fillRect/>
                    </a:stretch>
                  </pic:blipFill>
                  <pic:spPr>
                    <a:xfrm>
                      <a:off x="0" y="0"/>
                      <a:ext cx="6739191" cy="4626863"/>
                    </a:xfrm>
                    <a:prstGeom prst="rect">
                      <a:avLst/>
                    </a:prstGeom>
                  </pic:spPr>
                </pic:pic>
              </a:graphicData>
            </a:graphic>
          </wp:anchor>
        </w:drawing>
      </w:r>
    </w:p>
    <w:p>
      <w:pPr>
        <w:pStyle w:val="BodyText"/>
        <w:spacing w:before="205"/>
        <w:ind w:left="941"/>
      </w:pPr>
      <w:r>
        <w:rPr/>
        <w:t>Source: Bank of England, Federal Reserve, Bank of Japan, European Central Bank Bloomberg, Thomson Reuters Datastream and Bank calculations.</w:t>
      </w:r>
    </w:p>
    <w:p>
      <w:pPr>
        <w:spacing w:after="0"/>
        <w:sectPr>
          <w:pgSz w:w="15840" w:h="12240" w:orient="landscape"/>
          <w:pgMar w:header="0" w:footer="1530" w:top="1140" w:bottom="1760" w:left="760" w:right="740"/>
        </w:sectPr>
      </w:pPr>
    </w:p>
    <w:p>
      <w:pPr>
        <w:pStyle w:val="BodyText"/>
        <w:rPr>
          <w:sz w:val="20"/>
        </w:rPr>
      </w:pPr>
    </w:p>
    <w:p>
      <w:pPr>
        <w:pStyle w:val="Heading1"/>
        <w:spacing w:before="223"/>
        <w:ind w:left="395"/>
      </w:pPr>
      <w:r>
        <w:rPr>
          <w:color w:val="752864"/>
        </w:rPr>
        <w:t>Central bank balance sheets</w:t>
      </w:r>
    </w:p>
    <w:p>
      <w:pPr>
        <w:pStyle w:val="BodyText"/>
        <w:rPr>
          <w:b/>
          <w:sz w:val="20"/>
        </w:rPr>
      </w:pPr>
    </w:p>
    <w:p>
      <w:pPr>
        <w:pStyle w:val="BodyText"/>
        <w:rPr>
          <w:b/>
          <w:sz w:val="20"/>
        </w:rPr>
      </w:pPr>
    </w:p>
    <w:p>
      <w:pPr>
        <w:pStyle w:val="BodyText"/>
        <w:spacing w:before="7"/>
        <w:rPr>
          <w:b/>
          <w:sz w:val="13"/>
        </w:rPr>
      </w:pPr>
      <w:r>
        <w:rPr/>
        <w:drawing>
          <wp:anchor distT="0" distB="0" distL="0" distR="0" allowOverlap="1" layoutInCell="1" locked="0" behindDoc="0" simplePos="0" relativeHeight="25">
            <wp:simplePos x="0" y="0"/>
            <wp:positionH relativeFrom="page">
              <wp:posOffset>1786889</wp:posOffset>
            </wp:positionH>
            <wp:positionV relativeFrom="paragraph">
              <wp:posOffset>124399</wp:posOffset>
            </wp:positionV>
            <wp:extent cx="6344449" cy="4258056"/>
            <wp:effectExtent l="0" t="0" r="0" b="0"/>
            <wp:wrapTopAndBottom/>
            <wp:docPr id="37" name="image18.png"/>
            <wp:cNvGraphicFramePr>
              <a:graphicFrameLocks noChangeAspect="1"/>
            </wp:cNvGraphicFramePr>
            <a:graphic>
              <a:graphicData uri="http://schemas.openxmlformats.org/drawingml/2006/picture">
                <pic:pic>
                  <pic:nvPicPr>
                    <pic:cNvPr id="38" name="image18.png"/>
                    <pic:cNvPicPr/>
                  </pic:nvPicPr>
                  <pic:blipFill>
                    <a:blip r:embed="rId26" cstate="print"/>
                    <a:stretch>
                      <a:fillRect/>
                    </a:stretch>
                  </pic:blipFill>
                  <pic:spPr>
                    <a:xfrm>
                      <a:off x="0" y="0"/>
                      <a:ext cx="6344449" cy="4258056"/>
                    </a:xfrm>
                    <a:prstGeom prst="rect">
                      <a:avLst/>
                    </a:prstGeom>
                  </pic:spPr>
                </pic:pic>
              </a:graphicData>
            </a:graphic>
          </wp:anchor>
        </w:drawing>
      </w:r>
    </w:p>
    <w:p>
      <w:pPr>
        <w:pStyle w:val="BodyText"/>
        <w:spacing w:line="249" w:lineRule="auto" w:before="9"/>
        <w:ind w:left="2208" w:right="2455"/>
      </w:pPr>
      <w:r>
        <w:rPr/>
        <w:t>Source: Bank of England, OBR, IMF WEO, OECD, Global Financial Data, Federal Reserve Board, Federal Reserve Bank of St. Louis, Bank of Japan, European Central Bank Bloomberg, Thomson Reuters Datastream and Bank calculations.</w:t>
      </w:r>
    </w:p>
    <w:p>
      <w:pPr>
        <w:spacing w:after="0" w:line="249" w:lineRule="auto"/>
        <w:sectPr>
          <w:pgSz w:w="15840" w:h="12240" w:orient="landscape"/>
          <w:pgMar w:header="0" w:footer="1530" w:top="1140" w:bottom="1760" w:left="760" w:right="740"/>
        </w:sectPr>
      </w:pPr>
    </w:p>
    <w:p>
      <w:pPr>
        <w:pStyle w:val="BodyText"/>
        <w:rPr>
          <w:sz w:val="20"/>
        </w:rPr>
      </w:pPr>
    </w:p>
    <w:p>
      <w:pPr>
        <w:pStyle w:val="BodyText"/>
        <w:rPr>
          <w:sz w:val="20"/>
        </w:rPr>
      </w:pPr>
    </w:p>
    <w:p>
      <w:pPr>
        <w:pStyle w:val="BodyText"/>
        <w:rPr>
          <w:sz w:val="20"/>
        </w:rPr>
      </w:pPr>
    </w:p>
    <w:p>
      <w:pPr>
        <w:pStyle w:val="BodyText"/>
        <w:spacing w:before="1"/>
        <w:rPr>
          <w:sz w:val="27"/>
        </w:rPr>
      </w:pPr>
    </w:p>
    <w:p>
      <w:pPr>
        <w:pStyle w:val="Heading1"/>
        <w:ind w:left="421"/>
      </w:pPr>
      <w:r>
        <w:rPr>
          <w:color w:val="752864"/>
        </w:rPr>
        <w:t>Types of Asset Purchases</w:t>
      </w:r>
    </w:p>
    <w:p>
      <w:pPr>
        <w:pStyle w:val="BodyText"/>
        <w:rPr>
          <w:b/>
          <w:sz w:val="20"/>
        </w:rPr>
      </w:pPr>
    </w:p>
    <w:p>
      <w:pPr>
        <w:spacing w:after="0"/>
        <w:rPr>
          <w:sz w:val="20"/>
        </w:rPr>
        <w:sectPr>
          <w:pgSz w:w="15840" w:h="12240" w:orient="landscape"/>
          <w:pgMar w:header="0" w:footer="1530" w:top="1140" w:bottom="1760" w:left="760" w:right="740"/>
        </w:sectPr>
      </w:pPr>
    </w:p>
    <w:p>
      <w:pPr>
        <w:spacing w:line="249" w:lineRule="auto" w:before="203"/>
        <w:ind w:left="2753" w:right="-19" w:hanging="201"/>
        <w:jc w:val="left"/>
        <w:rPr>
          <w:i/>
          <w:sz w:val="36"/>
        </w:rPr>
      </w:pPr>
      <w:r>
        <w:rPr>
          <w:i/>
          <w:sz w:val="36"/>
        </w:rPr>
        <w:t>Credit</w:t>
      </w:r>
      <w:r>
        <w:rPr>
          <w:i/>
          <w:w w:val="99"/>
          <w:sz w:val="36"/>
        </w:rPr>
        <w:t> </w:t>
      </w:r>
      <w:r>
        <w:rPr>
          <w:i/>
          <w:sz w:val="36"/>
        </w:rPr>
        <w:t>risk</w:t>
      </w:r>
    </w:p>
    <w:p>
      <w:pPr>
        <w:pStyle w:val="BodyText"/>
        <w:rPr>
          <w:i/>
          <w:sz w:val="40"/>
        </w:rPr>
      </w:pPr>
      <w:r>
        <w:rPr/>
        <w:br w:type="column"/>
      </w:r>
      <w:r>
        <w:rPr>
          <w:i/>
          <w:sz w:val="40"/>
        </w:rPr>
      </w:r>
    </w:p>
    <w:p>
      <w:pPr>
        <w:pStyle w:val="BodyText"/>
        <w:rPr>
          <w:i/>
          <w:sz w:val="41"/>
        </w:rPr>
      </w:pPr>
    </w:p>
    <w:p>
      <w:pPr>
        <w:spacing w:line="249" w:lineRule="auto" w:before="0"/>
        <w:ind w:left="1506" w:right="0" w:firstLine="0"/>
        <w:jc w:val="center"/>
        <w:rPr>
          <w:b/>
          <w:sz w:val="36"/>
        </w:rPr>
      </w:pPr>
      <w:r>
        <w:rPr>
          <w:b/>
          <w:color w:val="FFC000"/>
          <w:sz w:val="36"/>
        </w:rPr>
        <w:t>Corporate</w:t>
      </w:r>
      <w:r>
        <w:rPr>
          <w:b/>
          <w:color w:val="FFC000"/>
          <w:w w:val="99"/>
          <w:sz w:val="36"/>
        </w:rPr>
        <w:t> </w:t>
      </w:r>
      <w:r>
        <w:rPr>
          <w:b/>
          <w:color w:val="FFC000"/>
          <w:sz w:val="36"/>
        </w:rPr>
        <w:t>bonds</w:t>
      </w:r>
    </w:p>
    <w:p>
      <w:pPr>
        <w:pStyle w:val="BodyText"/>
        <w:rPr>
          <w:b/>
          <w:sz w:val="40"/>
        </w:rPr>
      </w:pPr>
    </w:p>
    <w:p>
      <w:pPr>
        <w:pStyle w:val="BodyText"/>
        <w:spacing w:before="8"/>
        <w:rPr>
          <w:b/>
          <w:sz w:val="39"/>
        </w:rPr>
      </w:pPr>
    </w:p>
    <w:p>
      <w:pPr>
        <w:spacing w:line="249" w:lineRule="auto" w:before="0"/>
        <w:ind w:left="1505" w:right="0" w:hanging="3"/>
        <w:jc w:val="center"/>
        <w:rPr>
          <w:b/>
          <w:sz w:val="36"/>
        </w:rPr>
      </w:pPr>
      <w:r>
        <w:rPr>
          <w:b/>
          <w:color w:val="FFC000"/>
          <w:sz w:val="36"/>
        </w:rPr>
        <w:t>Covered bonds/ABS</w:t>
      </w:r>
    </w:p>
    <w:p>
      <w:pPr>
        <w:pStyle w:val="BodyText"/>
        <w:rPr>
          <w:b/>
          <w:sz w:val="40"/>
        </w:rPr>
      </w:pPr>
      <w:r>
        <w:rPr/>
        <w:br w:type="column"/>
      </w:r>
      <w:r>
        <w:rPr>
          <w:b/>
          <w:sz w:val="40"/>
        </w:rPr>
      </w:r>
    </w:p>
    <w:p>
      <w:pPr>
        <w:pStyle w:val="BodyText"/>
        <w:rPr>
          <w:b/>
          <w:sz w:val="40"/>
        </w:rPr>
      </w:pPr>
    </w:p>
    <w:p>
      <w:pPr>
        <w:pStyle w:val="BodyText"/>
        <w:rPr>
          <w:b/>
          <w:sz w:val="40"/>
        </w:rPr>
      </w:pPr>
    </w:p>
    <w:p>
      <w:pPr>
        <w:pStyle w:val="BodyText"/>
        <w:rPr>
          <w:b/>
          <w:sz w:val="40"/>
        </w:rPr>
      </w:pPr>
    </w:p>
    <w:p>
      <w:pPr>
        <w:spacing w:line="249" w:lineRule="auto" w:before="343"/>
        <w:ind w:left="437" w:right="-18" w:hanging="250"/>
        <w:jc w:val="left"/>
        <w:rPr>
          <w:b/>
          <w:sz w:val="36"/>
        </w:rPr>
      </w:pPr>
      <w:r>
        <w:rPr>
          <w:b/>
          <w:color w:val="FF7575"/>
          <w:sz w:val="36"/>
        </w:rPr>
        <w:t>Agency MBS</w:t>
      </w:r>
    </w:p>
    <w:p>
      <w:pPr>
        <w:pStyle w:val="BodyText"/>
        <w:spacing w:before="8"/>
        <w:rPr>
          <w:b/>
          <w:sz w:val="55"/>
        </w:rPr>
      </w:pPr>
      <w:r>
        <w:rPr/>
        <w:br w:type="column"/>
      </w:r>
      <w:r>
        <w:rPr>
          <w:b/>
          <w:sz w:val="55"/>
        </w:rPr>
      </w:r>
    </w:p>
    <w:p>
      <w:pPr>
        <w:spacing w:before="1"/>
        <w:ind w:left="434" w:right="0" w:firstLine="0"/>
        <w:jc w:val="left"/>
        <w:rPr>
          <w:b/>
          <w:sz w:val="36"/>
        </w:rPr>
      </w:pPr>
      <w:r>
        <w:rPr>
          <w:b/>
          <w:color w:val="8565C9"/>
          <w:sz w:val="36"/>
        </w:rPr>
        <w:t>Equities</w:t>
      </w:r>
    </w:p>
    <w:p>
      <w:pPr>
        <w:pStyle w:val="BodyText"/>
        <w:rPr>
          <w:b/>
          <w:sz w:val="40"/>
        </w:rPr>
      </w:pPr>
    </w:p>
    <w:p>
      <w:pPr>
        <w:spacing w:line="249" w:lineRule="auto" w:before="293"/>
        <w:ind w:left="455" w:right="3405" w:hanging="10"/>
        <w:jc w:val="left"/>
        <w:rPr>
          <w:b/>
          <w:sz w:val="36"/>
        </w:rPr>
      </w:pPr>
      <w:r>
        <w:rPr/>
        <w:pict>
          <v:shape style="position:absolute;margin-left:244.200012pt;margin-top:-56.488045pt;width:281pt;height:278.650pt;mso-position-horizontal-relative:page;mso-position-vertical-relative:paragraph;z-index:-254454784" coordorigin="4884,-1130" coordsize="5620,5573" path="m10504,4364l10372,4287,10368,4286,10364,4287,10360,4294,10361,4298,10364,4300,10460,4357,4970,4357,4970,-1086,4963,-1099,4969,-1088,4970,-1086,5026,-991,5028,-987,5033,-986,5040,-991,5041,-995,5039,-999,4962,-1130,4886,-999,4884,-995,4885,-991,4892,-986,4897,-987,4898,-991,4955,-1086,4955,4364,4962,4364,4962,4371,10462,4371,10364,4427,10361,4430,10360,4435,10364,4442,10368,4443,10372,4441,10488,4373,10504,4364e" filled="true" fillcolor="#000000" stroked="false">
            <v:path arrowok="t"/>
            <v:fill type="solid"/>
            <w10:wrap type="none"/>
          </v:shape>
        </w:pict>
      </w:r>
      <w:r>
        <w:rPr>
          <w:b/>
          <w:color w:val="FF7575"/>
          <w:sz w:val="36"/>
        </w:rPr>
        <w:t>Real estate derivatives</w:t>
      </w:r>
    </w:p>
    <w:p>
      <w:pPr>
        <w:spacing w:after="0" w:line="249" w:lineRule="auto"/>
        <w:jc w:val="left"/>
        <w:rPr>
          <w:sz w:val="36"/>
        </w:rPr>
        <w:sectPr>
          <w:type w:val="continuous"/>
          <w:pgSz w:w="15840" w:h="12240" w:orient="landscape"/>
          <w:pgMar w:top="1140" w:bottom="280" w:left="760" w:right="740"/>
          <w:cols w:num="4" w:equalWidth="0">
            <w:col w:w="3514" w:space="40"/>
            <w:col w:w="3446" w:space="39"/>
            <w:col w:w="1490" w:space="39"/>
            <w:col w:w="5772"/>
          </w:cols>
        </w:sectPr>
      </w:pPr>
    </w:p>
    <w:p>
      <w:pPr>
        <w:pStyle w:val="BodyText"/>
        <w:rPr>
          <w:b/>
          <w:sz w:val="20"/>
        </w:rPr>
      </w:pPr>
    </w:p>
    <w:p>
      <w:pPr>
        <w:pStyle w:val="BodyText"/>
        <w:rPr>
          <w:b/>
          <w:sz w:val="20"/>
        </w:rPr>
      </w:pPr>
    </w:p>
    <w:p>
      <w:pPr>
        <w:pStyle w:val="BodyText"/>
        <w:rPr>
          <w:b/>
          <w:sz w:val="20"/>
        </w:rPr>
      </w:pPr>
    </w:p>
    <w:p>
      <w:pPr>
        <w:spacing w:after="0"/>
        <w:rPr>
          <w:sz w:val="20"/>
        </w:rPr>
        <w:sectPr>
          <w:type w:val="continuous"/>
          <w:pgSz w:w="15840" w:h="12240" w:orient="landscape"/>
          <w:pgMar w:top="1140" w:bottom="280" w:left="760" w:right="740"/>
        </w:sectPr>
      </w:pPr>
    </w:p>
    <w:p>
      <w:pPr>
        <w:spacing w:line="249" w:lineRule="auto" w:before="250"/>
        <w:ind w:left="4345" w:right="-18" w:firstLine="0"/>
        <w:jc w:val="left"/>
        <w:rPr>
          <w:b/>
          <w:sz w:val="36"/>
        </w:rPr>
      </w:pPr>
      <w:r>
        <w:rPr>
          <w:b/>
          <w:color w:val="00B0F0"/>
          <w:sz w:val="36"/>
        </w:rPr>
        <w:t>Central bank reserves</w:t>
      </w:r>
    </w:p>
    <w:p>
      <w:pPr>
        <w:pStyle w:val="BodyText"/>
        <w:rPr>
          <w:b/>
          <w:sz w:val="40"/>
        </w:rPr>
      </w:pPr>
      <w:r>
        <w:rPr/>
        <w:br w:type="column"/>
      </w:r>
      <w:r>
        <w:rPr>
          <w:b/>
          <w:sz w:val="40"/>
        </w:rPr>
      </w:r>
    </w:p>
    <w:p>
      <w:pPr>
        <w:pStyle w:val="BodyText"/>
        <w:spacing w:before="3"/>
        <w:rPr>
          <w:b/>
          <w:sz w:val="51"/>
        </w:rPr>
      </w:pPr>
    </w:p>
    <w:p>
      <w:pPr>
        <w:spacing w:before="0"/>
        <w:ind w:left="358" w:right="0" w:firstLine="0"/>
        <w:jc w:val="left"/>
        <w:rPr>
          <w:b/>
          <w:sz w:val="36"/>
        </w:rPr>
      </w:pPr>
      <w:r>
        <w:rPr>
          <w:b/>
          <w:color w:val="92D050"/>
          <w:sz w:val="36"/>
        </w:rPr>
        <w:t>Government bonds</w:t>
      </w:r>
    </w:p>
    <w:p>
      <w:pPr>
        <w:pStyle w:val="BodyText"/>
        <w:spacing w:before="1"/>
        <w:rPr>
          <w:b/>
          <w:sz w:val="36"/>
        </w:rPr>
      </w:pPr>
    </w:p>
    <w:p>
      <w:pPr>
        <w:spacing w:line="249" w:lineRule="auto" w:before="0"/>
        <w:ind w:left="3297" w:right="3810" w:firstLine="0"/>
        <w:jc w:val="center"/>
        <w:rPr>
          <w:i/>
          <w:sz w:val="36"/>
        </w:rPr>
      </w:pPr>
      <w:r>
        <w:rPr>
          <w:i/>
          <w:sz w:val="36"/>
        </w:rPr>
        <w:t>Duration</w:t>
      </w:r>
      <w:r>
        <w:rPr>
          <w:i/>
          <w:w w:val="99"/>
          <w:sz w:val="36"/>
        </w:rPr>
        <w:t> </w:t>
      </w:r>
      <w:r>
        <w:rPr>
          <w:i/>
          <w:sz w:val="36"/>
        </w:rPr>
        <w:t>risk</w:t>
      </w:r>
    </w:p>
    <w:p>
      <w:pPr>
        <w:spacing w:after="0" w:line="249" w:lineRule="auto"/>
        <w:jc w:val="center"/>
        <w:rPr>
          <w:sz w:val="36"/>
        </w:rPr>
        <w:sectPr>
          <w:type w:val="continuous"/>
          <w:pgSz w:w="15840" w:h="12240" w:orient="landscape"/>
          <w:pgMar w:top="1140" w:bottom="280" w:left="760" w:right="740"/>
          <w:cols w:num="2" w:equalWidth="0">
            <w:col w:w="5829" w:space="40"/>
            <w:col w:w="8471"/>
          </w:cols>
        </w:sectPr>
      </w:pPr>
    </w:p>
    <w:p>
      <w:pPr>
        <w:pStyle w:val="BodyText"/>
        <w:rPr>
          <w:i/>
          <w:sz w:val="20"/>
        </w:rPr>
      </w:pPr>
    </w:p>
    <w:p>
      <w:pPr>
        <w:pStyle w:val="BodyText"/>
        <w:rPr>
          <w:i/>
          <w:sz w:val="20"/>
        </w:rPr>
      </w:pPr>
    </w:p>
    <w:p>
      <w:pPr>
        <w:pStyle w:val="BodyText"/>
        <w:rPr>
          <w:i/>
          <w:sz w:val="20"/>
        </w:rPr>
      </w:pPr>
    </w:p>
    <w:p>
      <w:pPr>
        <w:pStyle w:val="BodyText"/>
        <w:spacing w:before="1"/>
        <w:rPr>
          <w:i/>
          <w:sz w:val="27"/>
        </w:rPr>
      </w:pPr>
    </w:p>
    <w:p>
      <w:pPr>
        <w:spacing w:before="84"/>
        <w:ind w:left="424" w:right="468" w:firstLine="0"/>
        <w:jc w:val="center"/>
        <w:rPr>
          <w:b/>
          <w:sz w:val="48"/>
        </w:rPr>
      </w:pPr>
      <w:r>
        <w:rPr>
          <w:b/>
          <w:color w:val="752864"/>
          <w:sz w:val="48"/>
        </w:rPr>
        <w:t>Early 2000s - QEJ</w:t>
      </w:r>
    </w:p>
    <w:p>
      <w:pPr>
        <w:pStyle w:val="BodyText"/>
        <w:rPr>
          <w:b/>
          <w:sz w:val="20"/>
        </w:rPr>
      </w:pPr>
    </w:p>
    <w:p>
      <w:pPr>
        <w:spacing w:after="0"/>
        <w:rPr>
          <w:sz w:val="20"/>
        </w:rPr>
        <w:sectPr>
          <w:pgSz w:w="15840" w:h="12240" w:orient="landscape"/>
          <w:pgMar w:header="0" w:footer="1530" w:top="1140" w:bottom="1760" w:left="760" w:right="740"/>
        </w:sectPr>
      </w:pPr>
    </w:p>
    <w:p>
      <w:pPr>
        <w:spacing w:line="249" w:lineRule="auto" w:before="203"/>
        <w:ind w:left="2753" w:right="-19" w:hanging="201"/>
        <w:jc w:val="left"/>
        <w:rPr>
          <w:i/>
          <w:sz w:val="36"/>
        </w:rPr>
      </w:pPr>
      <w:r>
        <w:rPr>
          <w:i/>
          <w:sz w:val="36"/>
        </w:rPr>
        <w:t>Credit</w:t>
      </w:r>
      <w:r>
        <w:rPr>
          <w:i/>
          <w:w w:val="99"/>
          <w:sz w:val="36"/>
        </w:rPr>
        <w:t> </w:t>
      </w:r>
      <w:r>
        <w:rPr>
          <w:i/>
          <w:sz w:val="36"/>
        </w:rPr>
        <w:t>risk</w:t>
      </w:r>
    </w:p>
    <w:p>
      <w:pPr>
        <w:pStyle w:val="BodyText"/>
        <w:rPr>
          <w:i/>
          <w:sz w:val="40"/>
        </w:rPr>
      </w:pPr>
      <w:r>
        <w:rPr/>
        <w:br w:type="column"/>
      </w:r>
      <w:r>
        <w:rPr>
          <w:i/>
          <w:sz w:val="40"/>
        </w:rPr>
      </w:r>
    </w:p>
    <w:p>
      <w:pPr>
        <w:pStyle w:val="BodyText"/>
        <w:rPr>
          <w:i/>
          <w:sz w:val="41"/>
        </w:rPr>
      </w:pPr>
    </w:p>
    <w:p>
      <w:pPr>
        <w:spacing w:line="249" w:lineRule="auto" w:before="0"/>
        <w:ind w:left="1506" w:right="0" w:firstLine="0"/>
        <w:jc w:val="center"/>
        <w:rPr>
          <w:b/>
          <w:sz w:val="36"/>
        </w:rPr>
      </w:pPr>
      <w:r>
        <w:rPr>
          <w:b/>
          <w:color w:val="F1F1F1"/>
          <w:sz w:val="36"/>
        </w:rPr>
        <w:t>Corporate</w:t>
      </w:r>
      <w:r>
        <w:rPr>
          <w:b/>
          <w:color w:val="F1F1F1"/>
          <w:w w:val="99"/>
          <w:sz w:val="36"/>
        </w:rPr>
        <w:t> </w:t>
      </w:r>
      <w:r>
        <w:rPr>
          <w:b/>
          <w:color w:val="F1F1F1"/>
          <w:sz w:val="36"/>
        </w:rPr>
        <w:t>bonds</w:t>
      </w:r>
    </w:p>
    <w:p>
      <w:pPr>
        <w:pStyle w:val="BodyText"/>
        <w:rPr>
          <w:b/>
          <w:sz w:val="40"/>
        </w:rPr>
      </w:pPr>
    </w:p>
    <w:p>
      <w:pPr>
        <w:pStyle w:val="BodyText"/>
        <w:spacing w:before="8"/>
        <w:rPr>
          <w:b/>
          <w:sz w:val="39"/>
        </w:rPr>
      </w:pPr>
    </w:p>
    <w:p>
      <w:pPr>
        <w:spacing w:line="249" w:lineRule="auto" w:before="0"/>
        <w:ind w:left="1505" w:right="0" w:hanging="3"/>
        <w:jc w:val="center"/>
        <w:rPr>
          <w:b/>
          <w:sz w:val="36"/>
        </w:rPr>
      </w:pPr>
      <w:r>
        <w:rPr>
          <w:b/>
          <w:color w:val="F1F1F1"/>
          <w:sz w:val="36"/>
        </w:rPr>
        <w:t>Covered bonds/ABS</w:t>
      </w:r>
    </w:p>
    <w:p>
      <w:pPr>
        <w:pStyle w:val="BodyText"/>
        <w:rPr>
          <w:b/>
          <w:sz w:val="40"/>
        </w:rPr>
      </w:pPr>
      <w:r>
        <w:rPr/>
        <w:br w:type="column"/>
      </w:r>
      <w:r>
        <w:rPr>
          <w:b/>
          <w:sz w:val="40"/>
        </w:rPr>
      </w:r>
    </w:p>
    <w:p>
      <w:pPr>
        <w:pStyle w:val="BodyText"/>
        <w:rPr>
          <w:b/>
          <w:sz w:val="40"/>
        </w:rPr>
      </w:pPr>
    </w:p>
    <w:p>
      <w:pPr>
        <w:pStyle w:val="BodyText"/>
        <w:rPr>
          <w:b/>
          <w:sz w:val="40"/>
        </w:rPr>
      </w:pPr>
    </w:p>
    <w:p>
      <w:pPr>
        <w:pStyle w:val="BodyText"/>
        <w:rPr>
          <w:b/>
          <w:sz w:val="40"/>
        </w:rPr>
      </w:pPr>
    </w:p>
    <w:p>
      <w:pPr>
        <w:pStyle w:val="BodyText"/>
        <w:spacing w:before="5"/>
        <w:rPr>
          <w:b/>
          <w:sz w:val="48"/>
        </w:rPr>
      </w:pPr>
    </w:p>
    <w:p>
      <w:pPr>
        <w:spacing w:line="249" w:lineRule="auto" w:before="0"/>
        <w:ind w:left="356" w:right="-19" w:hanging="250"/>
        <w:jc w:val="left"/>
        <w:rPr>
          <w:b/>
          <w:sz w:val="36"/>
        </w:rPr>
      </w:pPr>
      <w:r>
        <w:rPr>
          <w:b/>
          <w:color w:val="F1F1F1"/>
          <w:sz w:val="36"/>
        </w:rPr>
        <w:t>Agency</w:t>
      </w:r>
      <w:r>
        <w:rPr>
          <w:b/>
          <w:color w:val="F1F1F1"/>
          <w:w w:val="99"/>
          <w:sz w:val="36"/>
        </w:rPr>
        <w:t> </w:t>
      </w:r>
      <w:r>
        <w:rPr>
          <w:b/>
          <w:color w:val="F1F1F1"/>
          <w:sz w:val="36"/>
        </w:rPr>
        <w:t>MBS</w:t>
      </w:r>
    </w:p>
    <w:p>
      <w:pPr>
        <w:pStyle w:val="BodyText"/>
        <w:spacing w:before="8"/>
        <w:rPr>
          <w:b/>
          <w:sz w:val="55"/>
        </w:rPr>
      </w:pPr>
      <w:r>
        <w:rPr/>
        <w:br w:type="column"/>
      </w:r>
      <w:r>
        <w:rPr>
          <w:b/>
          <w:sz w:val="55"/>
        </w:rPr>
      </w:r>
    </w:p>
    <w:p>
      <w:pPr>
        <w:spacing w:before="1"/>
        <w:ind w:left="220" w:right="0" w:firstLine="0"/>
        <w:jc w:val="left"/>
        <w:rPr>
          <w:b/>
          <w:sz w:val="36"/>
        </w:rPr>
      </w:pPr>
      <w:r>
        <w:rPr>
          <w:b/>
          <w:color w:val="F1F1F1"/>
          <w:sz w:val="36"/>
        </w:rPr>
        <w:t>Equities</w:t>
      </w:r>
    </w:p>
    <w:p>
      <w:pPr>
        <w:pStyle w:val="BodyText"/>
        <w:rPr>
          <w:b/>
          <w:sz w:val="40"/>
        </w:rPr>
      </w:pPr>
    </w:p>
    <w:p>
      <w:pPr>
        <w:pStyle w:val="BodyText"/>
        <w:spacing w:before="2"/>
        <w:rPr>
          <w:b/>
          <w:sz w:val="33"/>
        </w:rPr>
      </w:pPr>
    </w:p>
    <w:p>
      <w:pPr>
        <w:spacing w:line="249" w:lineRule="auto" w:before="1"/>
        <w:ind w:left="315" w:right="3628" w:hanging="11"/>
        <w:jc w:val="left"/>
        <w:rPr>
          <w:b/>
          <w:sz w:val="36"/>
        </w:rPr>
      </w:pPr>
      <w:r>
        <w:rPr/>
        <w:pict>
          <v:shape style="position:absolute;margin-left:244.200012pt;margin-top:-75.526825pt;width:281pt;height:278.650pt;mso-position-horizontal-relative:page;mso-position-vertical-relative:paragraph;z-index:-254453760" coordorigin="4884,-1511" coordsize="5620,5573" path="m10504,3983l10372,3906,10368,3905,10364,3906,10360,3913,10361,3917,10364,3919,10460,3976,4970,3976,4970,-1466,4963,-1480,4969,-1469,4970,-1466,5026,-1371,5028,-1368,5033,-1367,5040,-1371,5041,-1376,5039,-1380,4962,-1511,4886,-1380,4884,-1376,4885,-1371,4892,-1367,4897,-1368,4898,-1371,4955,-1467,4955,3983,4962,3983,4962,3990,10462,3990,10364,4047,10361,4049,10360,4054,10364,4061,10368,4062,10372,4060,10488,3992,10504,3983e" filled="true" fillcolor="#000000" stroked="false">
            <v:path arrowok="t"/>
            <v:fill type="solid"/>
            <w10:wrap type="none"/>
          </v:shape>
        </w:pict>
      </w:r>
      <w:r>
        <w:rPr>
          <w:b/>
          <w:color w:val="F1F1F1"/>
          <w:sz w:val="36"/>
        </w:rPr>
        <w:t>Real estate derivatives</w:t>
      </w:r>
    </w:p>
    <w:p>
      <w:pPr>
        <w:spacing w:after="0" w:line="249" w:lineRule="auto"/>
        <w:jc w:val="left"/>
        <w:rPr>
          <w:sz w:val="36"/>
        </w:rPr>
        <w:sectPr>
          <w:type w:val="continuous"/>
          <w:pgSz w:w="15840" w:h="12240" w:orient="landscape"/>
          <w:pgMar w:top="1140" w:bottom="280" w:left="760" w:right="740"/>
          <w:cols w:num="4" w:equalWidth="0">
            <w:col w:w="3514" w:space="40"/>
            <w:col w:w="3446" w:space="39"/>
            <w:col w:w="1408" w:space="39"/>
            <w:col w:w="5854"/>
          </w:cols>
        </w:sectPr>
      </w:pPr>
    </w:p>
    <w:p>
      <w:pPr>
        <w:pStyle w:val="BodyText"/>
        <w:rPr>
          <w:b/>
          <w:sz w:val="20"/>
        </w:rPr>
      </w:pPr>
    </w:p>
    <w:p>
      <w:pPr>
        <w:pStyle w:val="BodyText"/>
        <w:rPr>
          <w:b/>
          <w:sz w:val="20"/>
        </w:rPr>
      </w:pPr>
    </w:p>
    <w:p>
      <w:pPr>
        <w:pStyle w:val="BodyText"/>
        <w:rPr>
          <w:b/>
          <w:sz w:val="20"/>
        </w:rPr>
      </w:pPr>
    </w:p>
    <w:p>
      <w:pPr>
        <w:spacing w:after="0"/>
        <w:rPr>
          <w:sz w:val="20"/>
        </w:rPr>
        <w:sectPr>
          <w:type w:val="continuous"/>
          <w:pgSz w:w="15840" w:h="12240" w:orient="landscape"/>
          <w:pgMar w:top="1140" w:bottom="280" w:left="760" w:right="740"/>
        </w:sectPr>
      </w:pPr>
    </w:p>
    <w:p>
      <w:pPr>
        <w:spacing w:line="249" w:lineRule="auto" w:before="250"/>
        <w:ind w:left="4374" w:right="0" w:hanging="1"/>
        <w:jc w:val="center"/>
        <w:rPr>
          <w:b/>
          <w:sz w:val="36"/>
        </w:rPr>
      </w:pPr>
      <w:r>
        <w:rPr>
          <w:b/>
          <w:color w:val="F1F1F1"/>
          <w:sz w:val="36"/>
        </w:rPr>
        <w:t>Central bank reserves</w:t>
      </w:r>
    </w:p>
    <w:p>
      <w:pPr>
        <w:pStyle w:val="BodyText"/>
        <w:rPr>
          <w:b/>
          <w:sz w:val="40"/>
        </w:rPr>
      </w:pPr>
      <w:r>
        <w:rPr/>
        <w:br w:type="column"/>
      </w:r>
      <w:r>
        <w:rPr>
          <w:b/>
          <w:sz w:val="40"/>
        </w:rPr>
      </w:r>
    </w:p>
    <w:p>
      <w:pPr>
        <w:pStyle w:val="BodyText"/>
        <w:spacing w:before="3"/>
        <w:rPr>
          <w:b/>
          <w:sz w:val="51"/>
        </w:rPr>
      </w:pPr>
    </w:p>
    <w:p>
      <w:pPr>
        <w:spacing w:before="0"/>
        <w:ind w:left="951" w:right="0" w:firstLine="0"/>
        <w:jc w:val="left"/>
        <w:rPr>
          <w:b/>
          <w:sz w:val="36"/>
        </w:rPr>
      </w:pPr>
      <w:r>
        <w:rPr>
          <w:b/>
          <w:color w:val="F1F1F1"/>
          <w:spacing w:val="-53"/>
          <w:sz w:val="36"/>
        </w:rPr>
        <w:t>Governm</w:t>
      </w:r>
      <w:r>
        <w:rPr>
          <w:b/>
          <w:color w:val="65FFFF"/>
          <w:spacing w:val="-53"/>
          <w:sz w:val="36"/>
        </w:rPr>
        <w:t>B</w:t>
      </w:r>
      <w:r>
        <w:rPr>
          <w:b/>
          <w:color w:val="F1F1F1"/>
          <w:spacing w:val="-53"/>
          <w:sz w:val="36"/>
        </w:rPr>
        <w:t>e</w:t>
      </w:r>
      <w:r>
        <w:rPr>
          <w:b/>
          <w:color w:val="65FFFF"/>
          <w:spacing w:val="-53"/>
          <w:sz w:val="36"/>
        </w:rPr>
        <w:t>o</w:t>
      </w:r>
      <w:r>
        <w:rPr>
          <w:b/>
          <w:color w:val="F1F1F1"/>
          <w:spacing w:val="-53"/>
          <w:sz w:val="36"/>
        </w:rPr>
        <w:t>n</w:t>
      </w:r>
      <w:r>
        <w:rPr>
          <w:b/>
          <w:color w:val="65FFFF"/>
          <w:spacing w:val="-53"/>
          <w:sz w:val="36"/>
        </w:rPr>
        <w:t>J</w:t>
      </w:r>
      <w:r>
        <w:rPr>
          <w:b/>
          <w:color w:val="F1F1F1"/>
          <w:spacing w:val="-53"/>
          <w:sz w:val="36"/>
        </w:rPr>
        <w:t>t  </w:t>
      </w:r>
      <w:r>
        <w:rPr>
          <w:b/>
          <w:color w:val="F1F1F1"/>
          <w:sz w:val="36"/>
        </w:rPr>
        <w:t>bonds</w:t>
      </w:r>
    </w:p>
    <w:p>
      <w:pPr>
        <w:pStyle w:val="BodyText"/>
        <w:spacing w:before="1"/>
        <w:rPr>
          <w:b/>
          <w:sz w:val="36"/>
        </w:rPr>
      </w:pPr>
    </w:p>
    <w:p>
      <w:pPr>
        <w:spacing w:line="249" w:lineRule="auto" w:before="0"/>
        <w:ind w:left="3268" w:right="3810" w:firstLine="0"/>
        <w:jc w:val="center"/>
        <w:rPr>
          <w:i/>
          <w:sz w:val="36"/>
        </w:rPr>
      </w:pPr>
      <w:r>
        <w:rPr>
          <w:i/>
          <w:sz w:val="36"/>
        </w:rPr>
        <w:t>Duration</w:t>
      </w:r>
      <w:r>
        <w:rPr>
          <w:i/>
          <w:w w:val="99"/>
          <w:sz w:val="36"/>
        </w:rPr>
        <w:t> </w:t>
      </w:r>
      <w:r>
        <w:rPr>
          <w:i/>
          <w:sz w:val="36"/>
        </w:rPr>
        <w:t>risk</w:t>
      </w:r>
    </w:p>
    <w:p>
      <w:pPr>
        <w:spacing w:after="0" w:line="249" w:lineRule="auto"/>
        <w:jc w:val="center"/>
        <w:rPr>
          <w:sz w:val="36"/>
        </w:rPr>
        <w:sectPr>
          <w:type w:val="continuous"/>
          <w:pgSz w:w="15840" w:h="12240" w:orient="landscape"/>
          <w:pgMar w:top="1140" w:bottom="280" w:left="760" w:right="740"/>
          <w:cols w:num="2" w:equalWidth="0">
            <w:col w:w="5858" w:space="40"/>
            <w:col w:w="8442"/>
          </w:cols>
        </w:sectPr>
      </w:pPr>
    </w:p>
    <w:p>
      <w:pPr>
        <w:pStyle w:val="BodyText"/>
        <w:rPr>
          <w:i/>
          <w:sz w:val="20"/>
        </w:rPr>
      </w:pPr>
    </w:p>
    <w:p>
      <w:pPr>
        <w:pStyle w:val="BodyText"/>
        <w:rPr>
          <w:i/>
          <w:sz w:val="20"/>
        </w:rPr>
      </w:pPr>
    </w:p>
    <w:p>
      <w:pPr>
        <w:pStyle w:val="BodyText"/>
        <w:rPr>
          <w:i/>
          <w:sz w:val="20"/>
        </w:rPr>
      </w:pPr>
    </w:p>
    <w:p>
      <w:pPr>
        <w:pStyle w:val="BodyText"/>
        <w:spacing w:before="1"/>
        <w:rPr>
          <w:i/>
          <w:sz w:val="27"/>
        </w:rPr>
      </w:pPr>
    </w:p>
    <w:p>
      <w:pPr>
        <w:spacing w:before="84"/>
        <w:ind w:left="424" w:right="468" w:firstLine="0"/>
        <w:jc w:val="center"/>
        <w:rPr>
          <w:b/>
          <w:sz w:val="48"/>
        </w:rPr>
      </w:pPr>
      <w:r>
        <w:rPr>
          <w:b/>
          <w:color w:val="752864"/>
          <w:sz w:val="48"/>
        </w:rPr>
        <w:t>2008-2010 - QE 1,2,3</w:t>
      </w:r>
    </w:p>
    <w:p>
      <w:pPr>
        <w:pStyle w:val="BodyText"/>
        <w:rPr>
          <w:b/>
          <w:sz w:val="20"/>
        </w:rPr>
      </w:pPr>
    </w:p>
    <w:p>
      <w:pPr>
        <w:spacing w:after="0"/>
        <w:rPr>
          <w:sz w:val="20"/>
        </w:rPr>
        <w:sectPr>
          <w:pgSz w:w="15840" w:h="12240" w:orient="landscape"/>
          <w:pgMar w:header="0" w:footer="1530" w:top="1140" w:bottom="1760" w:left="760" w:right="740"/>
        </w:sectPr>
      </w:pPr>
    </w:p>
    <w:p>
      <w:pPr>
        <w:spacing w:line="249" w:lineRule="auto" w:before="203"/>
        <w:ind w:left="2753" w:right="-19" w:hanging="201"/>
        <w:jc w:val="left"/>
        <w:rPr>
          <w:i/>
          <w:sz w:val="36"/>
        </w:rPr>
      </w:pPr>
      <w:r>
        <w:rPr>
          <w:i/>
          <w:sz w:val="36"/>
        </w:rPr>
        <w:t>Credit</w:t>
      </w:r>
      <w:r>
        <w:rPr>
          <w:i/>
          <w:w w:val="99"/>
          <w:sz w:val="36"/>
        </w:rPr>
        <w:t> </w:t>
      </w:r>
      <w:r>
        <w:rPr>
          <w:i/>
          <w:sz w:val="36"/>
        </w:rPr>
        <w:t>risk</w:t>
      </w:r>
    </w:p>
    <w:p>
      <w:pPr>
        <w:pStyle w:val="BodyText"/>
        <w:rPr>
          <w:i/>
          <w:sz w:val="40"/>
        </w:rPr>
      </w:pPr>
      <w:r>
        <w:rPr/>
        <w:br w:type="column"/>
      </w:r>
      <w:r>
        <w:rPr>
          <w:i/>
          <w:sz w:val="40"/>
        </w:rPr>
      </w:r>
    </w:p>
    <w:p>
      <w:pPr>
        <w:pStyle w:val="BodyText"/>
        <w:rPr>
          <w:i/>
          <w:sz w:val="41"/>
        </w:rPr>
      </w:pPr>
    </w:p>
    <w:p>
      <w:pPr>
        <w:spacing w:line="249" w:lineRule="auto" w:before="0"/>
        <w:ind w:left="1506" w:right="0" w:firstLine="0"/>
        <w:jc w:val="center"/>
        <w:rPr>
          <w:b/>
          <w:sz w:val="36"/>
        </w:rPr>
      </w:pPr>
      <w:r>
        <w:rPr>
          <w:b/>
          <w:color w:val="F1F1F1"/>
          <w:sz w:val="36"/>
        </w:rPr>
        <w:t>Corporate</w:t>
      </w:r>
      <w:r>
        <w:rPr>
          <w:b/>
          <w:color w:val="F1F1F1"/>
          <w:w w:val="99"/>
          <w:sz w:val="36"/>
        </w:rPr>
        <w:t> </w:t>
      </w:r>
      <w:r>
        <w:rPr>
          <w:b/>
          <w:color w:val="F1F1F1"/>
          <w:sz w:val="36"/>
        </w:rPr>
        <w:t>bonds</w:t>
      </w:r>
    </w:p>
    <w:p>
      <w:pPr>
        <w:pStyle w:val="BodyText"/>
        <w:rPr>
          <w:b/>
          <w:sz w:val="40"/>
        </w:rPr>
      </w:pPr>
    </w:p>
    <w:p>
      <w:pPr>
        <w:pStyle w:val="BodyText"/>
        <w:spacing w:before="8"/>
        <w:rPr>
          <w:b/>
          <w:sz w:val="39"/>
        </w:rPr>
      </w:pPr>
    </w:p>
    <w:p>
      <w:pPr>
        <w:spacing w:line="249" w:lineRule="auto" w:before="0"/>
        <w:ind w:left="1505" w:right="0" w:hanging="3"/>
        <w:jc w:val="center"/>
        <w:rPr>
          <w:b/>
          <w:sz w:val="36"/>
        </w:rPr>
      </w:pPr>
      <w:r>
        <w:rPr>
          <w:b/>
          <w:color w:val="F1F1F1"/>
          <w:sz w:val="36"/>
        </w:rPr>
        <w:t>Covered bonds/ABS</w:t>
      </w:r>
    </w:p>
    <w:p>
      <w:pPr>
        <w:pStyle w:val="BodyText"/>
        <w:rPr>
          <w:b/>
          <w:sz w:val="52"/>
        </w:rPr>
      </w:pPr>
      <w:r>
        <w:rPr/>
        <w:br w:type="column"/>
      </w:r>
      <w:r>
        <w:rPr>
          <w:b/>
          <w:sz w:val="52"/>
        </w:rPr>
      </w:r>
    </w:p>
    <w:p>
      <w:pPr>
        <w:pStyle w:val="BodyText"/>
        <w:rPr>
          <w:b/>
          <w:sz w:val="52"/>
        </w:rPr>
      </w:pPr>
    </w:p>
    <w:p>
      <w:pPr>
        <w:pStyle w:val="BodyText"/>
        <w:rPr>
          <w:b/>
          <w:sz w:val="52"/>
        </w:rPr>
      </w:pPr>
    </w:p>
    <w:p>
      <w:pPr>
        <w:pStyle w:val="BodyText"/>
        <w:spacing w:before="2"/>
        <w:rPr>
          <w:b/>
          <w:sz w:val="61"/>
        </w:rPr>
      </w:pPr>
    </w:p>
    <w:p>
      <w:pPr>
        <w:spacing w:line="175" w:lineRule="auto" w:before="0"/>
        <w:ind w:left="465" w:right="-19" w:hanging="250"/>
        <w:jc w:val="left"/>
        <w:rPr>
          <w:b/>
          <w:sz w:val="36"/>
        </w:rPr>
      </w:pPr>
      <w:r>
        <w:rPr>
          <w:b/>
          <w:color w:val="F1F1F1"/>
          <w:sz w:val="36"/>
        </w:rPr>
        <w:t>Agency</w:t>
      </w:r>
      <w:r>
        <w:rPr>
          <w:b/>
          <w:color w:val="F1F1F1"/>
          <w:w w:val="99"/>
          <w:sz w:val="36"/>
        </w:rPr>
        <w:t> </w:t>
      </w:r>
      <w:r>
        <w:rPr>
          <w:b/>
          <w:color w:val="F1F1F1"/>
          <w:spacing w:val="-248"/>
          <w:w w:val="99"/>
          <w:position w:val="-12"/>
          <w:sz w:val="36"/>
        </w:rPr>
        <w:t>M</w:t>
      </w:r>
      <w:r>
        <w:rPr>
          <w:b/>
          <w:color w:val="FF00FF"/>
          <w:spacing w:val="-1"/>
          <w:w w:val="100"/>
          <w:sz w:val="36"/>
        </w:rPr>
        <w:t>F</w:t>
      </w:r>
      <w:r>
        <w:rPr>
          <w:b/>
          <w:color w:val="FF00FF"/>
          <w:spacing w:val="-173"/>
          <w:w w:val="99"/>
          <w:sz w:val="36"/>
        </w:rPr>
        <w:t>e</w:t>
      </w:r>
      <w:r>
        <w:rPr>
          <w:b/>
          <w:color w:val="F1F1F1"/>
          <w:spacing w:val="-88"/>
          <w:w w:val="99"/>
          <w:position w:val="-12"/>
          <w:sz w:val="36"/>
        </w:rPr>
        <w:t>B</w:t>
      </w:r>
      <w:r>
        <w:rPr>
          <w:b/>
          <w:color w:val="FF00FF"/>
          <w:spacing w:val="-133"/>
          <w:w w:val="100"/>
          <w:sz w:val="36"/>
        </w:rPr>
        <w:t>d</w:t>
      </w:r>
      <w:r>
        <w:rPr>
          <w:b/>
          <w:color w:val="F1F1F1"/>
          <w:w w:val="100"/>
          <w:position w:val="-12"/>
          <w:sz w:val="36"/>
        </w:rPr>
        <w:t>S</w:t>
      </w:r>
    </w:p>
    <w:p>
      <w:pPr>
        <w:pStyle w:val="BodyText"/>
        <w:spacing w:before="8"/>
        <w:rPr>
          <w:b/>
          <w:sz w:val="55"/>
        </w:rPr>
      </w:pPr>
      <w:r>
        <w:rPr/>
        <w:br w:type="column"/>
      </w:r>
      <w:r>
        <w:rPr>
          <w:b/>
          <w:sz w:val="55"/>
        </w:rPr>
      </w:r>
    </w:p>
    <w:p>
      <w:pPr>
        <w:spacing w:before="1"/>
        <w:ind w:left="320" w:right="0" w:firstLine="0"/>
        <w:jc w:val="left"/>
        <w:rPr>
          <w:b/>
          <w:sz w:val="36"/>
        </w:rPr>
      </w:pPr>
      <w:r>
        <w:rPr>
          <w:b/>
          <w:color w:val="F1F1F1"/>
          <w:sz w:val="36"/>
        </w:rPr>
        <w:t>Equities</w:t>
      </w:r>
    </w:p>
    <w:p>
      <w:pPr>
        <w:pStyle w:val="BodyText"/>
        <w:rPr>
          <w:b/>
          <w:sz w:val="40"/>
        </w:rPr>
      </w:pPr>
    </w:p>
    <w:p>
      <w:pPr>
        <w:pStyle w:val="BodyText"/>
        <w:spacing w:before="2"/>
        <w:rPr>
          <w:b/>
          <w:sz w:val="33"/>
        </w:rPr>
      </w:pPr>
    </w:p>
    <w:p>
      <w:pPr>
        <w:spacing w:line="249" w:lineRule="auto" w:before="1"/>
        <w:ind w:left="407" w:right="3427" w:hanging="11"/>
        <w:jc w:val="left"/>
        <w:rPr>
          <w:b/>
          <w:sz w:val="36"/>
        </w:rPr>
      </w:pPr>
      <w:r>
        <w:rPr/>
        <w:pict>
          <v:shape style="position:absolute;margin-left:244.200012pt;margin-top:-75.528625pt;width:281pt;height:278.650pt;mso-position-horizontal-relative:page;mso-position-vertical-relative:paragraph;z-index:-254452736" coordorigin="4884,-1511" coordsize="5620,5573" path="m10504,3983l10372,3906,10368,3905,10364,3906,10360,3913,10361,3917,10364,3919,10460,3976,4970,3976,4970,-1467,4963,-1480,4969,-1469,4970,-1467,5026,-1371,5028,-1368,5033,-1367,5040,-1371,5041,-1376,5039,-1380,4962,-1511,4886,-1380,4884,-1376,4885,-1371,4892,-1367,4897,-1368,4898,-1371,4955,-1467,4955,3983,4962,3983,4962,3990,10462,3990,10364,4047,10361,4049,10360,4054,10364,4061,10368,4062,10372,4060,10488,3992,10504,3983e" filled="true" fillcolor="#000000" stroked="false">
            <v:path arrowok="t"/>
            <v:fill type="solid"/>
            <w10:wrap type="none"/>
          </v:shape>
        </w:pict>
      </w:r>
      <w:r>
        <w:rPr>
          <w:b/>
          <w:color w:val="F1F1F1"/>
          <w:sz w:val="36"/>
        </w:rPr>
        <w:t>Real estate derivatives</w:t>
      </w:r>
    </w:p>
    <w:p>
      <w:pPr>
        <w:spacing w:after="0" w:line="249" w:lineRule="auto"/>
        <w:jc w:val="left"/>
        <w:rPr>
          <w:sz w:val="36"/>
        </w:rPr>
        <w:sectPr>
          <w:type w:val="continuous"/>
          <w:pgSz w:w="15840" w:h="12240" w:orient="landscape"/>
          <w:pgMar w:top="1140" w:bottom="280" w:left="760" w:right="740"/>
          <w:cols w:num="4" w:equalWidth="0">
            <w:col w:w="3514" w:space="40"/>
            <w:col w:w="3446" w:space="39"/>
            <w:col w:w="1517" w:space="39"/>
            <w:col w:w="5745"/>
          </w:cols>
        </w:sectPr>
      </w:pPr>
    </w:p>
    <w:p>
      <w:pPr>
        <w:pStyle w:val="BodyText"/>
        <w:rPr>
          <w:b/>
          <w:sz w:val="20"/>
        </w:rPr>
      </w:pPr>
    </w:p>
    <w:p>
      <w:pPr>
        <w:pStyle w:val="BodyText"/>
        <w:rPr>
          <w:b/>
          <w:sz w:val="20"/>
        </w:rPr>
      </w:pPr>
    </w:p>
    <w:p>
      <w:pPr>
        <w:pStyle w:val="BodyText"/>
        <w:rPr>
          <w:b/>
          <w:sz w:val="20"/>
        </w:rPr>
      </w:pPr>
    </w:p>
    <w:p>
      <w:pPr>
        <w:spacing w:after="0"/>
        <w:rPr>
          <w:sz w:val="20"/>
        </w:rPr>
        <w:sectPr>
          <w:type w:val="continuous"/>
          <w:pgSz w:w="15840" w:h="12240" w:orient="landscape"/>
          <w:pgMar w:top="1140" w:bottom="280" w:left="760" w:right="740"/>
        </w:sectPr>
      </w:pPr>
    </w:p>
    <w:p>
      <w:pPr>
        <w:spacing w:line="249" w:lineRule="auto" w:before="250"/>
        <w:ind w:left="4374" w:right="0" w:hanging="1"/>
        <w:jc w:val="center"/>
        <w:rPr>
          <w:b/>
          <w:sz w:val="36"/>
        </w:rPr>
      </w:pPr>
      <w:r>
        <w:rPr>
          <w:b/>
          <w:color w:val="F1F1F1"/>
          <w:sz w:val="36"/>
        </w:rPr>
        <w:t>Central bank reserves</w:t>
      </w:r>
    </w:p>
    <w:p>
      <w:pPr>
        <w:pStyle w:val="BodyText"/>
        <w:rPr>
          <w:b/>
          <w:sz w:val="44"/>
        </w:rPr>
      </w:pPr>
      <w:r>
        <w:rPr/>
        <w:br w:type="column"/>
      </w:r>
      <w:r>
        <w:rPr>
          <w:b/>
          <w:sz w:val="44"/>
        </w:rPr>
      </w:r>
    </w:p>
    <w:p>
      <w:pPr>
        <w:pStyle w:val="BodyText"/>
        <w:spacing w:before="3"/>
        <w:rPr>
          <w:b/>
          <w:sz w:val="47"/>
        </w:rPr>
      </w:pPr>
    </w:p>
    <w:p>
      <w:pPr>
        <w:spacing w:before="0"/>
        <w:ind w:left="1798" w:right="0" w:firstLine="0"/>
        <w:jc w:val="left"/>
        <w:rPr>
          <w:b/>
          <w:sz w:val="36"/>
        </w:rPr>
      </w:pPr>
      <w:r>
        <w:rPr>
          <w:b/>
          <w:color w:val="F1F1F1"/>
          <w:spacing w:val="-1"/>
          <w:w w:val="100"/>
          <w:sz w:val="36"/>
        </w:rPr>
        <w:t>Gov</w:t>
      </w:r>
      <w:r>
        <w:rPr>
          <w:b/>
          <w:color w:val="F1F1F1"/>
          <w:spacing w:val="-53"/>
          <w:w w:val="99"/>
          <w:sz w:val="36"/>
        </w:rPr>
        <w:t>e</w:t>
      </w:r>
      <w:r>
        <w:rPr>
          <w:b/>
          <w:color w:val="FF00FF"/>
          <w:spacing w:val="-168"/>
          <w:w w:val="100"/>
          <w:position w:val="-3"/>
          <w:sz w:val="36"/>
        </w:rPr>
        <w:t>F</w:t>
      </w:r>
      <w:r>
        <w:rPr>
          <w:b/>
          <w:color w:val="F1F1F1"/>
          <w:spacing w:val="-1"/>
          <w:w w:val="99"/>
          <w:sz w:val="36"/>
        </w:rPr>
        <w:t>r</w:t>
      </w:r>
      <w:r>
        <w:rPr>
          <w:b/>
          <w:color w:val="F1F1F1"/>
          <w:spacing w:val="-193"/>
          <w:w w:val="100"/>
          <w:sz w:val="36"/>
        </w:rPr>
        <w:t>n</w:t>
      </w:r>
      <w:r>
        <w:rPr>
          <w:b/>
          <w:color w:val="FF00FF"/>
          <w:spacing w:val="-8"/>
          <w:w w:val="99"/>
          <w:position w:val="-3"/>
          <w:sz w:val="36"/>
        </w:rPr>
        <w:t>e</w:t>
      </w:r>
      <w:r>
        <w:rPr>
          <w:b/>
          <w:color w:val="F1F1F1"/>
          <w:spacing w:val="-313"/>
          <w:w w:val="99"/>
          <w:sz w:val="36"/>
        </w:rPr>
        <w:t>m</w:t>
      </w:r>
      <w:r>
        <w:rPr>
          <w:b/>
          <w:color w:val="FF00FF"/>
          <w:spacing w:val="-1"/>
          <w:w w:val="100"/>
          <w:position w:val="-3"/>
          <w:sz w:val="36"/>
        </w:rPr>
        <w:t>d</w:t>
      </w:r>
      <w:r>
        <w:rPr>
          <w:b/>
          <w:spacing w:val="-7"/>
          <w:w w:val="100"/>
          <w:position w:val="-3"/>
          <w:sz w:val="36"/>
        </w:rPr>
        <w:t>,</w:t>
      </w:r>
      <w:r>
        <w:rPr>
          <w:b/>
          <w:color w:val="F1F1F1"/>
          <w:spacing w:val="-93"/>
          <w:w w:val="99"/>
          <w:sz w:val="36"/>
        </w:rPr>
        <w:t>e</w:t>
      </w:r>
      <w:r>
        <w:rPr>
          <w:b/>
          <w:color w:val="000080"/>
          <w:spacing w:val="-168"/>
          <w:w w:val="99"/>
          <w:position w:val="-3"/>
          <w:sz w:val="36"/>
        </w:rPr>
        <w:t>B</w:t>
      </w:r>
      <w:r>
        <w:rPr>
          <w:b/>
          <w:color w:val="F1F1F1"/>
          <w:spacing w:val="-53"/>
          <w:w w:val="100"/>
          <w:sz w:val="36"/>
        </w:rPr>
        <w:t>n</w:t>
      </w:r>
      <w:r>
        <w:rPr>
          <w:b/>
          <w:color w:val="000080"/>
          <w:spacing w:val="-168"/>
          <w:w w:val="100"/>
          <w:position w:val="-3"/>
          <w:sz w:val="36"/>
        </w:rPr>
        <w:t>o</w:t>
      </w:r>
      <w:r>
        <w:rPr>
          <w:b/>
          <w:color w:val="F1F1F1"/>
          <w:w w:val="99"/>
          <w:sz w:val="36"/>
        </w:rPr>
        <w:t>t</w:t>
      </w:r>
      <w:r>
        <w:rPr>
          <w:b/>
          <w:color w:val="F1F1F1"/>
          <w:spacing w:val="-53"/>
          <w:w w:val="99"/>
          <w:sz w:val="36"/>
        </w:rPr>
        <w:t> </w:t>
      </w:r>
      <w:r>
        <w:rPr>
          <w:b/>
          <w:color w:val="000080"/>
          <w:spacing w:val="-189"/>
          <w:w w:val="99"/>
          <w:position w:val="-3"/>
          <w:sz w:val="36"/>
        </w:rPr>
        <w:t>E</w:t>
      </w:r>
      <w:r>
        <w:rPr>
          <w:b/>
          <w:color w:val="F1F1F1"/>
          <w:spacing w:val="-1"/>
          <w:w w:val="100"/>
          <w:sz w:val="36"/>
        </w:rPr>
        <w:t>bonds</w:t>
      </w:r>
    </w:p>
    <w:p>
      <w:pPr>
        <w:spacing w:line="249" w:lineRule="auto" w:before="375"/>
        <w:ind w:left="3268" w:right="3810" w:firstLine="0"/>
        <w:jc w:val="center"/>
        <w:rPr>
          <w:i/>
          <w:sz w:val="36"/>
        </w:rPr>
      </w:pPr>
      <w:r>
        <w:rPr>
          <w:i/>
          <w:sz w:val="36"/>
        </w:rPr>
        <w:t>Duration</w:t>
      </w:r>
      <w:r>
        <w:rPr>
          <w:i/>
          <w:w w:val="99"/>
          <w:sz w:val="36"/>
        </w:rPr>
        <w:t> </w:t>
      </w:r>
      <w:r>
        <w:rPr>
          <w:i/>
          <w:sz w:val="36"/>
        </w:rPr>
        <w:t>risk</w:t>
      </w:r>
    </w:p>
    <w:p>
      <w:pPr>
        <w:spacing w:after="0" w:line="249" w:lineRule="auto"/>
        <w:jc w:val="center"/>
        <w:rPr>
          <w:sz w:val="36"/>
        </w:rPr>
        <w:sectPr>
          <w:type w:val="continuous"/>
          <w:pgSz w:w="15840" w:h="12240" w:orient="landscape"/>
          <w:pgMar w:top="1140" w:bottom="280" w:left="760" w:right="740"/>
          <w:cols w:num="2" w:equalWidth="0">
            <w:col w:w="5858" w:space="40"/>
            <w:col w:w="8442"/>
          </w:cols>
        </w:sectPr>
      </w:pPr>
    </w:p>
    <w:p>
      <w:pPr>
        <w:pStyle w:val="BodyText"/>
        <w:rPr>
          <w:i/>
          <w:sz w:val="20"/>
        </w:rPr>
      </w:pPr>
    </w:p>
    <w:p>
      <w:pPr>
        <w:pStyle w:val="BodyText"/>
        <w:rPr>
          <w:i/>
          <w:sz w:val="20"/>
        </w:rPr>
      </w:pPr>
    </w:p>
    <w:p>
      <w:pPr>
        <w:pStyle w:val="BodyText"/>
        <w:rPr>
          <w:i/>
          <w:sz w:val="20"/>
        </w:rPr>
      </w:pPr>
    </w:p>
    <w:p>
      <w:pPr>
        <w:pStyle w:val="BodyText"/>
        <w:spacing w:before="1"/>
        <w:rPr>
          <w:i/>
          <w:sz w:val="27"/>
        </w:rPr>
      </w:pPr>
    </w:p>
    <w:p>
      <w:pPr>
        <w:spacing w:before="84"/>
        <w:ind w:left="423" w:right="468" w:firstLine="0"/>
        <w:jc w:val="center"/>
        <w:rPr>
          <w:b/>
          <w:sz w:val="48"/>
        </w:rPr>
      </w:pPr>
      <w:r>
        <w:rPr>
          <w:b/>
          <w:color w:val="752864"/>
          <w:sz w:val="48"/>
        </w:rPr>
        <w:t>2011-2012 - LTROs</w:t>
      </w:r>
    </w:p>
    <w:p>
      <w:pPr>
        <w:pStyle w:val="BodyText"/>
        <w:rPr>
          <w:b/>
          <w:sz w:val="20"/>
        </w:rPr>
      </w:pPr>
    </w:p>
    <w:p>
      <w:pPr>
        <w:spacing w:after="0"/>
        <w:rPr>
          <w:sz w:val="20"/>
        </w:rPr>
        <w:sectPr>
          <w:pgSz w:w="15840" w:h="12240" w:orient="landscape"/>
          <w:pgMar w:header="0" w:footer="1530" w:top="1140" w:bottom="1760" w:left="760" w:right="740"/>
        </w:sectPr>
      </w:pPr>
    </w:p>
    <w:p>
      <w:pPr>
        <w:spacing w:line="249" w:lineRule="auto" w:before="203"/>
        <w:ind w:left="2753" w:right="-19" w:hanging="201"/>
        <w:jc w:val="left"/>
        <w:rPr>
          <w:i/>
          <w:sz w:val="36"/>
        </w:rPr>
      </w:pPr>
      <w:r>
        <w:rPr>
          <w:i/>
          <w:sz w:val="36"/>
        </w:rPr>
        <w:t>Credit</w:t>
      </w:r>
      <w:r>
        <w:rPr>
          <w:i/>
          <w:w w:val="99"/>
          <w:sz w:val="36"/>
        </w:rPr>
        <w:t> </w:t>
      </w:r>
      <w:r>
        <w:rPr>
          <w:i/>
          <w:sz w:val="36"/>
        </w:rPr>
        <w:t>risk</w:t>
      </w:r>
    </w:p>
    <w:p>
      <w:pPr>
        <w:pStyle w:val="BodyText"/>
        <w:rPr>
          <w:i/>
          <w:sz w:val="40"/>
        </w:rPr>
      </w:pPr>
      <w:r>
        <w:rPr/>
        <w:br w:type="column"/>
      </w:r>
      <w:r>
        <w:rPr>
          <w:i/>
          <w:sz w:val="40"/>
        </w:rPr>
      </w:r>
    </w:p>
    <w:p>
      <w:pPr>
        <w:pStyle w:val="BodyText"/>
        <w:rPr>
          <w:i/>
          <w:sz w:val="41"/>
        </w:rPr>
      </w:pPr>
    </w:p>
    <w:p>
      <w:pPr>
        <w:spacing w:line="249" w:lineRule="auto" w:before="0"/>
        <w:ind w:left="1506" w:right="0" w:firstLine="0"/>
        <w:jc w:val="center"/>
        <w:rPr>
          <w:b/>
          <w:sz w:val="36"/>
        </w:rPr>
      </w:pPr>
      <w:r>
        <w:rPr>
          <w:b/>
          <w:color w:val="F1F1F1"/>
          <w:sz w:val="36"/>
        </w:rPr>
        <w:t>Corporate</w:t>
      </w:r>
      <w:r>
        <w:rPr>
          <w:b/>
          <w:color w:val="F1F1F1"/>
          <w:w w:val="99"/>
          <w:sz w:val="36"/>
        </w:rPr>
        <w:t> </w:t>
      </w:r>
      <w:r>
        <w:rPr>
          <w:b/>
          <w:color w:val="F1F1F1"/>
          <w:sz w:val="36"/>
        </w:rPr>
        <w:t>bonds</w:t>
      </w:r>
    </w:p>
    <w:p>
      <w:pPr>
        <w:pStyle w:val="BodyText"/>
        <w:rPr>
          <w:b/>
          <w:sz w:val="40"/>
        </w:rPr>
      </w:pPr>
    </w:p>
    <w:p>
      <w:pPr>
        <w:pStyle w:val="BodyText"/>
        <w:spacing w:before="9"/>
        <w:rPr>
          <w:b/>
          <w:sz w:val="53"/>
        </w:rPr>
      </w:pPr>
    </w:p>
    <w:p>
      <w:pPr>
        <w:spacing w:line="124" w:lineRule="auto" w:before="0"/>
        <w:ind w:left="1505" w:right="0" w:firstLine="0"/>
        <w:jc w:val="center"/>
        <w:rPr>
          <w:b/>
          <w:sz w:val="36"/>
        </w:rPr>
      </w:pPr>
      <w:r>
        <w:rPr>
          <w:b/>
          <w:color w:val="F1F1F1"/>
          <w:sz w:val="36"/>
        </w:rPr>
        <w:t>Covered </w:t>
      </w:r>
      <w:r>
        <w:rPr>
          <w:b/>
          <w:color w:val="008000"/>
          <w:sz w:val="36"/>
        </w:rPr>
        <w:t>ECB</w:t>
      </w:r>
    </w:p>
    <w:p>
      <w:pPr>
        <w:spacing w:line="253" w:lineRule="exact" w:before="0"/>
        <w:ind w:left="1505" w:right="0" w:firstLine="0"/>
        <w:jc w:val="center"/>
        <w:rPr>
          <w:b/>
          <w:sz w:val="36"/>
        </w:rPr>
      </w:pPr>
      <w:r>
        <w:rPr>
          <w:b/>
          <w:color w:val="F1F1F1"/>
          <w:sz w:val="36"/>
        </w:rPr>
        <w:t>bonds/ABS</w:t>
      </w:r>
    </w:p>
    <w:p>
      <w:pPr>
        <w:pStyle w:val="BodyText"/>
        <w:rPr>
          <w:b/>
          <w:sz w:val="40"/>
        </w:rPr>
      </w:pPr>
      <w:r>
        <w:rPr/>
        <w:br w:type="column"/>
      </w:r>
      <w:r>
        <w:rPr>
          <w:b/>
          <w:sz w:val="40"/>
        </w:rPr>
      </w:r>
    </w:p>
    <w:p>
      <w:pPr>
        <w:pStyle w:val="BodyText"/>
        <w:rPr>
          <w:b/>
          <w:sz w:val="40"/>
        </w:rPr>
      </w:pPr>
    </w:p>
    <w:p>
      <w:pPr>
        <w:pStyle w:val="BodyText"/>
        <w:rPr>
          <w:b/>
          <w:sz w:val="40"/>
        </w:rPr>
      </w:pPr>
    </w:p>
    <w:p>
      <w:pPr>
        <w:pStyle w:val="BodyText"/>
        <w:rPr>
          <w:b/>
          <w:sz w:val="40"/>
        </w:rPr>
      </w:pPr>
    </w:p>
    <w:p>
      <w:pPr>
        <w:pStyle w:val="BodyText"/>
        <w:spacing w:before="11"/>
        <w:rPr>
          <w:b/>
          <w:sz w:val="53"/>
        </w:rPr>
      </w:pPr>
    </w:p>
    <w:p>
      <w:pPr>
        <w:spacing w:line="124" w:lineRule="auto" w:before="0"/>
        <w:ind w:left="287" w:right="0" w:firstLine="0"/>
        <w:jc w:val="center"/>
        <w:rPr>
          <w:b/>
          <w:sz w:val="36"/>
        </w:rPr>
      </w:pPr>
      <w:r>
        <w:rPr>
          <w:b/>
          <w:color w:val="F1F1F1"/>
          <w:sz w:val="36"/>
        </w:rPr>
        <w:t>Agency</w:t>
      </w:r>
      <w:r>
        <w:rPr>
          <w:b/>
          <w:color w:val="F1F1F1"/>
          <w:w w:val="99"/>
          <w:sz w:val="36"/>
        </w:rPr>
        <w:t> </w:t>
      </w:r>
      <w:r>
        <w:rPr>
          <w:b/>
          <w:color w:val="FF00FF"/>
          <w:sz w:val="36"/>
        </w:rPr>
        <w:t>Fed </w:t>
      </w:r>
      <w:r>
        <w:rPr>
          <w:b/>
          <w:color w:val="F1F1F1"/>
          <w:sz w:val="36"/>
        </w:rPr>
        <w:t>MBS</w:t>
      </w:r>
    </w:p>
    <w:p>
      <w:pPr>
        <w:pStyle w:val="BodyText"/>
        <w:spacing w:before="8"/>
        <w:rPr>
          <w:b/>
          <w:sz w:val="55"/>
        </w:rPr>
      </w:pPr>
      <w:r>
        <w:rPr/>
        <w:br w:type="column"/>
      </w:r>
      <w:r>
        <w:rPr>
          <w:b/>
          <w:sz w:val="55"/>
        </w:rPr>
      </w:r>
    </w:p>
    <w:p>
      <w:pPr>
        <w:spacing w:before="1"/>
        <w:ind w:left="248" w:right="0" w:firstLine="0"/>
        <w:jc w:val="left"/>
        <w:rPr>
          <w:b/>
          <w:sz w:val="36"/>
        </w:rPr>
      </w:pPr>
      <w:r>
        <w:rPr>
          <w:b/>
          <w:color w:val="F1F1F1"/>
          <w:sz w:val="36"/>
        </w:rPr>
        <w:t>Equities</w:t>
      </w:r>
    </w:p>
    <w:p>
      <w:pPr>
        <w:pStyle w:val="BodyText"/>
        <w:rPr>
          <w:b/>
          <w:sz w:val="40"/>
        </w:rPr>
      </w:pPr>
    </w:p>
    <w:p>
      <w:pPr>
        <w:pStyle w:val="BodyText"/>
        <w:spacing w:before="2"/>
        <w:rPr>
          <w:b/>
          <w:sz w:val="33"/>
        </w:rPr>
      </w:pPr>
    </w:p>
    <w:p>
      <w:pPr>
        <w:spacing w:line="249" w:lineRule="auto" w:before="1"/>
        <w:ind w:left="359" w:right="3403" w:hanging="11"/>
        <w:jc w:val="left"/>
        <w:rPr>
          <w:b/>
          <w:sz w:val="36"/>
        </w:rPr>
      </w:pPr>
      <w:r>
        <w:rPr/>
        <w:pict>
          <v:shape style="position:absolute;margin-left:244.200012pt;margin-top:-75.528625pt;width:281pt;height:278.650pt;mso-position-horizontal-relative:page;mso-position-vertical-relative:paragraph;z-index:-254451712" coordorigin="4884,-1511" coordsize="5620,5573" path="m10504,3983l10372,3906,10368,3905,10364,3906,10360,3913,10361,3917,10364,3919,10460,3976,4970,3976,4970,-1467,4963,-1480,4969,-1469,4970,-1467,5026,-1371,5028,-1368,5033,-1367,5040,-1371,5041,-1376,5039,-1380,4962,-1511,4886,-1380,4884,-1376,4885,-1371,4892,-1367,4897,-1368,4898,-1371,4955,-1467,4955,3983,4962,3983,4962,3990,10462,3990,10364,4047,10361,4049,10360,4054,10364,4061,10368,4062,10372,4060,10488,3992,10504,3983e" filled="true" fillcolor="#000000" stroked="false">
            <v:path arrowok="t"/>
            <v:fill type="solid"/>
            <w10:wrap type="none"/>
          </v:shape>
        </w:pict>
      </w:r>
      <w:r>
        <w:rPr>
          <w:b/>
          <w:color w:val="F1F1F1"/>
          <w:sz w:val="36"/>
        </w:rPr>
        <w:t>Real estate derivatives</w:t>
      </w:r>
    </w:p>
    <w:p>
      <w:pPr>
        <w:spacing w:after="0" w:line="249" w:lineRule="auto"/>
        <w:jc w:val="left"/>
        <w:rPr>
          <w:sz w:val="36"/>
        </w:rPr>
        <w:sectPr>
          <w:type w:val="continuous"/>
          <w:pgSz w:w="15840" w:h="12240" w:orient="landscape"/>
          <w:pgMar w:top="1140" w:bottom="280" w:left="760" w:right="740"/>
          <w:cols w:num="4" w:equalWidth="0">
            <w:col w:w="3514" w:space="40"/>
            <w:col w:w="3446" w:space="39"/>
            <w:col w:w="1589" w:space="39"/>
            <w:col w:w="5673"/>
          </w:cols>
        </w:sectPr>
      </w:pPr>
    </w:p>
    <w:p>
      <w:pPr>
        <w:pStyle w:val="BodyText"/>
        <w:rPr>
          <w:b/>
          <w:sz w:val="20"/>
        </w:rPr>
      </w:pPr>
    </w:p>
    <w:p>
      <w:pPr>
        <w:pStyle w:val="BodyText"/>
        <w:rPr>
          <w:b/>
          <w:sz w:val="20"/>
        </w:rPr>
      </w:pPr>
    </w:p>
    <w:p>
      <w:pPr>
        <w:pStyle w:val="BodyText"/>
        <w:rPr>
          <w:b/>
          <w:sz w:val="20"/>
        </w:rPr>
      </w:pPr>
    </w:p>
    <w:p>
      <w:pPr>
        <w:spacing w:after="0"/>
        <w:rPr>
          <w:sz w:val="20"/>
        </w:rPr>
        <w:sectPr>
          <w:type w:val="continuous"/>
          <w:pgSz w:w="15840" w:h="12240" w:orient="landscape"/>
          <w:pgMar w:top="1140" w:bottom="280" w:left="760" w:right="740"/>
        </w:sectPr>
      </w:pPr>
    </w:p>
    <w:p>
      <w:pPr>
        <w:spacing w:line="249" w:lineRule="auto" w:before="265"/>
        <w:ind w:left="4374" w:right="0" w:hanging="1"/>
        <w:jc w:val="center"/>
        <w:rPr>
          <w:b/>
          <w:sz w:val="36"/>
        </w:rPr>
      </w:pPr>
      <w:r>
        <w:rPr>
          <w:b/>
          <w:color w:val="F1F1F1"/>
          <w:sz w:val="36"/>
        </w:rPr>
        <w:t>Central bank reserves</w:t>
      </w:r>
    </w:p>
    <w:p>
      <w:pPr>
        <w:pStyle w:val="BodyText"/>
        <w:rPr>
          <w:b/>
          <w:sz w:val="44"/>
        </w:rPr>
      </w:pPr>
      <w:r>
        <w:rPr/>
        <w:br w:type="column"/>
      </w:r>
      <w:r>
        <w:rPr>
          <w:b/>
          <w:sz w:val="44"/>
        </w:rPr>
      </w:r>
    </w:p>
    <w:p>
      <w:pPr>
        <w:pStyle w:val="BodyText"/>
        <w:spacing w:before="6"/>
        <w:rPr>
          <w:b/>
          <w:sz w:val="48"/>
        </w:rPr>
      </w:pPr>
    </w:p>
    <w:p>
      <w:pPr>
        <w:spacing w:before="0"/>
        <w:ind w:left="1798" w:right="0" w:firstLine="0"/>
        <w:jc w:val="left"/>
        <w:rPr>
          <w:b/>
          <w:sz w:val="36"/>
        </w:rPr>
      </w:pPr>
      <w:r>
        <w:rPr>
          <w:b/>
          <w:color w:val="F1F1F1"/>
          <w:spacing w:val="-1"/>
          <w:w w:val="100"/>
          <w:sz w:val="36"/>
        </w:rPr>
        <w:t>G</w:t>
      </w:r>
      <w:r>
        <w:rPr>
          <w:b/>
          <w:color w:val="F1F1F1"/>
          <w:spacing w:val="-133"/>
          <w:w w:val="100"/>
          <w:sz w:val="36"/>
        </w:rPr>
        <w:t>o</w:t>
      </w:r>
      <w:r>
        <w:rPr>
          <w:b/>
          <w:color w:val="FF00FF"/>
          <w:spacing w:val="-88"/>
          <w:w w:val="100"/>
          <w:position w:val="-3"/>
          <w:sz w:val="36"/>
        </w:rPr>
        <w:t>F</w:t>
      </w:r>
      <w:r>
        <w:rPr>
          <w:b/>
          <w:color w:val="F1F1F1"/>
          <w:spacing w:val="-113"/>
          <w:w w:val="99"/>
          <w:sz w:val="36"/>
        </w:rPr>
        <w:t>v</w:t>
      </w:r>
      <w:r>
        <w:rPr>
          <w:b/>
          <w:color w:val="FF00FF"/>
          <w:spacing w:val="-88"/>
          <w:w w:val="99"/>
          <w:position w:val="-3"/>
          <w:sz w:val="36"/>
        </w:rPr>
        <w:t>e</w:t>
      </w:r>
      <w:r>
        <w:rPr>
          <w:b/>
          <w:color w:val="F1F1F1"/>
          <w:spacing w:val="-113"/>
          <w:w w:val="99"/>
          <w:sz w:val="36"/>
        </w:rPr>
        <w:t>e</w:t>
      </w:r>
      <w:r>
        <w:rPr>
          <w:b/>
          <w:color w:val="FF00FF"/>
          <w:spacing w:val="-108"/>
          <w:w w:val="100"/>
          <w:position w:val="-3"/>
          <w:sz w:val="36"/>
        </w:rPr>
        <w:t>d</w:t>
      </w:r>
      <w:r>
        <w:rPr>
          <w:b/>
          <w:color w:val="F1F1F1"/>
          <w:spacing w:val="-34"/>
          <w:w w:val="99"/>
          <w:sz w:val="36"/>
        </w:rPr>
        <w:t>r</w:t>
      </w:r>
      <w:r>
        <w:rPr>
          <w:b/>
          <w:spacing w:val="-67"/>
          <w:w w:val="100"/>
          <w:position w:val="-3"/>
          <w:sz w:val="36"/>
        </w:rPr>
        <w:t>,</w:t>
      </w:r>
      <w:r>
        <w:rPr>
          <w:b/>
          <w:color w:val="F1F1F1"/>
          <w:spacing w:val="-53"/>
          <w:w w:val="100"/>
          <w:sz w:val="36"/>
        </w:rPr>
        <w:t>n</w:t>
      </w:r>
      <w:r>
        <w:rPr>
          <w:b/>
          <w:color w:val="000080"/>
          <w:spacing w:val="-208"/>
          <w:w w:val="99"/>
          <w:position w:val="-3"/>
          <w:sz w:val="36"/>
        </w:rPr>
        <w:t>B</w:t>
      </w:r>
      <w:r>
        <w:rPr>
          <w:b/>
          <w:color w:val="F1F1F1"/>
          <w:spacing w:val="-113"/>
          <w:w w:val="99"/>
          <w:sz w:val="36"/>
        </w:rPr>
        <w:t>m</w:t>
      </w:r>
      <w:r>
        <w:rPr>
          <w:b/>
          <w:color w:val="000080"/>
          <w:spacing w:val="-108"/>
          <w:w w:val="100"/>
          <w:position w:val="-3"/>
          <w:sz w:val="36"/>
        </w:rPr>
        <w:t>o</w:t>
      </w:r>
      <w:r>
        <w:rPr>
          <w:b/>
          <w:color w:val="F1F1F1"/>
          <w:spacing w:val="-93"/>
          <w:w w:val="99"/>
          <w:sz w:val="36"/>
        </w:rPr>
        <w:t>e</w:t>
      </w:r>
      <w:r>
        <w:rPr>
          <w:b/>
          <w:color w:val="000080"/>
          <w:spacing w:val="-148"/>
          <w:w w:val="100"/>
          <w:position w:val="-3"/>
          <w:sz w:val="36"/>
        </w:rPr>
        <w:t>E</w:t>
      </w:r>
      <w:r>
        <w:rPr>
          <w:b/>
          <w:color w:val="F1F1F1"/>
          <w:spacing w:val="-73"/>
          <w:w w:val="100"/>
          <w:sz w:val="36"/>
        </w:rPr>
        <w:t>n</w:t>
      </w:r>
      <w:r>
        <w:rPr>
          <w:b/>
          <w:spacing w:val="-28"/>
          <w:w w:val="100"/>
          <w:position w:val="-3"/>
          <w:sz w:val="36"/>
        </w:rPr>
        <w:t>,</w:t>
      </w:r>
      <w:r>
        <w:rPr>
          <w:b/>
          <w:color w:val="F1F1F1"/>
          <w:spacing w:val="7"/>
          <w:w w:val="99"/>
          <w:sz w:val="36"/>
        </w:rPr>
        <w:t>t</w:t>
      </w:r>
      <w:r>
        <w:rPr>
          <w:b/>
          <w:color w:val="008000"/>
          <w:spacing w:val="-149"/>
          <w:w w:val="99"/>
          <w:position w:val="-3"/>
          <w:sz w:val="36"/>
        </w:rPr>
        <w:t>E</w:t>
      </w:r>
      <w:r>
        <w:rPr>
          <w:b/>
          <w:color w:val="F1F1F1"/>
          <w:spacing w:val="-72"/>
          <w:w w:val="100"/>
          <w:sz w:val="36"/>
        </w:rPr>
        <w:t>b</w:t>
      </w:r>
      <w:r>
        <w:rPr>
          <w:b/>
          <w:color w:val="008000"/>
          <w:spacing w:val="-189"/>
          <w:w w:val="99"/>
          <w:position w:val="-3"/>
          <w:sz w:val="36"/>
        </w:rPr>
        <w:t>C</w:t>
      </w:r>
      <w:r>
        <w:rPr>
          <w:b/>
          <w:color w:val="F1F1F1"/>
          <w:spacing w:val="-32"/>
          <w:w w:val="100"/>
          <w:sz w:val="36"/>
        </w:rPr>
        <w:t>o</w:t>
      </w:r>
      <w:r>
        <w:rPr>
          <w:b/>
          <w:color w:val="008000"/>
          <w:spacing w:val="-229"/>
          <w:w w:val="99"/>
          <w:position w:val="-3"/>
          <w:sz w:val="36"/>
        </w:rPr>
        <w:t>B</w:t>
      </w:r>
      <w:r>
        <w:rPr>
          <w:b/>
          <w:color w:val="F1F1F1"/>
          <w:spacing w:val="-1"/>
          <w:w w:val="100"/>
          <w:sz w:val="36"/>
        </w:rPr>
        <w:t>nds</w:t>
      </w:r>
    </w:p>
    <w:p>
      <w:pPr>
        <w:spacing w:line="249" w:lineRule="auto" w:before="376"/>
        <w:ind w:left="3268" w:right="3810" w:firstLine="0"/>
        <w:jc w:val="center"/>
        <w:rPr>
          <w:i/>
          <w:sz w:val="36"/>
        </w:rPr>
      </w:pPr>
      <w:r>
        <w:rPr>
          <w:i/>
          <w:sz w:val="36"/>
        </w:rPr>
        <w:t>Duration</w:t>
      </w:r>
      <w:r>
        <w:rPr>
          <w:i/>
          <w:w w:val="99"/>
          <w:sz w:val="36"/>
        </w:rPr>
        <w:t> </w:t>
      </w:r>
      <w:r>
        <w:rPr>
          <w:i/>
          <w:sz w:val="36"/>
        </w:rPr>
        <w:t>risk</w:t>
      </w:r>
    </w:p>
    <w:p>
      <w:pPr>
        <w:spacing w:after="0" w:line="249" w:lineRule="auto"/>
        <w:jc w:val="center"/>
        <w:rPr>
          <w:sz w:val="36"/>
        </w:rPr>
        <w:sectPr>
          <w:type w:val="continuous"/>
          <w:pgSz w:w="15840" w:h="12240" w:orient="landscape"/>
          <w:pgMar w:top="1140" w:bottom="280" w:left="760" w:right="740"/>
          <w:cols w:num="2" w:equalWidth="0">
            <w:col w:w="5858" w:space="40"/>
            <w:col w:w="8442"/>
          </w:cols>
        </w:sectPr>
      </w:pPr>
    </w:p>
    <w:p>
      <w:pPr>
        <w:pStyle w:val="BodyText"/>
        <w:rPr>
          <w:i/>
          <w:sz w:val="20"/>
        </w:rPr>
      </w:pPr>
    </w:p>
    <w:p>
      <w:pPr>
        <w:pStyle w:val="BodyText"/>
        <w:rPr>
          <w:i/>
          <w:sz w:val="20"/>
        </w:rPr>
      </w:pPr>
    </w:p>
    <w:p>
      <w:pPr>
        <w:pStyle w:val="BodyText"/>
        <w:rPr>
          <w:i/>
          <w:sz w:val="20"/>
        </w:rPr>
      </w:pPr>
    </w:p>
    <w:p>
      <w:pPr>
        <w:pStyle w:val="BodyText"/>
        <w:spacing w:before="1"/>
        <w:rPr>
          <w:i/>
          <w:sz w:val="27"/>
        </w:rPr>
      </w:pPr>
    </w:p>
    <w:p>
      <w:pPr>
        <w:spacing w:after="0"/>
        <w:rPr>
          <w:sz w:val="27"/>
        </w:rPr>
        <w:sectPr>
          <w:pgSz w:w="15840" w:h="12240" w:orient="landscape"/>
          <w:pgMar w:header="0" w:footer="1530" w:top="1140" w:bottom="1760" w:left="760" w:right="740"/>
        </w:sectPr>
      </w:pPr>
    </w:p>
    <w:p>
      <w:pPr>
        <w:pStyle w:val="BodyText"/>
        <w:rPr>
          <w:i/>
          <w:sz w:val="40"/>
        </w:rPr>
      </w:pPr>
    </w:p>
    <w:p>
      <w:pPr>
        <w:pStyle w:val="BodyText"/>
        <w:spacing w:before="11"/>
        <w:rPr>
          <w:i/>
          <w:sz w:val="52"/>
        </w:rPr>
      </w:pPr>
    </w:p>
    <w:p>
      <w:pPr>
        <w:spacing w:line="249" w:lineRule="auto" w:before="0"/>
        <w:ind w:left="2753" w:right="-19" w:hanging="201"/>
        <w:jc w:val="left"/>
        <w:rPr>
          <w:i/>
          <w:sz w:val="36"/>
        </w:rPr>
      </w:pPr>
      <w:r>
        <w:rPr>
          <w:i/>
          <w:sz w:val="36"/>
        </w:rPr>
        <w:t>Credit</w:t>
      </w:r>
      <w:r>
        <w:rPr>
          <w:i/>
          <w:w w:val="99"/>
          <w:sz w:val="36"/>
        </w:rPr>
        <w:t> </w:t>
      </w:r>
      <w:r>
        <w:rPr>
          <w:i/>
          <w:sz w:val="36"/>
        </w:rPr>
        <w:t>risk</w:t>
      </w:r>
    </w:p>
    <w:p>
      <w:pPr>
        <w:spacing w:before="84"/>
        <w:ind w:left="1244" w:right="0" w:firstLine="0"/>
        <w:jc w:val="left"/>
        <w:rPr>
          <w:b/>
          <w:sz w:val="48"/>
        </w:rPr>
      </w:pPr>
      <w:r>
        <w:rPr/>
        <w:br w:type="column"/>
      </w:r>
      <w:r>
        <w:rPr>
          <w:b/>
          <w:color w:val="752864"/>
          <w:sz w:val="48"/>
        </w:rPr>
        <w:t>2013-2014 – QQE 1,2</w:t>
      </w:r>
    </w:p>
    <w:p>
      <w:pPr>
        <w:pStyle w:val="BodyText"/>
        <w:spacing w:before="11"/>
        <w:rPr>
          <w:b/>
          <w:sz w:val="60"/>
        </w:rPr>
      </w:pPr>
    </w:p>
    <w:p>
      <w:pPr>
        <w:spacing w:line="522" w:lineRule="exact" w:before="0"/>
        <w:ind w:left="1595" w:right="732" w:firstLine="0"/>
        <w:jc w:val="center"/>
        <w:rPr>
          <w:b/>
          <w:sz w:val="36"/>
        </w:rPr>
      </w:pPr>
      <w:r>
        <w:rPr/>
        <w:pict>
          <v:shape style="position:absolute;margin-left:244.200012pt;margin-top:-4.256819pt;width:281pt;height:278.650pt;mso-position-horizontal-relative:page;mso-position-vertical-relative:paragraph;z-index:-254450688" coordorigin="4884,-85" coordsize="5620,5573" path="m10504,5408l10372,5332,10368,5330,10364,5332,10360,5339,10361,5342,10364,5345,10460,5401,4970,5401,4970,-41,4963,-55,4969,-43,4970,-41,5026,54,5028,58,5033,59,5040,54,5041,49,5039,46,4962,-85,4886,46,4884,49,4885,54,4892,59,4897,58,4898,54,4955,-42,4955,5408,4962,5408,4962,5416,10462,5416,10364,5472,10361,5474,10360,5479,10364,5486,10368,5488,10372,5485,10488,5418,10504,5408e" filled="true" fillcolor="#000000" stroked="false">
            <v:path arrowok="t"/>
            <v:fill type="solid"/>
            <w10:wrap type="none"/>
          </v:shape>
        </w:pict>
      </w:r>
      <w:r>
        <w:rPr>
          <w:b/>
          <w:color w:val="F1F1F1"/>
          <w:spacing w:val="-1"/>
          <w:w w:val="100"/>
          <w:sz w:val="36"/>
        </w:rPr>
        <w:t>E</w:t>
      </w:r>
      <w:r>
        <w:rPr>
          <w:b/>
          <w:color w:val="F1F1F1"/>
          <w:spacing w:val="-100"/>
          <w:w w:val="100"/>
          <w:sz w:val="36"/>
        </w:rPr>
        <w:t>q</w:t>
      </w:r>
      <w:r>
        <w:rPr>
          <w:b/>
          <w:color w:val="65FFFF"/>
          <w:spacing w:val="-161"/>
          <w:w w:val="99"/>
          <w:position w:val="17"/>
          <w:sz w:val="36"/>
        </w:rPr>
        <w:t>B</w:t>
      </w:r>
      <w:r>
        <w:rPr>
          <w:b/>
          <w:color w:val="F1F1F1"/>
          <w:spacing w:val="-60"/>
          <w:w w:val="100"/>
          <w:sz w:val="36"/>
        </w:rPr>
        <w:t>u</w:t>
      </w:r>
      <w:r>
        <w:rPr>
          <w:b/>
          <w:color w:val="65FFFF"/>
          <w:spacing w:val="-161"/>
          <w:w w:val="100"/>
          <w:position w:val="17"/>
          <w:sz w:val="36"/>
        </w:rPr>
        <w:t>o</w:t>
      </w:r>
      <w:r>
        <w:rPr>
          <w:b/>
          <w:color w:val="F1F1F1"/>
          <w:spacing w:val="-1"/>
          <w:w w:val="100"/>
          <w:sz w:val="36"/>
        </w:rPr>
        <w:t>i</w:t>
      </w:r>
      <w:r>
        <w:rPr>
          <w:b/>
          <w:color w:val="F1F1F1"/>
          <w:spacing w:val="-60"/>
          <w:w w:val="99"/>
          <w:sz w:val="36"/>
        </w:rPr>
        <w:t>t</w:t>
      </w:r>
      <w:r>
        <w:rPr>
          <w:b/>
          <w:color w:val="65FFFF"/>
          <w:spacing w:val="-141"/>
          <w:w w:val="99"/>
          <w:position w:val="17"/>
          <w:sz w:val="36"/>
        </w:rPr>
        <w:t>J</w:t>
      </w:r>
      <w:r>
        <w:rPr>
          <w:b/>
          <w:color w:val="F1F1F1"/>
          <w:spacing w:val="-1"/>
          <w:w w:val="99"/>
          <w:sz w:val="36"/>
        </w:rPr>
        <w:t>ies</w:t>
      </w:r>
    </w:p>
    <w:p>
      <w:pPr>
        <w:spacing w:line="352" w:lineRule="exact" w:before="0"/>
        <w:ind w:left="1595" w:right="7430" w:firstLine="0"/>
        <w:jc w:val="center"/>
        <w:rPr>
          <w:b/>
          <w:sz w:val="36"/>
        </w:rPr>
      </w:pPr>
      <w:r>
        <w:rPr>
          <w:b/>
          <w:color w:val="F1F1F1"/>
          <w:sz w:val="36"/>
        </w:rPr>
        <w:t>Corporate</w:t>
      </w:r>
    </w:p>
    <w:p>
      <w:pPr>
        <w:spacing w:before="18"/>
        <w:ind w:left="1594" w:right="7430" w:firstLine="0"/>
        <w:jc w:val="center"/>
        <w:rPr>
          <w:b/>
          <w:sz w:val="36"/>
        </w:rPr>
      </w:pPr>
      <w:r>
        <w:rPr>
          <w:b/>
          <w:color w:val="F1F1F1"/>
          <w:sz w:val="36"/>
        </w:rPr>
        <w:t>bonds</w:t>
      </w:r>
    </w:p>
    <w:p>
      <w:pPr>
        <w:spacing w:after="0"/>
        <w:jc w:val="center"/>
        <w:rPr>
          <w:sz w:val="36"/>
        </w:rPr>
        <w:sectPr>
          <w:type w:val="continuous"/>
          <w:pgSz w:w="15840" w:h="12240" w:orient="landscape"/>
          <w:pgMar w:top="1140" w:bottom="280" w:left="760" w:right="740"/>
          <w:cols w:num="2" w:equalWidth="0">
            <w:col w:w="3514" w:space="40"/>
            <w:col w:w="10786"/>
          </w:cols>
        </w:sectPr>
      </w:pPr>
    </w:p>
    <w:p>
      <w:pPr>
        <w:pStyle w:val="BodyText"/>
        <w:rPr>
          <w:b/>
          <w:sz w:val="40"/>
        </w:rPr>
      </w:pPr>
    </w:p>
    <w:p>
      <w:pPr>
        <w:pStyle w:val="BodyText"/>
        <w:spacing w:before="1"/>
        <w:rPr>
          <w:b/>
          <w:sz w:val="55"/>
        </w:rPr>
      </w:pPr>
    </w:p>
    <w:p>
      <w:pPr>
        <w:spacing w:line="124" w:lineRule="auto" w:before="0"/>
        <w:ind w:left="5059" w:right="0" w:firstLine="0"/>
        <w:jc w:val="center"/>
        <w:rPr>
          <w:b/>
          <w:sz w:val="36"/>
        </w:rPr>
      </w:pPr>
      <w:r>
        <w:rPr>
          <w:b/>
          <w:color w:val="F1F1F1"/>
          <w:sz w:val="36"/>
        </w:rPr>
        <w:t>Covered</w:t>
      </w:r>
      <w:r>
        <w:rPr>
          <w:b/>
          <w:color w:val="F1F1F1"/>
          <w:w w:val="99"/>
          <w:sz w:val="36"/>
        </w:rPr>
        <w:t> </w:t>
      </w:r>
      <w:r>
        <w:rPr>
          <w:b/>
          <w:color w:val="008000"/>
          <w:sz w:val="36"/>
        </w:rPr>
        <w:t>ECB</w:t>
      </w:r>
    </w:p>
    <w:p>
      <w:pPr>
        <w:spacing w:line="253" w:lineRule="exact" w:before="0"/>
        <w:ind w:left="5058" w:right="0" w:firstLine="0"/>
        <w:jc w:val="center"/>
        <w:rPr>
          <w:b/>
          <w:sz w:val="36"/>
        </w:rPr>
      </w:pPr>
      <w:r>
        <w:rPr>
          <w:b/>
          <w:color w:val="F1F1F1"/>
          <w:sz w:val="36"/>
        </w:rPr>
        <w:t>bonds/ABS</w:t>
      </w:r>
    </w:p>
    <w:p>
      <w:pPr>
        <w:pStyle w:val="BodyText"/>
        <w:spacing w:before="5"/>
        <w:rPr>
          <w:b/>
          <w:sz w:val="37"/>
        </w:rPr>
      </w:pPr>
      <w:r>
        <w:rPr/>
        <w:br w:type="column"/>
      </w:r>
      <w:r>
        <w:rPr>
          <w:b/>
          <w:sz w:val="37"/>
        </w:rPr>
      </w:r>
    </w:p>
    <w:p>
      <w:pPr>
        <w:spacing w:line="249" w:lineRule="auto" w:before="1"/>
        <w:ind w:left="477" w:right="-19" w:hanging="250"/>
        <w:jc w:val="left"/>
        <w:rPr>
          <w:b/>
          <w:sz w:val="36"/>
        </w:rPr>
      </w:pPr>
      <w:r>
        <w:rPr>
          <w:b/>
          <w:color w:val="F1F1F1"/>
          <w:sz w:val="36"/>
        </w:rPr>
        <w:t>Agency</w:t>
      </w:r>
      <w:r>
        <w:rPr>
          <w:b/>
          <w:color w:val="F1F1F1"/>
          <w:w w:val="99"/>
          <w:sz w:val="36"/>
        </w:rPr>
        <w:t> </w:t>
      </w:r>
      <w:r>
        <w:rPr>
          <w:b/>
          <w:color w:val="F1F1F1"/>
          <w:sz w:val="36"/>
        </w:rPr>
        <w:t>MBS</w:t>
      </w:r>
    </w:p>
    <w:p>
      <w:pPr>
        <w:spacing w:line="168" w:lineRule="auto" w:before="214"/>
        <w:ind w:left="219" w:right="3615" w:hanging="11"/>
        <w:jc w:val="left"/>
        <w:rPr>
          <w:b/>
          <w:sz w:val="36"/>
        </w:rPr>
      </w:pPr>
      <w:r>
        <w:rPr/>
        <w:br w:type="column"/>
      </w:r>
      <w:r>
        <w:rPr>
          <w:b/>
          <w:color w:val="F1F1F1"/>
          <w:sz w:val="36"/>
        </w:rPr>
        <w:t>Real </w:t>
      </w:r>
      <w:r>
        <w:rPr>
          <w:b/>
          <w:color w:val="F1F1F1"/>
          <w:spacing w:val="-3"/>
          <w:sz w:val="36"/>
        </w:rPr>
        <w:t>estate </w:t>
      </w:r>
      <w:r>
        <w:rPr>
          <w:b/>
          <w:color w:val="F1F1F1"/>
          <w:w w:val="99"/>
          <w:sz w:val="36"/>
        </w:rPr>
        <w:t>der</w:t>
      </w:r>
      <w:r>
        <w:rPr>
          <w:b/>
          <w:color w:val="F1F1F1"/>
          <w:spacing w:val="-61"/>
          <w:w w:val="100"/>
          <w:sz w:val="36"/>
        </w:rPr>
        <w:t>i</w:t>
      </w:r>
      <w:r>
        <w:rPr>
          <w:b/>
          <w:color w:val="65FFFF"/>
          <w:spacing w:val="-200"/>
          <w:w w:val="99"/>
          <w:position w:val="20"/>
          <w:sz w:val="36"/>
        </w:rPr>
        <w:t>B</w:t>
      </w:r>
      <w:r>
        <w:rPr>
          <w:b/>
          <w:color w:val="F1F1F1"/>
          <w:spacing w:val="-1"/>
          <w:w w:val="99"/>
          <w:sz w:val="36"/>
        </w:rPr>
        <w:t>v</w:t>
      </w:r>
      <w:r>
        <w:rPr>
          <w:b/>
          <w:color w:val="65FFFF"/>
          <w:spacing w:val="-220"/>
          <w:w w:val="100"/>
          <w:position w:val="20"/>
          <w:sz w:val="36"/>
        </w:rPr>
        <w:t>o</w:t>
      </w:r>
      <w:r>
        <w:rPr>
          <w:b/>
          <w:color w:val="F1F1F1"/>
          <w:w w:val="99"/>
          <w:sz w:val="36"/>
        </w:rPr>
        <w:t>a</w:t>
      </w:r>
      <w:r>
        <w:rPr>
          <w:b/>
          <w:color w:val="F1F1F1"/>
          <w:spacing w:val="-101"/>
          <w:w w:val="99"/>
          <w:sz w:val="36"/>
        </w:rPr>
        <w:t>t</w:t>
      </w:r>
      <w:r>
        <w:rPr>
          <w:b/>
          <w:color w:val="65FFFF"/>
          <w:spacing w:val="-100"/>
          <w:w w:val="99"/>
          <w:position w:val="20"/>
          <w:sz w:val="36"/>
        </w:rPr>
        <w:t>J</w:t>
      </w:r>
      <w:r>
        <w:rPr>
          <w:b/>
          <w:color w:val="F1F1F1"/>
          <w:w w:val="99"/>
          <w:sz w:val="36"/>
        </w:rPr>
        <w:t>ives</w:t>
      </w:r>
    </w:p>
    <w:p>
      <w:pPr>
        <w:spacing w:after="0" w:line="168" w:lineRule="auto"/>
        <w:jc w:val="left"/>
        <w:rPr>
          <w:sz w:val="36"/>
        </w:rPr>
        <w:sectPr>
          <w:type w:val="continuous"/>
          <w:pgSz w:w="15840" w:h="12240" w:orient="landscape"/>
          <w:pgMar w:top="1140" w:bottom="280" w:left="760" w:right="740"/>
          <w:cols w:num="3" w:equalWidth="0">
            <w:col w:w="6999" w:space="40"/>
            <w:col w:w="1529" w:space="39"/>
            <w:col w:w="5733"/>
          </w:cols>
        </w:sectPr>
      </w:pPr>
    </w:p>
    <w:p>
      <w:pPr>
        <w:pStyle w:val="BodyText"/>
        <w:rPr>
          <w:b/>
          <w:sz w:val="20"/>
        </w:rPr>
      </w:pPr>
    </w:p>
    <w:p>
      <w:pPr>
        <w:pStyle w:val="BodyText"/>
        <w:rPr>
          <w:b/>
          <w:sz w:val="20"/>
        </w:rPr>
      </w:pPr>
    </w:p>
    <w:p>
      <w:pPr>
        <w:pStyle w:val="BodyText"/>
        <w:rPr>
          <w:b/>
          <w:sz w:val="20"/>
        </w:rPr>
      </w:pPr>
    </w:p>
    <w:p>
      <w:pPr>
        <w:spacing w:after="0"/>
        <w:rPr>
          <w:sz w:val="20"/>
        </w:rPr>
        <w:sectPr>
          <w:type w:val="continuous"/>
          <w:pgSz w:w="15840" w:h="12240" w:orient="landscape"/>
          <w:pgMar w:top="1140" w:bottom="280" w:left="760" w:right="740"/>
        </w:sectPr>
      </w:pPr>
    </w:p>
    <w:p>
      <w:pPr>
        <w:spacing w:line="249" w:lineRule="auto" w:before="265"/>
        <w:ind w:left="4374" w:right="0" w:hanging="1"/>
        <w:jc w:val="center"/>
        <w:rPr>
          <w:b/>
          <w:sz w:val="36"/>
        </w:rPr>
      </w:pPr>
      <w:r>
        <w:rPr>
          <w:b/>
          <w:color w:val="F1F1F1"/>
          <w:sz w:val="36"/>
        </w:rPr>
        <w:t>Central bank reserves</w:t>
      </w:r>
    </w:p>
    <w:p>
      <w:pPr>
        <w:pStyle w:val="BodyText"/>
        <w:rPr>
          <w:b/>
          <w:sz w:val="44"/>
        </w:rPr>
      </w:pPr>
      <w:r>
        <w:rPr/>
        <w:br w:type="column"/>
      </w:r>
      <w:r>
        <w:rPr>
          <w:b/>
          <w:sz w:val="44"/>
        </w:rPr>
      </w:r>
    </w:p>
    <w:p>
      <w:pPr>
        <w:pStyle w:val="BodyText"/>
        <w:spacing w:before="6"/>
        <w:rPr>
          <w:b/>
          <w:sz w:val="48"/>
        </w:rPr>
      </w:pPr>
    </w:p>
    <w:p>
      <w:pPr>
        <w:spacing w:before="1"/>
        <w:ind w:left="1447" w:right="0" w:firstLine="0"/>
        <w:jc w:val="left"/>
        <w:rPr>
          <w:b/>
          <w:sz w:val="36"/>
        </w:rPr>
      </w:pPr>
      <w:r>
        <w:rPr>
          <w:b/>
          <w:color w:val="F1F1F1"/>
          <w:sz w:val="36"/>
        </w:rPr>
        <w:t>Governme</w:t>
      </w:r>
      <w:r>
        <w:rPr>
          <w:b/>
          <w:color w:val="65FFFF"/>
          <w:position w:val="-3"/>
          <w:sz w:val="36"/>
        </w:rPr>
        <w:t>B</w:t>
      </w:r>
      <w:r>
        <w:rPr>
          <w:b/>
          <w:color w:val="F1F1F1"/>
          <w:sz w:val="36"/>
        </w:rPr>
        <w:t>n</w:t>
      </w:r>
      <w:r>
        <w:rPr>
          <w:b/>
          <w:color w:val="65FFFF"/>
          <w:position w:val="-3"/>
          <w:sz w:val="36"/>
        </w:rPr>
        <w:t>o</w:t>
      </w:r>
      <w:r>
        <w:rPr>
          <w:b/>
          <w:color w:val="F1F1F1"/>
          <w:sz w:val="36"/>
        </w:rPr>
        <w:t>t</w:t>
      </w:r>
      <w:r>
        <w:rPr>
          <w:b/>
          <w:color w:val="65FFFF"/>
          <w:position w:val="-3"/>
          <w:sz w:val="36"/>
        </w:rPr>
        <w:t>J</w:t>
      </w:r>
      <w:r>
        <w:rPr>
          <w:b/>
          <w:color w:val="F1F1F1"/>
          <w:sz w:val="36"/>
        </w:rPr>
        <w:t>bonds</w:t>
      </w:r>
    </w:p>
    <w:p>
      <w:pPr>
        <w:spacing w:line="249" w:lineRule="auto" w:before="375"/>
        <w:ind w:left="3268" w:right="3810" w:firstLine="0"/>
        <w:jc w:val="center"/>
        <w:rPr>
          <w:i/>
          <w:sz w:val="36"/>
        </w:rPr>
      </w:pPr>
      <w:r>
        <w:rPr>
          <w:i/>
          <w:sz w:val="36"/>
        </w:rPr>
        <w:t>Duration</w:t>
      </w:r>
      <w:r>
        <w:rPr>
          <w:i/>
          <w:w w:val="99"/>
          <w:sz w:val="36"/>
        </w:rPr>
        <w:t> </w:t>
      </w:r>
      <w:r>
        <w:rPr>
          <w:i/>
          <w:sz w:val="36"/>
        </w:rPr>
        <w:t>risk</w:t>
      </w:r>
    </w:p>
    <w:p>
      <w:pPr>
        <w:spacing w:after="0" w:line="249" w:lineRule="auto"/>
        <w:jc w:val="center"/>
        <w:rPr>
          <w:sz w:val="36"/>
        </w:rPr>
        <w:sectPr>
          <w:type w:val="continuous"/>
          <w:pgSz w:w="15840" w:h="12240" w:orient="landscape"/>
          <w:pgMar w:top="1140" w:bottom="280" w:left="760" w:right="740"/>
          <w:cols w:num="2" w:equalWidth="0">
            <w:col w:w="5858" w:space="40"/>
            <w:col w:w="8442"/>
          </w:cols>
        </w:sectPr>
      </w:pPr>
    </w:p>
    <w:p>
      <w:pPr>
        <w:pStyle w:val="BodyText"/>
        <w:rPr>
          <w:i/>
          <w:sz w:val="20"/>
        </w:rPr>
      </w:pPr>
    </w:p>
    <w:p>
      <w:pPr>
        <w:pStyle w:val="BodyText"/>
        <w:rPr>
          <w:i/>
          <w:sz w:val="20"/>
        </w:rPr>
      </w:pPr>
    </w:p>
    <w:p>
      <w:pPr>
        <w:pStyle w:val="BodyText"/>
        <w:rPr>
          <w:i/>
          <w:sz w:val="20"/>
        </w:rPr>
      </w:pPr>
    </w:p>
    <w:p>
      <w:pPr>
        <w:pStyle w:val="BodyText"/>
        <w:spacing w:before="1"/>
        <w:rPr>
          <w:i/>
          <w:sz w:val="27"/>
        </w:rPr>
      </w:pPr>
    </w:p>
    <w:p>
      <w:pPr>
        <w:spacing w:before="84"/>
        <w:ind w:left="423" w:right="468" w:firstLine="0"/>
        <w:jc w:val="center"/>
        <w:rPr>
          <w:b/>
          <w:sz w:val="48"/>
        </w:rPr>
      </w:pPr>
      <w:r>
        <w:rPr>
          <w:b/>
          <w:color w:val="752864"/>
          <w:sz w:val="48"/>
        </w:rPr>
        <w:t>2015 – ECB QE</w:t>
      </w:r>
    </w:p>
    <w:p>
      <w:pPr>
        <w:pStyle w:val="BodyText"/>
        <w:rPr>
          <w:b/>
          <w:sz w:val="20"/>
        </w:rPr>
      </w:pPr>
    </w:p>
    <w:p>
      <w:pPr>
        <w:spacing w:after="0"/>
        <w:rPr>
          <w:sz w:val="20"/>
        </w:rPr>
        <w:sectPr>
          <w:pgSz w:w="15840" w:h="12240" w:orient="landscape"/>
          <w:pgMar w:header="0" w:footer="1530" w:top="1140" w:bottom="1760" w:left="760" w:right="740"/>
        </w:sectPr>
      </w:pPr>
    </w:p>
    <w:p>
      <w:pPr>
        <w:spacing w:line="249" w:lineRule="auto" w:before="203"/>
        <w:ind w:left="2753" w:right="-19" w:hanging="201"/>
        <w:jc w:val="left"/>
        <w:rPr>
          <w:i/>
          <w:sz w:val="36"/>
        </w:rPr>
      </w:pPr>
      <w:r>
        <w:rPr>
          <w:i/>
          <w:sz w:val="36"/>
        </w:rPr>
        <w:t>Credit</w:t>
      </w:r>
      <w:r>
        <w:rPr>
          <w:i/>
          <w:w w:val="99"/>
          <w:sz w:val="36"/>
        </w:rPr>
        <w:t> </w:t>
      </w:r>
      <w:r>
        <w:rPr>
          <w:i/>
          <w:sz w:val="36"/>
        </w:rPr>
        <w:t>risk</w:t>
      </w:r>
    </w:p>
    <w:p>
      <w:pPr>
        <w:pStyle w:val="BodyText"/>
        <w:rPr>
          <w:i/>
          <w:sz w:val="40"/>
        </w:rPr>
      </w:pPr>
      <w:r>
        <w:rPr/>
        <w:br w:type="column"/>
      </w:r>
      <w:r>
        <w:rPr>
          <w:i/>
          <w:sz w:val="40"/>
        </w:rPr>
      </w:r>
    </w:p>
    <w:p>
      <w:pPr>
        <w:pStyle w:val="BodyText"/>
        <w:rPr>
          <w:i/>
          <w:sz w:val="41"/>
        </w:rPr>
      </w:pPr>
    </w:p>
    <w:p>
      <w:pPr>
        <w:spacing w:line="249" w:lineRule="auto" w:before="0"/>
        <w:ind w:left="1506" w:right="0" w:firstLine="0"/>
        <w:jc w:val="center"/>
        <w:rPr>
          <w:b/>
          <w:sz w:val="36"/>
        </w:rPr>
      </w:pPr>
      <w:r>
        <w:rPr>
          <w:b/>
          <w:color w:val="F1F1F1"/>
          <w:sz w:val="36"/>
        </w:rPr>
        <w:t>Corporate</w:t>
      </w:r>
      <w:r>
        <w:rPr>
          <w:b/>
          <w:color w:val="F1F1F1"/>
          <w:w w:val="99"/>
          <w:sz w:val="36"/>
        </w:rPr>
        <w:t> </w:t>
      </w:r>
      <w:r>
        <w:rPr>
          <w:b/>
          <w:color w:val="F1F1F1"/>
          <w:sz w:val="36"/>
        </w:rPr>
        <w:t>bonds</w:t>
      </w:r>
    </w:p>
    <w:p>
      <w:pPr>
        <w:pStyle w:val="BodyText"/>
        <w:rPr>
          <w:b/>
          <w:sz w:val="40"/>
        </w:rPr>
      </w:pPr>
    </w:p>
    <w:p>
      <w:pPr>
        <w:pStyle w:val="BodyText"/>
        <w:spacing w:before="9"/>
        <w:rPr>
          <w:b/>
          <w:sz w:val="53"/>
        </w:rPr>
      </w:pPr>
    </w:p>
    <w:p>
      <w:pPr>
        <w:spacing w:line="124" w:lineRule="auto" w:before="0"/>
        <w:ind w:left="1505" w:right="0" w:firstLine="0"/>
        <w:jc w:val="center"/>
        <w:rPr>
          <w:b/>
          <w:sz w:val="36"/>
        </w:rPr>
      </w:pPr>
      <w:r>
        <w:rPr>
          <w:b/>
          <w:color w:val="F1F1F1"/>
          <w:sz w:val="36"/>
        </w:rPr>
        <w:t>Covered </w:t>
      </w:r>
      <w:r>
        <w:rPr>
          <w:b/>
          <w:color w:val="008000"/>
          <w:sz w:val="36"/>
        </w:rPr>
        <w:t>ECB</w:t>
      </w:r>
    </w:p>
    <w:p>
      <w:pPr>
        <w:spacing w:line="253" w:lineRule="exact" w:before="0"/>
        <w:ind w:left="1505" w:right="0" w:firstLine="0"/>
        <w:jc w:val="center"/>
        <w:rPr>
          <w:b/>
          <w:sz w:val="36"/>
        </w:rPr>
      </w:pPr>
      <w:r>
        <w:rPr>
          <w:b/>
          <w:color w:val="F1F1F1"/>
          <w:sz w:val="36"/>
        </w:rPr>
        <w:t>bonds/ABS</w:t>
      </w:r>
    </w:p>
    <w:p>
      <w:pPr>
        <w:pStyle w:val="BodyText"/>
        <w:rPr>
          <w:b/>
          <w:sz w:val="40"/>
        </w:rPr>
      </w:pPr>
      <w:r>
        <w:rPr/>
        <w:br w:type="column"/>
      </w:r>
      <w:r>
        <w:rPr>
          <w:b/>
          <w:sz w:val="40"/>
        </w:rPr>
      </w:r>
    </w:p>
    <w:p>
      <w:pPr>
        <w:pStyle w:val="BodyText"/>
        <w:rPr>
          <w:b/>
          <w:sz w:val="40"/>
        </w:rPr>
      </w:pPr>
    </w:p>
    <w:p>
      <w:pPr>
        <w:pStyle w:val="BodyText"/>
        <w:rPr>
          <w:b/>
          <w:sz w:val="40"/>
        </w:rPr>
      </w:pPr>
    </w:p>
    <w:p>
      <w:pPr>
        <w:pStyle w:val="BodyText"/>
        <w:rPr>
          <w:b/>
          <w:sz w:val="40"/>
        </w:rPr>
      </w:pPr>
    </w:p>
    <w:p>
      <w:pPr>
        <w:pStyle w:val="BodyText"/>
        <w:spacing w:before="3"/>
        <w:rPr>
          <w:b/>
          <w:sz w:val="31"/>
        </w:rPr>
      </w:pPr>
    </w:p>
    <w:p>
      <w:pPr>
        <w:spacing w:line="249" w:lineRule="auto" w:before="1"/>
        <w:ind w:left="437" w:right="-18" w:hanging="250"/>
        <w:jc w:val="left"/>
        <w:rPr>
          <w:b/>
          <w:sz w:val="36"/>
        </w:rPr>
      </w:pPr>
      <w:r>
        <w:rPr>
          <w:b/>
          <w:color w:val="F1F1F1"/>
          <w:sz w:val="36"/>
        </w:rPr>
        <w:t>Agency MBS</w:t>
      </w:r>
    </w:p>
    <w:p>
      <w:pPr>
        <w:pStyle w:val="BodyText"/>
        <w:spacing w:before="8"/>
        <w:rPr>
          <w:b/>
          <w:sz w:val="55"/>
        </w:rPr>
      </w:pPr>
      <w:r>
        <w:rPr/>
        <w:br w:type="column"/>
      </w:r>
      <w:r>
        <w:rPr>
          <w:b/>
          <w:sz w:val="55"/>
        </w:rPr>
      </w:r>
    </w:p>
    <w:p>
      <w:pPr>
        <w:spacing w:before="1"/>
        <w:ind w:left="266" w:right="0" w:firstLine="0"/>
        <w:jc w:val="left"/>
        <w:rPr>
          <w:b/>
          <w:sz w:val="36"/>
        </w:rPr>
      </w:pPr>
      <w:r>
        <w:rPr>
          <w:b/>
          <w:color w:val="F1F1F1"/>
          <w:spacing w:val="-63"/>
          <w:sz w:val="36"/>
        </w:rPr>
        <w:t>Eq</w:t>
      </w:r>
      <w:r>
        <w:rPr>
          <w:b/>
          <w:color w:val="65FFFF"/>
          <w:spacing w:val="-63"/>
          <w:sz w:val="36"/>
        </w:rPr>
        <w:t>B</w:t>
      </w:r>
      <w:r>
        <w:rPr>
          <w:b/>
          <w:color w:val="F1F1F1"/>
          <w:spacing w:val="-63"/>
          <w:sz w:val="36"/>
        </w:rPr>
        <w:t>u</w:t>
      </w:r>
      <w:r>
        <w:rPr>
          <w:b/>
          <w:color w:val="65FFFF"/>
          <w:spacing w:val="-63"/>
          <w:sz w:val="36"/>
        </w:rPr>
        <w:t>o</w:t>
      </w:r>
      <w:r>
        <w:rPr>
          <w:b/>
          <w:color w:val="F1F1F1"/>
          <w:spacing w:val="-63"/>
          <w:sz w:val="36"/>
        </w:rPr>
        <w:t>it</w:t>
      </w:r>
      <w:r>
        <w:rPr>
          <w:b/>
          <w:color w:val="65FFFF"/>
          <w:spacing w:val="-63"/>
          <w:sz w:val="36"/>
        </w:rPr>
        <w:t>J</w:t>
      </w:r>
      <w:r>
        <w:rPr>
          <w:b/>
          <w:color w:val="F1F1F1"/>
          <w:spacing w:val="-63"/>
          <w:sz w:val="36"/>
        </w:rPr>
        <w:t>ies</w:t>
      </w:r>
    </w:p>
    <w:p>
      <w:pPr>
        <w:pStyle w:val="BodyText"/>
        <w:rPr>
          <w:b/>
          <w:sz w:val="40"/>
        </w:rPr>
      </w:pPr>
    </w:p>
    <w:p>
      <w:pPr>
        <w:pStyle w:val="BodyText"/>
        <w:spacing w:before="5"/>
        <w:rPr>
          <w:b/>
          <w:sz w:val="41"/>
        </w:rPr>
      </w:pPr>
    </w:p>
    <w:p>
      <w:pPr>
        <w:spacing w:line="168" w:lineRule="auto" w:before="0"/>
        <w:ind w:left="501" w:right="3372" w:hanging="11"/>
        <w:jc w:val="left"/>
        <w:rPr>
          <w:b/>
          <w:sz w:val="36"/>
        </w:rPr>
      </w:pPr>
      <w:r>
        <w:rPr/>
        <w:pict>
          <v:shape style="position:absolute;margin-left:244.200012pt;margin-top:-80.283775pt;width:281pt;height:278.650pt;mso-position-horizontal-relative:page;mso-position-vertical-relative:paragraph;z-index:-254449664" coordorigin="4884,-1606" coordsize="5620,5573" path="m10504,3888l10372,3811,10368,3810,10364,3811,10360,3818,10361,3822,10364,3824,10460,3881,4970,3881,4970,-1562,4963,-1575,4969,-1564,4970,-1562,5026,-1466,5028,-1463,5033,-1462,5040,-1466,5041,-1471,5039,-1475,4962,-1606,4886,-1475,4884,-1471,4885,-1466,4892,-1462,4897,-1463,4898,-1466,4955,-1562,4955,3888,4962,3888,4962,3895,10462,3895,10364,3952,10361,3954,10360,3959,10364,3966,10368,3967,10372,3965,10488,3897,10504,3888e" filled="true" fillcolor="#000000" stroked="false">
            <v:path arrowok="t"/>
            <v:fill type="solid"/>
            <w10:wrap type="none"/>
          </v:shape>
        </w:pict>
      </w:r>
      <w:r>
        <w:rPr>
          <w:b/>
          <w:color w:val="F1F1F1"/>
          <w:sz w:val="36"/>
        </w:rPr>
        <w:t>Real </w:t>
      </w:r>
      <w:r>
        <w:rPr>
          <w:b/>
          <w:color w:val="F1F1F1"/>
          <w:spacing w:val="-3"/>
          <w:sz w:val="36"/>
        </w:rPr>
        <w:t>estate </w:t>
      </w:r>
      <w:r>
        <w:rPr>
          <w:b/>
          <w:color w:val="F1F1F1"/>
          <w:w w:val="99"/>
          <w:sz w:val="36"/>
        </w:rPr>
        <w:t>der</w:t>
      </w:r>
      <w:r>
        <w:rPr>
          <w:b/>
          <w:color w:val="F1F1F1"/>
          <w:spacing w:val="-79"/>
          <w:w w:val="100"/>
          <w:sz w:val="36"/>
        </w:rPr>
        <w:t>i</w:t>
      </w:r>
      <w:r>
        <w:rPr>
          <w:b/>
          <w:color w:val="65FFFF"/>
          <w:spacing w:val="-182"/>
          <w:w w:val="99"/>
          <w:position w:val="20"/>
          <w:sz w:val="36"/>
        </w:rPr>
        <w:t>B</w:t>
      </w:r>
      <w:r>
        <w:rPr>
          <w:b/>
          <w:color w:val="F1F1F1"/>
          <w:spacing w:val="-19"/>
          <w:w w:val="99"/>
          <w:sz w:val="36"/>
        </w:rPr>
        <w:t>v</w:t>
      </w:r>
      <w:r>
        <w:rPr>
          <w:b/>
          <w:color w:val="65FFFF"/>
          <w:spacing w:val="-202"/>
          <w:w w:val="100"/>
          <w:position w:val="20"/>
          <w:sz w:val="36"/>
        </w:rPr>
        <w:t>o</w:t>
      </w:r>
      <w:r>
        <w:rPr>
          <w:b/>
          <w:color w:val="F1F1F1"/>
          <w:w w:val="99"/>
          <w:sz w:val="36"/>
        </w:rPr>
        <w:t>a</w:t>
      </w:r>
      <w:r>
        <w:rPr>
          <w:b/>
          <w:color w:val="F1F1F1"/>
          <w:spacing w:val="-119"/>
          <w:w w:val="99"/>
          <w:sz w:val="36"/>
        </w:rPr>
        <w:t>t</w:t>
      </w:r>
      <w:r>
        <w:rPr>
          <w:b/>
          <w:color w:val="65FFFF"/>
          <w:spacing w:val="-82"/>
          <w:w w:val="99"/>
          <w:position w:val="20"/>
          <w:sz w:val="36"/>
        </w:rPr>
        <w:t>J</w:t>
      </w:r>
      <w:r>
        <w:rPr>
          <w:b/>
          <w:color w:val="F1F1F1"/>
          <w:w w:val="99"/>
          <w:sz w:val="36"/>
        </w:rPr>
        <w:t>ives</w:t>
      </w:r>
    </w:p>
    <w:p>
      <w:pPr>
        <w:spacing w:after="0" w:line="168" w:lineRule="auto"/>
        <w:jc w:val="left"/>
        <w:rPr>
          <w:sz w:val="36"/>
        </w:rPr>
        <w:sectPr>
          <w:type w:val="continuous"/>
          <w:pgSz w:w="15840" w:h="12240" w:orient="landscape"/>
          <w:pgMar w:top="1140" w:bottom="280" w:left="760" w:right="740"/>
          <w:cols w:num="4" w:equalWidth="0">
            <w:col w:w="3514" w:space="40"/>
            <w:col w:w="3446" w:space="39"/>
            <w:col w:w="1490" w:space="39"/>
            <w:col w:w="5772"/>
          </w:cols>
        </w:sectPr>
      </w:pPr>
    </w:p>
    <w:p>
      <w:pPr>
        <w:pStyle w:val="BodyText"/>
        <w:rPr>
          <w:b/>
          <w:sz w:val="20"/>
        </w:rPr>
      </w:pPr>
    </w:p>
    <w:p>
      <w:pPr>
        <w:pStyle w:val="BodyText"/>
        <w:rPr>
          <w:b/>
          <w:sz w:val="20"/>
        </w:rPr>
      </w:pPr>
    </w:p>
    <w:p>
      <w:pPr>
        <w:pStyle w:val="BodyText"/>
        <w:rPr>
          <w:b/>
          <w:sz w:val="20"/>
        </w:rPr>
      </w:pPr>
    </w:p>
    <w:p>
      <w:pPr>
        <w:spacing w:after="0"/>
        <w:rPr>
          <w:sz w:val="20"/>
        </w:rPr>
        <w:sectPr>
          <w:type w:val="continuous"/>
          <w:pgSz w:w="15840" w:h="12240" w:orient="landscape"/>
          <w:pgMar w:top="1140" w:bottom="280" w:left="760" w:right="740"/>
        </w:sectPr>
      </w:pPr>
    </w:p>
    <w:p>
      <w:pPr>
        <w:spacing w:line="249" w:lineRule="auto" w:before="265"/>
        <w:ind w:left="4374" w:right="0" w:hanging="1"/>
        <w:jc w:val="center"/>
        <w:rPr>
          <w:b/>
          <w:sz w:val="36"/>
        </w:rPr>
      </w:pPr>
      <w:r>
        <w:rPr>
          <w:b/>
          <w:color w:val="F1F1F1"/>
          <w:sz w:val="36"/>
        </w:rPr>
        <w:t>Central bank reserves</w:t>
      </w:r>
    </w:p>
    <w:p>
      <w:pPr>
        <w:pStyle w:val="BodyText"/>
        <w:rPr>
          <w:b/>
          <w:sz w:val="44"/>
        </w:rPr>
      </w:pPr>
      <w:r>
        <w:rPr/>
        <w:br w:type="column"/>
      </w:r>
      <w:r>
        <w:rPr>
          <w:b/>
          <w:sz w:val="44"/>
        </w:rPr>
      </w:r>
    </w:p>
    <w:p>
      <w:pPr>
        <w:pStyle w:val="BodyText"/>
        <w:spacing w:before="6"/>
        <w:rPr>
          <w:b/>
          <w:sz w:val="48"/>
        </w:rPr>
      </w:pPr>
    </w:p>
    <w:p>
      <w:pPr>
        <w:spacing w:before="0"/>
        <w:ind w:left="1314" w:right="0" w:firstLine="0"/>
        <w:jc w:val="left"/>
        <w:rPr>
          <w:b/>
          <w:sz w:val="36"/>
        </w:rPr>
      </w:pPr>
      <w:r>
        <w:rPr>
          <w:b/>
          <w:color w:val="F1F1F1"/>
          <w:spacing w:val="-1"/>
          <w:w w:val="100"/>
          <w:sz w:val="36"/>
        </w:rPr>
        <w:t>Govern</w:t>
      </w:r>
      <w:r>
        <w:rPr>
          <w:b/>
          <w:color w:val="F1F1F1"/>
          <w:spacing w:val="-288"/>
          <w:w w:val="99"/>
          <w:sz w:val="36"/>
        </w:rPr>
        <w:t>m</w:t>
      </w:r>
      <w:r>
        <w:rPr>
          <w:b/>
          <w:color w:val="008000"/>
          <w:w w:val="100"/>
          <w:position w:val="-3"/>
          <w:sz w:val="36"/>
        </w:rPr>
        <w:t>E</w:t>
      </w:r>
      <w:r>
        <w:rPr>
          <w:b/>
          <w:color w:val="008000"/>
          <w:spacing w:val="-213"/>
          <w:w w:val="99"/>
          <w:position w:val="-3"/>
          <w:sz w:val="36"/>
        </w:rPr>
        <w:t>C</w:t>
      </w:r>
      <w:r>
        <w:rPr>
          <w:b/>
          <w:color w:val="F1F1F1"/>
          <w:spacing w:val="-1"/>
          <w:w w:val="99"/>
          <w:sz w:val="36"/>
        </w:rPr>
        <w:t>e</w:t>
      </w:r>
      <w:r>
        <w:rPr>
          <w:b/>
          <w:color w:val="F1F1F1"/>
          <w:spacing w:val="-208"/>
          <w:w w:val="100"/>
          <w:sz w:val="36"/>
        </w:rPr>
        <w:t>n</w:t>
      </w:r>
      <w:r>
        <w:rPr>
          <w:b/>
          <w:color w:val="008000"/>
          <w:spacing w:val="-53"/>
          <w:w w:val="99"/>
          <w:position w:val="-3"/>
          <w:sz w:val="36"/>
        </w:rPr>
        <w:t>B</w:t>
      </w:r>
      <w:r>
        <w:rPr>
          <w:b/>
          <w:color w:val="F1F1F1"/>
          <w:spacing w:val="-67"/>
          <w:w w:val="99"/>
          <w:sz w:val="36"/>
        </w:rPr>
        <w:t>t</w:t>
      </w:r>
      <w:r>
        <w:rPr>
          <w:b/>
          <w:w w:val="100"/>
          <w:position w:val="-3"/>
          <w:sz w:val="36"/>
        </w:rPr>
        <w:t>,</w:t>
      </w:r>
      <w:r>
        <w:rPr>
          <w:b/>
          <w:spacing w:val="-34"/>
          <w:position w:val="-3"/>
          <w:sz w:val="36"/>
        </w:rPr>
        <w:t> </w:t>
      </w:r>
      <w:r>
        <w:rPr>
          <w:b/>
          <w:color w:val="F1F1F1"/>
          <w:spacing w:val="-187"/>
          <w:w w:val="100"/>
          <w:sz w:val="36"/>
        </w:rPr>
        <w:t>b</w:t>
      </w:r>
      <w:r>
        <w:rPr>
          <w:b/>
          <w:color w:val="65FFFF"/>
          <w:spacing w:val="-74"/>
          <w:w w:val="99"/>
          <w:position w:val="-3"/>
          <w:sz w:val="36"/>
        </w:rPr>
        <w:t>B</w:t>
      </w:r>
      <w:r>
        <w:rPr>
          <w:b/>
          <w:color w:val="F1F1F1"/>
          <w:spacing w:val="-147"/>
          <w:w w:val="100"/>
          <w:sz w:val="36"/>
        </w:rPr>
        <w:t>o</w:t>
      </w:r>
      <w:r>
        <w:rPr>
          <w:b/>
          <w:color w:val="65FFFF"/>
          <w:spacing w:val="-74"/>
          <w:w w:val="100"/>
          <w:position w:val="-3"/>
          <w:sz w:val="36"/>
        </w:rPr>
        <w:t>o</w:t>
      </w:r>
      <w:r>
        <w:rPr>
          <w:b/>
          <w:color w:val="F1F1F1"/>
          <w:spacing w:val="-147"/>
          <w:w w:val="100"/>
          <w:sz w:val="36"/>
        </w:rPr>
        <w:t>n</w:t>
      </w:r>
      <w:r>
        <w:rPr>
          <w:b/>
          <w:color w:val="65FFFF"/>
          <w:spacing w:val="-54"/>
          <w:w w:val="99"/>
          <w:position w:val="-3"/>
          <w:sz w:val="36"/>
        </w:rPr>
        <w:t>J</w:t>
      </w:r>
      <w:r>
        <w:rPr>
          <w:b/>
          <w:color w:val="F1F1F1"/>
          <w:spacing w:val="-1"/>
          <w:w w:val="100"/>
          <w:sz w:val="36"/>
        </w:rPr>
        <w:t>ds</w:t>
      </w:r>
    </w:p>
    <w:p>
      <w:pPr>
        <w:spacing w:line="249" w:lineRule="auto" w:before="376"/>
        <w:ind w:left="3268" w:right="3810" w:firstLine="0"/>
        <w:jc w:val="center"/>
        <w:rPr>
          <w:i/>
          <w:sz w:val="36"/>
        </w:rPr>
      </w:pPr>
      <w:r>
        <w:rPr>
          <w:i/>
          <w:sz w:val="36"/>
        </w:rPr>
        <w:t>Duration</w:t>
      </w:r>
      <w:r>
        <w:rPr>
          <w:i/>
          <w:w w:val="99"/>
          <w:sz w:val="36"/>
        </w:rPr>
        <w:t> </w:t>
      </w:r>
      <w:r>
        <w:rPr>
          <w:i/>
          <w:sz w:val="36"/>
        </w:rPr>
        <w:t>risk</w:t>
      </w:r>
    </w:p>
    <w:p>
      <w:pPr>
        <w:spacing w:after="0" w:line="249" w:lineRule="auto"/>
        <w:jc w:val="center"/>
        <w:rPr>
          <w:sz w:val="36"/>
        </w:rPr>
        <w:sectPr>
          <w:type w:val="continuous"/>
          <w:pgSz w:w="15840" w:h="12240" w:orient="landscape"/>
          <w:pgMar w:top="1140" w:bottom="280" w:left="760" w:right="740"/>
          <w:cols w:num="2" w:equalWidth="0">
            <w:col w:w="5858" w:space="40"/>
            <w:col w:w="8442"/>
          </w:cols>
        </w:sectPr>
      </w:pPr>
    </w:p>
    <w:p>
      <w:pPr>
        <w:pStyle w:val="BodyText"/>
        <w:rPr>
          <w:i/>
          <w:sz w:val="20"/>
        </w:rPr>
      </w:pPr>
    </w:p>
    <w:p>
      <w:pPr>
        <w:pStyle w:val="BodyText"/>
        <w:rPr>
          <w:i/>
          <w:sz w:val="20"/>
        </w:rPr>
      </w:pPr>
    </w:p>
    <w:p>
      <w:pPr>
        <w:pStyle w:val="BodyText"/>
        <w:rPr>
          <w:i/>
          <w:sz w:val="20"/>
        </w:rPr>
      </w:pPr>
    </w:p>
    <w:p>
      <w:pPr>
        <w:pStyle w:val="BodyText"/>
        <w:spacing w:before="1"/>
        <w:rPr>
          <w:i/>
          <w:sz w:val="27"/>
        </w:rPr>
      </w:pPr>
    </w:p>
    <w:p>
      <w:pPr>
        <w:spacing w:before="84"/>
        <w:ind w:left="423" w:right="468" w:firstLine="0"/>
        <w:jc w:val="center"/>
        <w:rPr>
          <w:b/>
          <w:sz w:val="48"/>
        </w:rPr>
      </w:pPr>
      <w:r>
        <w:rPr>
          <w:b/>
          <w:color w:val="752864"/>
          <w:sz w:val="48"/>
        </w:rPr>
        <w:t>2016 – ECB QE, BoE QE, BoJ</w:t>
      </w:r>
    </w:p>
    <w:p>
      <w:pPr>
        <w:pStyle w:val="BodyText"/>
        <w:rPr>
          <w:b/>
          <w:sz w:val="20"/>
        </w:rPr>
      </w:pPr>
    </w:p>
    <w:p>
      <w:pPr>
        <w:pStyle w:val="BodyText"/>
        <w:rPr>
          <w:b/>
          <w:sz w:val="20"/>
        </w:rPr>
      </w:pPr>
    </w:p>
    <w:p>
      <w:pPr>
        <w:pStyle w:val="BodyText"/>
        <w:spacing w:before="1"/>
        <w:rPr>
          <w:b/>
          <w:sz w:val="28"/>
        </w:rPr>
      </w:pPr>
    </w:p>
    <w:p>
      <w:pPr>
        <w:spacing w:after="0"/>
        <w:rPr>
          <w:sz w:val="28"/>
        </w:rPr>
        <w:sectPr>
          <w:pgSz w:w="15840" w:h="12240" w:orient="landscape"/>
          <w:pgMar w:header="0" w:footer="1530" w:top="1140" w:bottom="1720" w:left="760" w:right="740"/>
        </w:sectPr>
      </w:pPr>
    </w:p>
    <w:p>
      <w:pPr>
        <w:spacing w:line="249" w:lineRule="auto" w:before="88"/>
        <w:ind w:left="2433" w:right="-19" w:hanging="201"/>
        <w:jc w:val="left"/>
        <w:rPr>
          <w:i/>
          <w:sz w:val="36"/>
        </w:rPr>
      </w:pPr>
      <w:r>
        <w:rPr>
          <w:i/>
          <w:sz w:val="36"/>
        </w:rPr>
        <w:t>Credit</w:t>
      </w:r>
      <w:r>
        <w:rPr>
          <w:i/>
          <w:w w:val="99"/>
          <w:sz w:val="36"/>
        </w:rPr>
        <w:t> </w:t>
      </w:r>
      <w:r>
        <w:rPr>
          <w:i/>
          <w:sz w:val="36"/>
        </w:rPr>
        <w:t>risk</w:t>
      </w:r>
    </w:p>
    <w:p>
      <w:pPr>
        <w:pStyle w:val="BodyText"/>
        <w:rPr>
          <w:i/>
          <w:sz w:val="40"/>
        </w:rPr>
      </w:pPr>
      <w:r>
        <w:rPr/>
        <w:br w:type="column"/>
      </w:r>
      <w:r>
        <w:rPr>
          <w:i/>
          <w:sz w:val="40"/>
        </w:rPr>
      </w:r>
    </w:p>
    <w:p>
      <w:pPr>
        <w:pStyle w:val="BodyText"/>
        <w:spacing w:before="8"/>
        <w:rPr>
          <w:i/>
          <w:sz w:val="44"/>
        </w:rPr>
      </w:pPr>
    </w:p>
    <w:p>
      <w:pPr>
        <w:spacing w:line="127" w:lineRule="auto" w:before="0"/>
        <w:ind w:left="1506" w:right="0" w:firstLine="0"/>
        <w:jc w:val="center"/>
        <w:rPr>
          <w:b/>
          <w:sz w:val="36"/>
        </w:rPr>
      </w:pPr>
      <w:r>
        <w:rPr>
          <w:b/>
          <w:color w:val="F1F1F1"/>
          <w:sz w:val="36"/>
        </w:rPr>
        <w:t>Corporate</w:t>
      </w:r>
      <w:r>
        <w:rPr>
          <w:b/>
          <w:color w:val="F1F1F1"/>
          <w:w w:val="99"/>
          <w:sz w:val="36"/>
        </w:rPr>
        <w:t> </w:t>
      </w:r>
      <w:r>
        <w:rPr>
          <w:b/>
          <w:color w:val="008000"/>
          <w:sz w:val="36"/>
        </w:rPr>
        <w:t>ECB, </w:t>
      </w:r>
      <w:r>
        <w:rPr>
          <w:b/>
          <w:color w:val="002060"/>
          <w:sz w:val="36"/>
        </w:rPr>
        <w:t>BoE</w:t>
      </w:r>
    </w:p>
    <w:p>
      <w:pPr>
        <w:spacing w:line="248" w:lineRule="exact" w:before="0"/>
        <w:ind w:left="1502" w:right="0" w:firstLine="0"/>
        <w:jc w:val="center"/>
        <w:rPr>
          <w:b/>
          <w:sz w:val="36"/>
        </w:rPr>
      </w:pPr>
      <w:r>
        <w:rPr>
          <w:b/>
          <w:color w:val="F1F1F1"/>
          <w:sz w:val="36"/>
        </w:rPr>
        <w:t>bonds</w:t>
      </w:r>
    </w:p>
    <w:p>
      <w:pPr>
        <w:pStyle w:val="BodyText"/>
        <w:rPr>
          <w:b/>
          <w:sz w:val="40"/>
        </w:rPr>
      </w:pPr>
    </w:p>
    <w:p>
      <w:pPr>
        <w:pStyle w:val="BodyText"/>
        <w:rPr>
          <w:b/>
          <w:sz w:val="41"/>
        </w:rPr>
      </w:pPr>
    </w:p>
    <w:p>
      <w:pPr>
        <w:spacing w:line="249" w:lineRule="auto" w:before="0"/>
        <w:ind w:left="1505" w:right="0" w:hanging="3"/>
        <w:jc w:val="center"/>
        <w:rPr>
          <w:b/>
          <w:sz w:val="36"/>
        </w:rPr>
      </w:pPr>
      <w:r>
        <w:rPr>
          <w:b/>
          <w:color w:val="F1F1F1"/>
          <w:sz w:val="36"/>
        </w:rPr>
        <w:t>Covered bonds/ABS</w:t>
      </w:r>
    </w:p>
    <w:p>
      <w:pPr>
        <w:pStyle w:val="BodyText"/>
        <w:rPr>
          <w:b/>
          <w:sz w:val="40"/>
        </w:rPr>
      </w:pPr>
      <w:r>
        <w:rPr/>
        <w:br w:type="column"/>
      </w:r>
      <w:r>
        <w:rPr>
          <w:b/>
          <w:sz w:val="40"/>
        </w:rPr>
      </w:r>
    </w:p>
    <w:p>
      <w:pPr>
        <w:pStyle w:val="BodyText"/>
        <w:rPr>
          <w:b/>
          <w:sz w:val="40"/>
        </w:rPr>
      </w:pPr>
    </w:p>
    <w:p>
      <w:pPr>
        <w:pStyle w:val="BodyText"/>
        <w:rPr>
          <w:b/>
          <w:sz w:val="40"/>
        </w:rPr>
      </w:pPr>
    </w:p>
    <w:p>
      <w:pPr>
        <w:pStyle w:val="BodyText"/>
        <w:rPr>
          <w:b/>
          <w:sz w:val="40"/>
        </w:rPr>
      </w:pPr>
    </w:p>
    <w:p>
      <w:pPr>
        <w:spacing w:line="249" w:lineRule="auto" w:before="239"/>
        <w:ind w:left="494" w:right="-19" w:hanging="250"/>
        <w:jc w:val="left"/>
        <w:rPr>
          <w:b/>
          <w:sz w:val="36"/>
        </w:rPr>
      </w:pPr>
      <w:r>
        <w:rPr>
          <w:b/>
          <w:color w:val="F1F1F1"/>
          <w:sz w:val="36"/>
        </w:rPr>
        <w:t>Agency</w:t>
      </w:r>
      <w:r>
        <w:rPr>
          <w:b/>
          <w:color w:val="F1F1F1"/>
          <w:w w:val="99"/>
          <w:sz w:val="36"/>
        </w:rPr>
        <w:t> </w:t>
      </w:r>
      <w:r>
        <w:rPr>
          <w:b/>
          <w:color w:val="F1F1F1"/>
          <w:sz w:val="36"/>
        </w:rPr>
        <w:t>MBS</w:t>
      </w:r>
    </w:p>
    <w:p>
      <w:pPr>
        <w:pStyle w:val="BodyText"/>
        <w:spacing w:before="7"/>
        <w:rPr>
          <w:b/>
          <w:sz w:val="45"/>
        </w:rPr>
      </w:pPr>
      <w:r>
        <w:rPr/>
        <w:br w:type="column"/>
      </w:r>
      <w:r>
        <w:rPr>
          <w:b/>
          <w:sz w:val="45"/>
        </w:rPr>
      </w:r>
    </w:p>
    <w:p>
      <w:pPr>
        <w:spacing w:before="0"/>
        <w:ind w:left="209" w:right="0" w:firstLine="0"/>
        <w:jc w:val="left"/>
        <w:rPr>
          <w:b/>
          <w:sz w:val="36"/>
        </w:rPr>
      </w:pPr>
      <w:r>
        <w:rPr>
          <w:b/>
          <w:color w:val="F1F1F1"/>
          <w:spacing w:val="-1"/>
          <w:w w:val="100"/>
          <w:sz w:val="36"/>
        </w:rPr>
        <w:t>Eq</w:t>
      </w:r>
      <w:r>
        <w:rPr>
          <w:b/>
          <w:color w:val="F1F1F1"/>
          <w:spacing w:val="-7"/>
          <w:w w:val="100"/>
          <w:sz w:val="36"/>
        </w:rPr>
        <w:t>u</w:t>
      </w:r>
      <w:r>
        <w:rPr>
          <w:b/>
          <w:color w:val="65FFFF"/>
          <w:spacing w:val="-254"/>
          <w:w w:val="99"/>
          <w:sz w:val="36"/>
        </w:rPr>
        <w:t>B</w:t>
      </w:r>
      <w:r>
        <w:rPr>
          <w:b/>
          <w:color w:val="F1F1F1"/>
          <w:spacing w:val="-1"/>
          <w:w w:val="100"/>
          <w:sz w:val="36"/>
        </w:rPr>
        <w:t>it</w:t>
      </w:r>
      <w:r>
        <w:rPr>
          <w:b/>
          <w:color w:val="F1F1F1"/>
          <w:spacing w:val="-67"/>
          <w:w w:val="100"/>
          <w:sz w:val="36"/>
        </w:rPr>
        <w:t>i</w:t>
      </w:r>
      <w:r>
        <w:rPr>
          <w:b/>
          <w:color w:val="65FFFF"/>
          <w:spacing w:val="-154"/>
          <w:w w:val="100"/>
          <w:sz w:val="36"/>
        </w:rPr>
        <w:t>o</w:t>
      </w:r>
      <w:r>
        <w:rPr>
          <w:b/>
          <w:color w:val="F1F1F1"/>
          <w:spacing w:val="-47"/>
          <w:w w:val="99"/>
          <w:sz w:val="36"/>
        </w:rPr>
        <w:t>e</w:t>
      </w:r>
      <w:r>
        <w:rPr>
          <w:b/>
          <w:color w:val="65FFFF"/>
          <w:spacing w:val="-155"/>
          <w:w w:val="99"/>
          <w:sz w:val="36"/>
        </w:rPr>
        <w:t>J</w:t>
      </w:r>
      <w:r>
        <w:rPr>
          <w:b/>
          <w:color w:val="F1F1F1"/>
          <w:spacing w:val="-1"/>
          <w:w w:val="99"/>
          <w:sz w:val="36"/>
        </w:rPr>
        <w:t>s</w:t>
      </w:r>
    </w:p>
    <w:p>
      <w:pPr>
        <w:pStyle w:val="BodyText"/>
        <w:rPr>
          <w:b/>
          <w:sz w:val="40"/>
        </w:rPr>
      </w:pPr>
    </w:p>
    <w:p>
      <w:pPr>
        <w:pStyle w:val="BodyText"/>
        <w:spacing w:before="6"/>
        <w:rPr>
          <w:b/>
          <w:sz w:val="47"/>
        </w:rPr>
      </w:pPr>
    </w:p>
    <w:p>
      <w:pPr>
        <w:spacing w:line="124" w:lineRule="auto" w:before="0"/>
        <w:ind w:left="272" w:right="3860" w:firstLine="0"/>
        <w:jc w:val="center"/>
        <w:rPr>
          <w:b/>
          <w:sz w:val="36"/>
        </w:rPr>
      </w:pPr>
      <w:r>
        <w:rPr/>
        <w:pict>
          <v:shape style="position:absolute;margin-left:228.180008pt;margin-top:-83.682838pt;width:280.95pt;height:278.6pt;mso-position-horizontal-relative:page;mso-position-vertical-relative:paragraph;z-index:-254448640" coordorigin="4564,-1674" coordsize="5619,5572" path="m10182,3820l10051,3743,10048,3741,10043,3742,10042,3746,10039,3749,10040,3754,10044,3756,10141,3813,4649,3813,4649,-1633,4705,-1536,4708,-1532,4712,-1531,4716,-1532,4720,-1534,4721,-1539,4718,-1543,4642,-1674,4565,-1543,4564,-1539,4565,-1534,4568,-1532,4572,-1531,4576,-1532,4578,-1536,4634,-1631,4634,3820,4642,3820,4642,3827,10140,3827,10044,3884,10040,3885,10039,3890,10042,3893,10043,3897,10048,3898,10051,3896,10168,3828,10182,3820e" filled="true" fillcolor="#000000" stroked="false">
            <v:path arrowok="t"/>
            <v:fill type="solid"/>
            <w10:wrap type="none"/>
          </v:shape>
        </w:pict>
      </w:r>
      <w:r>
        <w:rPr>
          <w:b/>
          <w:color w:val="F1F1F1"/>
          <w:sz w:val="36"/>
        </w:rPr>
        <w:t>Real estate </w:t>
      </w:r>
      <w:r>
        <w:rPr>
          <w:b/>
          <w:color w:val="65FFFF"/>
          <w:sz w:val="36"/>
        </w:rPr>
        <w:t>BoJ </w:t>
      </w:r>
      <w:r>
        <w:rPr>
          <w:b/>
          <w:color w:val="F1F1F1"/>
          <w:sz w:val="36"/>
        </w:rPr>
        <w:t>derivatives</w:t>
      </w:r>
    </w:p>
    <w:p>
      <w:pPr>
        <w:spacing w:after="0" w:line="124" w:lineRule="auto"/>
        <w:jc w:val="center"/>
        <w:rPr>
          <w:sz w:val="36"/>
        </w:rPr>
        <w:sectPr>
          <w:type w:val="continuous"/>
          <w:pgSz w:w="15840" w:h="12240" w:orient="landscape"/>
          <w:pgMar w:top="1140" w:bottom="280" w:left="760" w:right="740"/>
          <w:cols w:num="4" w:equalWidth="0">
            <w:col w:w="3194" w:space="40"/>
            <w:col w:w="3446" w:space="39"/>
            <w:col w:w="1546" w:space="39"/>
            <w:col w:w="6036"/>
          </w:cols>
        </w:sectPr>
      </w:pPr>
    </w:p>
    <w:p>
      <w:pPr>
        <w:pStyle w:val="BodyText"/>
        <w:rPr>
          <w:b/>
          <w:sz w:val="20"/>
        </w:rPr>
      </w:pPr>
    </w:p>
    <w:p>
      <w:pPr>
        <w:pStyle w:val="BodyText"/>
        <w:rPr>
          <w:b/>
          <w:sz w:val="20"/>
        </w:rPr>
      </w:pPr>
    </w:p>
    <w:p>
      <w:pPr>
        <w:pStyle w:val="BodyText"/>
        <w:rPr>
          <w:b/>
          <w:sz w:val="20"/>
        </w:rPr>
      </w:pPr>
    </w:p>
    <w:p>
      <w:pPr>
        <w:spacing w:after="0"/>
        <w:rPr>
          <w:sz w:val="20"/>
        </w:rPr>
        <w:sectPr>
          <w:type w:val="continuous"/>
          <w:pgSz w:w="15840" w:h="12240" w:orient="landscape"/>
          <w:pgMar w:top="1140" w:bottom="280" w:left="760" w:right="740"/>
        </w:sectPr>
      </w:pPr>
    </w:p>
    <w:p>
      <w:pPr>
        <w:spacing w:line="249" w:lineRule="auto" w:before="251"/>
        <w:ind w:left="4054" w:right="0" w:hanging="1"/>
        <w:jc w:val="center"/>
        <w:rPr>
          <w:b/>
          <w:sz w:val="36"/>
        </w:rPr>
      </w:pPr>
      <w:r>
        <w:rPr>
          <w:b/>
          <w:color w:val="F1F1F1"/>
          <w:sz w:val="36"/>
        </w:rPr>
        <w:t>Central bank reserves</w:t>
      </w:r>
    </w:p>
    <w:p>
      <w:pPr>
        <w:pStyle w:val="BodyText"/>
        <w:rPr>
          <w:b/>
          <w:sz w:val="44"/>
        </w:rPr>
      </w:pPr>
      <w:r>
        <w:rPr/>
        <w:br w:type="column"/>
      </w:r>
      <w:r>
        <w:rPr>
          <w:b/>
          <w:sz w:val="44"/>
        </w:rPr>
      </w:r>
    </w:p>
    <w:p>
      <w:pPr>
        <w:pStyle w:val="BodyText"/>
        <w:spacing w:before="4"/>
        <w:rPr>
          <w:b/>
          <w:sz w:val="47"/>
        </w:rPr>
      </w:pPr>
    </w:p>
    <w:p>
      <w:pPr>
        <w:spacing w:before="0"/>
        <w:ind w:left="1314" w:right="0" w:firstLine="0"/>
        <w:jc w:val="left"/>
        <w:rPr>
          <w:b/>
          <w:sz w:val="36"/>
        </w:rPr>
      </w:pPr>
      <w:r>
        <w:rPr>
          <w:b/>
          <w:color w:val="F1F1F1"/>
          <w:spacing w:val="-1"/>
          <w:w w:val="100"/>
          <w:sz w:val="36"/>
        </w:rPr>
        <w:t>Gov</w:t>
      </w:r>
      <w:r>
        <w:rPr>
          <w:b/>
          <w:color w:val="F1F1F1"/>
          <w:spacing w:val="-69"/>
          <w:w w:val="99"/>
          <w:sz w:val="36"/>
        </w:rPr>
        <w:t>e</w:t>
      </w:r>
      <w:r>
        <w:rPr>
          <w:b/>
          <w:color w:val="008000"/>
          <w:spacing w:val="-172"/>
          <w:w w:val="100"/>
          <w:position w:val="-3"/>
          <w:sz w:val="36"/>
        </w:rPr>
        <w:t>E</w:t>
      </w:r>
      <w:r>
        <w:rPr>
          <w:b/>
          <w:color w:val="F1F1F1"/>
          <w:spacing w:val="-1"/>
          <w:w w:val="99"/>
          <w:sz w:val="36"/>
        </w:rPr>
        <w:t>r</w:t>
      </w:r>
      <w:r>
        <w:rPr>
          <w:b/>
          <w:color w:val="F1F1F1"/>
          <w:spacing w:val="-189"/>
          <w:w w:val="100"/>
          <w:sz w:val="36"/>
        </w:rPr>
        <w:t>n</w:t>
      </w:r>
      <w:r>
        <w:rPr>
          <w:b/>
          <w:color w:val="008000"/>
          <w:spacing w:val="-72"/>
          <w:w w:val="99"/>
          <w:position w:val="-3"/>
          <w:sz w:val="36"/>
        </w:rPr>
        <w:t>C</w:t>
      </w:r>
      <w:r>
        <w:rPr>
          <w:b/>
          <w:color w:val="F1F1F1"/>
          <w:spacing w:val="-248"/>
          <w:w w:val="99"/>
          <w:sz w:val="36"/>
        </w:rPr>
        <w:t>m</w:t>
      </w:r>
      <w:r>
        <w:rPr>
          <w:b/>
          <w:color w:val="008000"/>
          <w:spacing w:val="-13"/>
          <w:w w:val="99"/>
          <w:position w:val="-3"/>
          <w:sz w:val="36"/>
        </w:rPr>
        <w:t>B</w:t>
      </w:r>
      <w:r>
        <w:rPr>
          <w:b/>
          <w:color w:val="F1F1F1"/>
          <w:spacing w:val="-188"/>
          <w:w w:val="99"/>
          <w:sz w:val="36"/>
        </w:rPr>
        <w:t>e</w:t>
      </w:r>
      <w:r>
        <w:rPr>
          <w:b/>
          <w:w w:val="100"/>
          <w:position w:val="-3"/>
          <w:sz w:val="36"/>
        </w:rPr>
        <w:t>,</w:t>
      </w:r>
      <w:r>
        <w:rPr>
          <w:b/>
          <w:spacing w:val="-13"/>
          <w:position w:val="-3"/>
          <w:sz w:val="36"/>
        </w:rPr>
        <w:t> </w:t>
      </w:r>
      <w:r>
        <w:rPr>
          <w:b/>
          <w:color w:val="F1F1F1"/>
          <w:spacing w:val="-209"/>
          <w:w w:val="100"/>
          <w:sz w:val="36"/>
        </w:rPr>
        <w:t>n</w:t>
      </w:r>
      <w:r>
        <w:rPr>
          <w:b/>
          <w:color w:val="002060"/>
          <w:spacing w:val="-52"/>
          <w:w w:val="99"/>
          <w:position w:val="-3"/>
          <w:sz w:val="36"/>
        </w:rPr>
        <w:t>B</w:t>
      </w:r>
      <w:r>
        <w:rPr>
          <w:b/>
          <w:color w:val="F1F1F1"/>
          <w:spacing w:val="-69"/>
          <w:w w:val="99"/>
          <w:sz w:val="36"/>
        </w:rPr>
        <w:t>t</w:t>
      </w:r>
      <w:r>
        <w:rPr>
          <w:b/>
          <w:color w:val="002060"/>
          <w:spacing w:val="-53"/>
          <w:w w:val="100"/>
          <w:position w:val="-3"/>
          <w:sz w:val="36"/>
        </w:rPr>
        <w:t>o</w:t>
      </w:r>
      <w:r>
        <w:rPr>
          <w:b/>
          <w:color w:val="F1F1F1"/>
          <w:spacing w:val="-168"/>
          <w:w w:val="100"/>
          <w:sz w:val="36"/>
        </w:rPr>
        <w:t>b</w:t>
      </w:r>
      <w:r>
        <w:rPr>
          <w:b/>
          <w:color w:val="002060"/>
          <w:spacing w:val="-73"/>
          <w:w w:val="100"/>
          <w:position w:val="-3"/>
          <w:sz w:val="36"/>
        </w:rPr>
        <w:t>E</w:t>
      </w:r>
      <w:r>
        <w:rPr>
          <w:b/>
          <w:color w:val="F1F1F1"/>
          <w:spacing w:val="-148"/>
          <w:w w:val="100"/>
          <w:sz w:val="36"/>
        </w:rPr>
        <w:t>o</w:t>
      </w:r>
      <w:r>
        <w:rPr>
          <w:b/>
          <w:color w:val="65FFFF"/>
          <w:w w:val="100"/>
          <w:position w:val="-3"/>
          <w:sz w:val="36"/>
        </w:rPr>
        <w:t>,</w:t>
      </w:r>
      <w:r>
        <w:rPr>
          <w:b/>
          <w:color w:val="65FFFF"/>
          <w:spacing w:val="-53"/>
          <w:position w:val="-3"/>
          <w:sz w:val="36"/>
        </w:rPr>
        <w:t> </w:t>
      </w:r>
      <w:r>
        <w:rPr>
          <w:b/>
          <w:color w:val="F1F1F1"/>
          <w:spacing w:val="-167"/>
          <w:w w:val="100"/>
          <w:sz w:val="36"/>
        </w:rPr>
        <w:t>n</w:t>
      </w:r>
      <w:r>
        <w:rPr>
          <w:b/>
          <w:color w:val="65FFFF"/>
          <w:spacing w:val="-94"/>
          <w:w w:val="99"/>
          <w:position w:val="-3"/>
          <w:sz w:val="36"/>
        </w:rPr>
        <w:t>B</w:t>
      </w:r>
      <w:r>
        <w:rPr>
          <w:b/>
          <w:color w:val="F1F1F1"/>
          <w:spacing w:val="-127"/>
          <w:w w:val="100"/>
          <w:sz w:val="36"/>
        </w:rPr>
        <w:t>d</w:t>
      </w:r>
      <w:r>
        <w:rPr>
          <w:b/>
          <w:color w:val="65FFFF"/>
          <w:spacing w:val="-94"/>
          <w:w w:val="100"/>
          <w:position w:val="-3"/>
          <w:sz w:val="36"/>
        </w:rPr>
        <w:t>o</w:t>
      </w:r>
      <w:r>
        <w:rPr>
          <w:b/>
          <w:color w:val="F1F1F1"/>
          <w:spacing w:val="-108"/>
          <w:w w:val="99"/>
          <w:sz w:val="36"/>
        </w:rPr>
        <w:t>s</w:t>
      </w:r>
      <w:r>
        <w:rPr>
          <w:b/>
          <w:color w:val="65FFFF"/>
          <w:spacing w:val="-1"/>
          <w:w w:val="99"/>
          <w:position w:val="-3"/>
          <w:sz w:val="36"/>
        </w:rPr>
        <w:t>J</w:t>
      </w:r>
    </w:p>
    <w:p>
      <w:pPr>
        <w:spacing w:line="249" w:lineRule="auto" w:before="375"/>
        <w:ind w:left="3268" w:right="4130" w:firstLine="0"/>
        <w:jc w:val="center"/>
        <w:rPr>
          <w:i/>
          <w:sz w:val="36"/>
        </w:rPr>
      </w:pPr>
      <w:r>
        <w:rPr>
          <w:i/>
          <w:sz w:val="36"/>
        </w:rPr>
        <w:t>Duration</w:t>
      </w:r>
      <w:r>
        <w:rPr>
          <w:i/>
          <w:w w:val="99"/>
          <w:sz w:val="36"/>
        </w:rPr>
        <w:t> </w:t>
      </w:r>
      <w:r>
        <w:rPr>
          <w:i/>
          <w:sz w:val="36"/>
        </w:rPr>
        <w:t>risk</w:t>
      </w:r>
    </w:p>
    <w:p>
      <w:pPr>
        <w:spacing w:after="0" w:line="249" w:lineRule="auto"/>
        <w:jc w:val="center"/>
        <w:rPr>
          <w:sz w:val="36"/>
        </w:rPr>
        <w:sectPr>
          <w:type w:val="continuous"/>
          <w:pgSz w:w="15840" w:h="12240" w:orient="landscape"/>
          <w:pgMar w:top="1140" w:bottom="280" w:left="760" w:right="740"/>
          <w:cols w:num="2" w:equalWidth="0">
            <w:col w:w="5538" w:space="40"/>
            <w:col w:w="8762"/>
          </w:cols>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28"/>
        </w:rPr>
      </w:pPr>
    </w:p>
    <w:p>
      <w:pPr>
        <w:pStyle w:val="BodyText"/>
        <w:ind w:left="718"/>
        <w:rPr>
          <w:sz w:val="20"/>
        </w:rPr>
      </w:pPr>
      <w:r>
        <w:rPr>
          <w:sz w:val="20"/>
        </w:rPr>
        <w:pict>
          <v:group style="width:220.4pt;height:78.25pt;mso-position-horizontal-relative:char;mso-position-vertical-relative:line" coordorigin="0,0" coordsize="4408,1565">
            <v:shape style="position:absolute;left:387;top:394;width:3744;height:720" type="#_x0000_t75" stroked="false">
              <v:imagedata r:id="rId5" o:title=""/>
            </v:shape>
            <v:rect style="position:absolute;left:7;top:8;width:4394;height:1550" filled="true" fillcolor="#ffffff" stroked="false">
              <v:fill type="solid"/>
            </v:rect>
            <v:shape style="position:absolute;left:0;top:0;width:4408;height:1565" coordorigin="0,0" coordsize="4408,1565" path="m4408,1561l4408,4,4405,0,4,0,0,4,0,1561,4,1565,7,1565,7,16,16,8,16,16,4393,16,4393,8,4400,16,4400,1565,4405,1565,4408,1561xm16,16l16,8,7,16,16,16xm16,1550l16,16,7,16,7,1550,16,1550xm4400,1550l7,1550,16,1558,16,1565,4393,1565,4393,1558,4400,1550xm16,1565l16,1558,7,1550,7,1565,16,1565xm4400,16l4393,8,4393,16,4400,16xm4400,1550l4400,16,4393,16,4393,1550,4400,1550xm4400,1565l4400,1550,4393,1558,4393,1565,4400,1565xe" filled="true" fillcolor="#ffffff" stroked="false">
              <v:path arrowok="t"/>
              <v:fill type="solid"/>
            </v:shape>
          </v:group>
        </w:pict>
      </w:r>
      <w:r>
        <w:rPr>
          <w:sz w:val="20"/>
        </w:rPr>
      </w:r>
    </w:p>
    <w:p>
      <w:pPr>
        <w:pStyle w:val="BodyText"/>
        <w:rPr>
          <w:i/>
          <w:sz w:val="13"/>
        </w:rPr>
      </w:pPr>
    </w:p>
    <w:p>
      <w:pPr>
        <w:spacing w:before="85"/>
        <w:ind w:left="452" w:right="468" w:firstLine="0"/>
        <w:jc w:val="center"/>
        <w:rPr>
          <w:b/>
          <w:sz w:val="48"/>
        </w:rPr>
      </w:pPr>
      <w:r>
        <w:rPr>
          <w:b/>
          <w:sz w:val="48"/>
        </w:rPr>
        <w:t>Channels of QE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1"/>
        </w:rPr>
      </w:pPr>
    </w:p>
    <w:p>
      <w:pPr>
        <w:spacing w:before="93"/>
        <w:ind w:left="0" w:right="292" w:firstLine="0"/>
        <w:jc w:val="right"/>
        <w:rPr>
          <w:sz w:val="24"/>
        </w:rPr>
      </w:pPr>
      <w:r>
        <w:rPr>
          <w:color w:val="898989"/>
          <w:sz w:val="24"/>
        </w:rPr>
        <w:t>20</w:t>
      </w:r>
    </w:p>
    <w:p>
      <w:pPr>
        <w:spacing w:after="0"/>
        <w:jc w:val="right"/>
        <w:rPr>
          <w:sz w:val="24"/>
        </w:rPr>
        <w:sectPr>
          <w:footerReference w:type="default" r:id="rId27"/>
          <w:pgSz w:w="15840" w:h="12240" w:orient="landscape"/>
          <w:pgMar w:footer="0" w:header="0" w:top="1140" w:bottom="280" w:left="760" w:right="740"/>
        </w:sectPr>
      </w:pPr>
    </w:p>
    <w:p>
      <w:pPr>
        <w:pStyle w:val="BodyText"/>
        <w:spacing w:before="1"/>
        <w:rPr>
          <w:sz w:val="17"/>
        </w:rPr>
      </w:pPr>
    </w:p>
    <w:p>
      <w:pPr>
        <w:spacing w:before="85"/>
        <w:ind w:left="501" w:right="468" w:firstLine="0"/>
        <w:jc w:val="center"/>
        <w:rPr>
          <w:b/>
          <w:sz w:val="48"/>
        </w:rPr>
      </w:pPr>
      <w:r>
        <w:rPr>
          <w:b/>
          <w:color w:val="752864"/>
          <w:sz w:val="48"/>
        </w:rPr>
        <w:t>How does QE work?</w:t>
      </w:r>
    </w:p>
    <w:p>
      <w:pPr>
        <w:pStyle w:val="BodyText"/>
        <w:rPr>
          <w:b/>
          <w:sz w:val="54"/>
        </w:rPr>
      </w:pPr>
    </w:p>
    <w:p>
      <w:pPr>
        <w:pStyle w:val="BodyText"/>
        <w:rPr>
          <w:b/>
          <w:sz w:val="54"/>
        </w:rPr>
      </w:pPr>
    </w:p>
    <w:p>
      <w:pPr>
        <w:pStyle w:val="BodyText"/>
        <w:spacing w:before="11"/>
        <w:rPr>
          <w:b/>
          <w:sz w:val="68"/>
        </w:rPr>
      </w:pPr>
    </w:p>
    <w:p>
      <w:pPr>
        <w:spacing w:line="249" w:lineRule="auto" w:before="0"/>
        <w:ind w:left="4875" w:right="1618" w:hanging="2722"/>
        <w:jc w:val="left"/>
        <w:rPr>
          <w:i/>
          <w:sz w:val="40"/>
        </w:rPr>
      </w:pPr>
      <w:r>
        <w:rPr>
          <w:i/>
          <w:sz w:val="40"/>
        </w:rPr>
        <w:t>“The problem with QE is that it works in practice, but it </w:t>
      </w:r>
      <w:r>
        <w:rPr>
          <w:i/>
          <w:sz w:val="40"/>
        </w:rPr>
        <w:t>doesn’t work in theory.”</w:t>
      </w:r>
    </w:p>
    <w:p>
      <w:pPr>
        <w:pStyle w:val="BodyText"/>
        <w:spacing w:before="8"/>
        <w:rPr>
          <w:i/>
          <w:sz w:val="58"/>
        </w:rPr>
      </w:pPr>
    </w:p>
    <w:p>
      <w:pPr>
        <w:spacing w:before="0"/>
        <w:ind w:left="6715" w:right="0" w:firstLine="0"/>
        <w:jc w:val="left"/>
        <w:rPr>
          <w:sz w:val="40"/>
        </w:rPr>
      </w:pPr>
      <w:r>
        <w:rPr>
          <w:sz w:val="40"/>
        </w:rPr>
        <w:t>– Ben Bernanke, January 2014</w:t>
      </w:r>
    </w:p>
    <w:p>
      <w:pPr>
        <w:spacing w:after="0"/>
        <w:jc w:val="left"/>
        <w:rPr>
          <w:sz w:val="40"/>
        </w:rPr>
        <w:sectPr>
          <w:footerReference w:type="default" r:id="rId28"/>
          <w:pgSz w:w="15840" w:h="12240" w:orient="landscape"/>
          <w:pgMar w:footer="1572" w:header="0" w:top="1140" w:bottom="1760" w:left="760" w:right="740"/>
          <w:pgNumType w:start="21"/>
        </w:sectPr>
      </w:pPr>
    </w:p>
    <w:p>
      <w:pPr>
        <w:pStyle w:val="BodyText"/>
        <w:rPr>
          <w:sz w:val="20"/>
        </w:rPr>
      </w:pPr>
    </w:p>
    <w:p>
      <w:pPr>
        <w:pStyle w:val="BodyText"/>
        <w:rPr>
          <w:sz w:val="20"/>
        </w:rPr>
      </w:pPr>
    </w:p>
    <w:p>
      <w:pPr>
        <w:pStyle w:val="BodyText"/>
        <w:rPr>
          <w:sz w:val="20"/>
        </w:rPr>
      </w:pPr>
    </w:p>
    <w:p>
      <w:pPr>
        <w:pStyle w:val="BodyText"/>
        <w:spacing w:before="1"/>
        <w:rPr>
          <w:sz w:val="27"/>
        </w:rPr>
      </w:pPr>
    </w:p>
    <w:p>
      <w:pPr>
        <w:spacing w:before="84"/>
        <w:ind w:left="426" w:right="468" w:firstLine="0"/>
        <w:jc w:val="center"/>
        <w:rPr>
          <w:b/>
          <w:sz w:val="48"/>
        </w:rPr>
      </w:pPr>
      <w:r>
        <w:rPr>
          <w:b/>
          <w:color w:val="752864"/>
          <w:sz w:val="48"/>
        </w:rPr>
        <w:t>What do you need to believe for QE to work?</w:t>
      </w:r>
    </w:p>
    <w:p>
      <w:pPr>
        <w:pStyle w:val="BodyText"/>
        <w:rPr>
          <w:b/>
          <w:sz w:val="54"/>
        </w:rPr>
      </w:pPr>
    </w:p>
    <w:p>
      <w:pPr>
        <w:pStyle w:val="ListParagraph"/>
        <w:numPr>
          <w:ilvl w:val="0"/>
          <w:numId w:val="2"/>
        </w:numPr>
        <w:tabs>
          <w:tab w:pos="957" w:val="left" w:leader="none"/>
          <w:tab w:pos="958" w:val="left" w:leader="none"/>
        </w:tabs>
        <w:spacing w:line="240" w:lineRule="auto" w:before="480" w:after="0"/>
        <w:ind w:left="957" w:right="0" w:hanging="541"/>
        <w:jc w:val="left"/>
        <w:rPr>
          <w:b/>
          <w:sz w:val="40"/>
        </w:rPr>
      </w:pPr>
      <w:r>
        <w:rPr>
          <w:b/>
          <w:sz w:val="40"/>
        </w:rPr>
        <w:t>Information</w:t>
      </w:r>
      <w:r>
        <w:rPr>
          <w:b/>
          <w:spacing w:val="-2"/>
          <w:sz w:val="40"/>
        </w:rPr>
        <w:t> </w:t>
      </w:r>
      <w:r>
        <w:rPr>
          <w:b/>
          <w:sz w:val="40"/>
        </w:rPr>
        <w:t>frictions</w:t>
      </w:r>
    </w:p>
    <w:p>
      <w:pPr>
        <w:pStyle w:val="ListParagraph"/>
        <w:numPr>
          <w:ilvl w:val="1"/>
          <w:numId w:val="2"/>
        </w:numPr>
        <w:tabs>
          <w:tab w:pos="1587" w:val="left" w:leader="none"/>
          <w:tab w:pos="1588" w:val="left" w:leader="none"/>
        </w:tabs>
        <w:spacing w:line="240" w:lineRule="auto" w:before="106" w:after="0"/>
        <w:ind w:left="1587" w:right="0" w:hanging="451"/>
        <w:jc w:val="left"/>
        <w:rPr>
          <w:sz w:val="36"/>
        </w:rPr>
      </w:pPr>
      <w:r>
        <w:rPr>
          <w:sz w:val="36"/>
        </w:rPr>
        <w:t>QE </w:t>
      </w:r>
      <w:r>
        <w:rPr>
          <w:sz w:val="36"/>
          <w:u w:val="single"/>
        </w:rPr>
        <w:t>signals</w:t>
      </w:r>
      <w:r>
        <w:rPr>
          <w:sz w:val="36"/>
        </w:rPr>
        <w:t> lower future interest rates – signalling</w:t>
      </w:r>
      <w:r>
        <w:rPr>
          <w:spacing w:val="-16"/>
          <w:sz w:val="36"/>
        </w:rPr>
        <w:t> </w:t>
      </w:r>
      <w:r>
        <w:rPr>
          <w:sz w:val="36"/>
        </w:rPr>
        <w:t>channel</w:t>
      </w:r>
    </w:p>
    <w:p>
      <w:pPr>
        <w:pStyle w:val="ListParagraph"/>
        <w:numPr>
          <w:ilvl w:val="1"/>
          <w:numId w:val="2"/>
        </w:numPr>
        <w:tabs>
          <w:tab w:pos="1587" w:val="left" w:leader="none"/>
          <w:tab w:pos="1588" w:val="left" w:leader="none"/>
        </w:tabs>
        <w:spacing w:line="240" w:lineRule="auto" w:before="104" w:after="0"/>
        <w:ind w:left="1587" w:right="0" w:hanging="451"/>
        <w:jc w:val="left"/>
        <w:rPr>
          <w:sz w:val="36"/>
        </w:rPr>
      </w:pPr>
      <w:r>
        <w:rPr>
          <w:sz w:val="36"/>
        </w:rPr>
        <w:t>QE lowers </w:t>
      </w:r>
      <w:r>
        <w:rPr>
          <w:sz w:val="36"/>
          <w:u w:val="single"/>
        </w:rPr>
        <w:t>uncertainty</w:t>
      </w:r>
      <w:r>
        <w:rPr>
          <w:sz w:val="36"/>
        </w:rPr>
        <w:t> – uncertainty</w:t>
      </w:r>
      <w:r>
        <w:rPr>
          <w:spacing w:val="-10"/>
          <w:sz w:val="36"/>
        </w:rPr>
        <w:t> </w:t>
      </w:r>
      <w:r>
        <w:rPr>
          <w:sz w:val="36"/>
        </w:rPr>
        <w:t>channel</w:t>
      </w:r>
    </w:p>
    <w:p>
      <w:pPr>
        <w:pStyle w:val="ListParagraph"/>
        <w:numPr>
          <w:ilvl w:val="1"/>
          <w:numId w:val="2"/>
        </w:numPr>
        <w:tabs>
          <w:tab w:pos="1587" w:val="left" w:leader="none"/>
          <w:tab w:pos="1588" w:val="left" w:leader="none"/>
        </w:tabs>
        <w:spacing w:line="240" w:lineRule="auto" w:before="105" w:after="0"/>
        <w:ind w:left="1587" w:right="0" w:hanging="451"/>
        <w:jc w:val="left"/>
        <w:rPr>
          <w:sz w:val="36"/>
        </w:rPr>
      </w:pPr>
      <w:r>
        <w:rPr>
          <w:sz w:val="36"/>
        </w:rPr>
        <w:t>QE lowers </w:t>
      </w:r>
      <w:r>
        <w:rPr>
          <w:sz w:val="36"/>
          <w:u w:val="single"/>
        </w:rPr>
        <w:t>exchange rate</w:t>
      </w:r>
      <w:r>
        <w:rPr>
          <w:sz w:val="36"/>
        </w:rPr>
        <w:t> – exchange rate</w:t>
      </w:r>
      <w:r>
        <w:rPr>
          <w:spacing w:val="-14"/>
          <w:sz w:val="36"/>
        </w:rPr>
        <w:t> </w:t>
      </w:r>
      <w:r>
        <w:rPr>
          <w:sz w:val="36"/>
        </w:rPr>
        <w:t>channel</w:t>
      </w:r>
    </w:p>
    <w:p>
      <w:pPr>
        <w:pStyle w:val="BodyText"/>
        <w:rPr>
          <w:sz w:val="20"/>
        </w:rPr>
      </w:pPr>
    </w:p>
    <w:p>
      <w:pPr>
        <w:pStyle w:val="BodyText"/>
        <w:rPr>
          <w:sz w:val="20"/>
        </w:rPr>
      </w:pPr>
    </w:p>
    <w:p>
      <w:pPr>
        <w:pStyle w:val="ListParagraph"/>
        <w:numPr>
          <w:ilvl w:val="0"/>
          <w:numId w:val="2"/>
        </w:numPr>
        <w:tabs>
          <w:tab w:pos="957" w:val="left" w:leader="none"/>
          <w:tab w:pos="958" w:val="left" w:leader="none"/>
        </w:tabs>
        <w:spacing w:line="240" w:lineRule="auto" w:before="231" w:after="0"/>
        <w:ind w:left="957" w:right="0" w:hanging="541"/>
        <w:jc w:val="left"/>
        <w:rPr>
          <w:b/>
          <w:sz w:val="40"/>
        </w:rPr>
      </w:pPr>
      <w:r>
        <w:rPr>
          <w:b/>
          <w:sz w:val="40"/>
        </w:rPr>
        <w:t>Financial</w:t>
      </w:r>
      <w:r>
        <w:rPr>
          <w:b/>
          <w:spacing w:val="-2"/>
          <w:sz w:val="40"/>
        </w:rPr>
        <w:t> </w:t>
      </w:r>
      <w:r>
        <w:rPr>
          <w:b/>
          <w:sz w:val="40"/>
        </w:rPr>
        <w:t>frictons</w:t>
      </w:r>
    </w:p>
    <w:p>
      <w:pPr>
        <w:pStyle w:val="ListParagraph"/>
        <w:numPr>
          <w:ilvl w:val="1"/>
          <w:numId w:val="2"/>
        </w:numPr>
        <w:tabs>
          <w:tab w:pos="1587" w:val="left" w:leader="none"/>
          <w:tab w:pos="1588" w:val="left" w:leader="none"/>
        </w:tabs>
        <w:spacing w:line="240" w:lineRule="auto" w:before="105" w:after="0"/>
        <w:ind w:left="1587" w:right="0" w:hanging="451"/>
        <w:jc w:val="left"/>
        <w:rPr>
          <w:sz w:val="36"/>
        </w:rPr>
      </w:pPr>
      <w:r>
        <w:rPr>
          <w:sz w:val="36"/>
        </w:rPr>
        <w:t>QE lowers </w:t>
      </w:r>
      <w:r>
        <w:rPr>
          <w:sz w:val="36"/>
          <w:u w:val="single"/>
        </w:rPr>
        <w:t>liquidity</w:t>
      </w:r>
      <w:r>
        <w:rPr>
          <w:sz w:val="36"/>
        </w:rPr>
        <w:t> premia – liquidity</w:t>
      </w:r>
      <w:r>
        <w:rPr>
          <w:spacing w:val="-11"/>
          <w:sz w:val="36"/>
        </w:rPr>
        <w:t> </w:t>
      </w:r>
      <w:r>
        <w:rPr>
          <w:sz w:val="36"/>
        </w:rPr>
        <w:t>channel</w:t>
      </w:r>
    </w:p>
    <w:p>
      <w:pPr>
        <w:pStyle w:val="ListParagraph"/>
        <w:numPr>
          <w:ilvl w:val="1"/>
          <w:numId w:val="2"/>
        </w:numPr>
        <w:tabs>
          <w:tab w:pos="1587" w:val="left" w:leader="none"/>
          <w:tab w:pos="1588" w:val="left" w:leader="none"/>
        </w:tabs>
        <w:spacing w:line="240" w:lineRule="auto" w:before="105" w:after="0"/>
        <w:ind w:left="1587" w:right="0" w:hanging="451"/>
        <w:jc w:val="left"/>
        <w:rPr>
          <w:sz w:val="36"/>
        </w:rPr>
      </w:pPr>
      <w:r>
        <w:rPr>
          <w:sz w:val="36"/>
        </w:rPr>
        <w:t>QE causes a </w:t>
      </w:r>
      <w:r>
        <w:rPr>
          <w:sz w:val="36"/>
          <w:u w:val="single"/>
        </w:rPr>
        <w:t>portfolio</w:t>
      </w:r>
      <w:r>
        <w:rPr>
          <w:sz w:val="36"/>
        </w:rPr>
        <w:t> switch into higher risk assets – portfolio balance</w:t>
      </w:r>
      <w:r>
        <w:rPr>
          <w:spacing w:val="-45"/>
          <w:sz w:val="36"/>
        </w:rPr>
        <w:t> </w:t>
      </w:r>
      <w:r>
        <w:rPr>
          <w:sz w:val="36"/>
        </w:rPr>
        <w:t>channel</w:t>
      </w:r>
    </w:p>
    <w:p>
      <w:pPr>
        <w:pStyle w:val="ListParagraph"/>
        <w:numPr>
          <w:ilvl w:val="1"/>
          <w:numId w:val="2"/>
        </w:numPr>
        <w:tabs>
          <w:tab w:pos="1587" w:val="left" w:leader="none"/>
          <w:tab w:pos="1588" w:val="left" w:leader="none"/>
        </w:tabs>
        <w:spacing w:line="240" w:lineRule="auto" w:before="104" w:after="0"/>
        <w:ind w:left="1587" w:right="0" w:hanging="451"/>
        <w:jc w:val="left"/>
        <w:rPr>
          <w:sz w:val="36"/>
        </w:rPr>
      </w:pPr>
      <w:r>
        <w:rPr>
          <w:sz w:val="36"/>
        </w:rPr>
        <w:t>QE encourages new </w:t>
      </w:r>
      <w:r>
        <w:rPr>
          <w:sz w:val="36"/>
          <w:u w:val="single"/>
        </w:rPr>
        <w:t>borrowing/lending</w:t>
      </w:r>
      <w:r>
        <w:rPr>
          <w:sz w:val="36"/>
        </w:rPr>
        <w:t> – lending</w:t>
      </w:r>
      <w:r>
        <w:rPr>
          <w:spacing w:val="-15"/>
          <w:sz w:val="36"/>
        </w:rPr>
        <w:t> </w:t>
      </w:r>
      <w:r>
        <w:rPr>
          <w:sz w:val="36"/>
        </w:rPr>
        <w:t>channel</w:t>
      </w:r>
    </w:p>
    <w:p>
      <w:pPr>
        <w:spacing w:after="0" w:line="240" w:lineRule="auto"/>
        <w:jc w:val="left"/>
        <w:rPr>
          <w:sz w:val="36"/>
        </w:rPr>
        <w:sectPr>
          <w:pgSz w:w="15840" w:h="12240" w:orient="landscape"/>
          <w:pgMar w:header="0" w:footer="1572" w:top="1140" w:bottom="1760" w:left="760" w:right="740"/>
        </w:sectPr>
      </w:pPr>
    </w:p>
    <w:p>
      <w:pPr>
        <w:spacing w:before="55"/>
        <w:ind w:left="502" w:right="468" w:firstLine="0"/>
        <w:jc w:val="center"/>
        <w:rPr>
          <w:b/>
          <w:sz w:val="48"/>
        </w:rPr>
      </w:pPr>
      <w:r>
        <w:rPr>
          <w:b/>
          <w:color w:val="752864"/>
          <w:sz w:val="48"/>
        </w:rPr>
        <w:t>Transmission mechanism of QE</w:t>
      </w:r>
    </w:p>
    <w:p>
      <w:pPr>
        <w:pStyle w:val="BodyText"/>
        <w:rPr>
          <w:b/>
          <w:sz w:val="20"/>
        </w:rPr>
      </w:pPr>
    </w:p>
    <w:p>
      <w:pPr>
        <w:pStyle w:val="BodyText"/>
        <w:rPr>
          <w:b/>
          <w:sz w:val="20"/>
        </w:rPr>
      </w:pPr>
    </w:p>
    <w:p>
      <w:pPr>
        <w:pStyle w:val="BodyText"/>
        <w:spacing w:before="7"/>
        <w:rPr>
          <w:b/>
          <w:sz w:val="23"/>
        </w:rPr>
      </w:pPr>
    </w:p>
    <w:p>
      <w:pPr>
        <w:pStyle w:val="Heading4"/>
        <w:tabs>
          <w:tab w:pos="3486" w:val="left" w:leader="none"/>
        </w:tabs>
        <w:spacing w:before="91"/>
      </w:pPr>
      <w:r>
        <w:rPr/>
        <w:pict>
          <v:group style="position:absolute;margin-left:43.32pt;margin-top:-10.098159pt;width:702.85pt;height:384.7pt;mso-position-horizontal-relative:page;mso-position-vertical-relative:paragraph;z-index:-254443520" coordorigin="866,-202" coordsize="14057,7694">
            <v:rect style="position:absolute;left:873;top:3264;width:1785;height:824" filled="true" fillcolor="#c2dff5" stroked="false">
              <v:fill type="solid"/>
            </v:rect>
            <v:shape style="position:absolute;left:866;top:3256;width:1799;height:840" coordorigin="866,3256" coordsize="1799,840" path="m2665,4093l2665,3260,2662,3256,870,3256,866,3260,866,4093,870,4096,874,4096,874,3272,881,3265,881,3272,2651,3272,2651,3265,2658,3272,2658,4096,2662,4096,2665,4093xm881,3272l881,3265,874,3272,881,3272xm881,4081l881,3272,874,3272,874,4081,881,4081xm2658,4081l874,4081,881,4088,881,4096,2651,4096,2651,4088,2658,4081xm881,4096l881,4088,874,4081,874,4096,881,4096xm2658,3272l2651,3265,2651,3272,2658,3272xm2658,4081l2658,3272,2651,3272,2651,4081,2658,4081xm2658,4096l2658,4081,2651,4088,2651,4096,2658,4096xe" filled="true" fillcolor="#165788" stroked="false">
              <v:path arrowok="t"/>
              <v:fill type="solid"/>
            </v:shape>
            <v:rect style="position:absolute;left:6204;top:6659;width:1785;height:825" filled="true" fillcolor="#db96cc" stroked="false">
              <v:fill type="solid"/>
            </v:rect>
            <v:shape style="position:absolute;left:2107;top:2;width:5889;height:7490" coordorigin="2107,2" coordsize="5889,7490" path="m4254,6l4250,2,4240,2,4240,16,4240,487,2123,487,2123,16,4240,16,4240,2,2111,2,2107,6,2107,498,2111,501,2116,501,2123,501,4240,501,4247,501,4250,501,4254,498,4254,6m7996,6656l7992,6652,7980,6652,7980,6667,7980,7476,6211,7476,6211,6667,7980,6667,7980,6652,6200,6652,6197,6656,6197,7488,6200,7491,6204,7491,6211,7491,7980,7491,7988,7491,7992,7491,7996,7488,7996,6656e" filled="true" fillcolor="#165788" stroked="false">
              <v:path arrowok="t"/>
              <v:fill type="solid"/>
            </v:shape>
            <v:rect style="position:absolute;left:5797;top:-195;width:2921;height:893" filled="true" fillcolor="#66ffff" stroked="false">
              <v:fill type="solid"/>
            </v:rect>
            <v:shape style="position:absolute;left:4246;top:-202;width:4479;height:908" coordorigin="4247,-202" coordsize="4479,908" path="m8725,-198l8723,-202,8711,-202,8711,-186,8711,690,5804,690,5804,-186,8711,-186,8711,-202,5794,-202,5790,-198,5790,247,5666,175,5663,172,5658,174,5656,177,5654,181,5656,186,5659,188,5756,244,4247,244,4247,259,5756,259,5659,315,5656,318,5654,321,5656,325,5658,328,5663,330,5666,328,5783,260,5790,256,5790,702,5794,705,5797,705,5804,705,8711,705,8718,705,8723,705,8725,702,8725,-198e" filled="true" fillcolor="#000000" stroked="false">
              <v:path arrowok="t"/>
              <v:fill type="solid"/>
            </v:shape>
            <v:shape style="position:absolute;left:8202;top:1700;width:1799;height:501" coordorigin="8202,1700" coordsize="1799,501" path="m10001,2197l10001,1704,9998,1700,8206,1700,8202,1704,8202,2197,8206,2200,8210,2200,8210,1716,8218,1708,8218,1716,9986,1716,9986,1708,9994,1716,9994,2200,9998,2200,10001,2197xm8218,1716l8218,1708,8210,1716,8218,1716xm8218,2185l8218,1716,8210,1716,8210,2185,8218,2185xm9994,2185l8210,2185,8218,2193,8218,2200,9986,2200,9986,2193,9994,2185xm8218,2200l8218,2193,8210,2185,8210,2200,8218,2200xm9994,1716l9986,1708,9986,1716,9994,1716xm9994,2185l9994,1716,9986,1716,9986,2185,9994,2185xm9994,2200l9994,2185,9986,2193,9986,2200,9994,2200xe" filled="true" fillcolor="#165788" stroked="false">
              <v:path arrowok="t"/>
              <v:fill type="solid"/>
            </v:shape>
            <v:rect style="position:absolute;left:10215;top:3264;width:1785;height:824" filled="true" fillcolor="#c2dff5" stroked="false">
              <v:fill type="solid"/>
            </v:rect>
            <v:shape style="position:absolute;left:10208;top:3256;width:1799;height:840" coordorigin="10208,3256" coordsize="1799,840" path="m12007,4093l12007,3260,12004,3256,10212,3256,10208,3260,10208,4093,10212,4096,10216,4096,10216,3272,10224,3265,10224,3272,11993,3272,11993,3265,12000,3272,12000,4096,12004,4096,12007,4093xm10224,3272l10224,3265,10216,3272,10224,3272xm10224,4081l10224,3272,10216,3272,10216,4081,10224,4081xm12000,4081l10216,4081,10224,4088,10224,4096,11993,4096,11993,4088,12000,4081xm10224,4096l10224,4088,10216,4081,10216,4096,10224,4096xm12000,3272l11993,3265,11993,3272,12000,3272xm12000,4081l12000,3272,11993,3272,11993,4081,12000,4081xm12000,4096l12000,4081,11993,4088,11993,4096,12000,4096xe" filled="true" fillcolor="#165788" stroked="false">
              <v:path arrowok="t"/>
              <v:fill type="solid"/>
            </v:shape>
            <v:rect style="position:absolute;left:13131;top:3264;width:1785;height:824" filled="true" fillcolor="#c2dff5" stroked="false">
              <v:fill type="solid"/>
            </v:rect>
            <v:shape style="position:absolute;left:13124;top:3256;width:1799;height:840" coordorigin="13124,3256" coordsize="1799,840" path="m14923,4093l14923,3260,14920,3256,13128,3256,13124,3260,13124,4093,13128,4096,13132,4096,13132,3272,13139,3265,13139,3272,14908,3272,14908,3265,14916,3272,14916,4096,14920,4096,14923,4093xm13139,3272l13139,3265,13132,3272,13139,3272xm13139,4081l13139,3272,13132,3272,13132,4081,13139,4081xm14916,4081l13132,4081,13139,4088,13139,4096,14908,4096,14908,4088,14916,4081xm13139,4096l13139,4088,13132,4081,13132,4096,13139,4096xm14916,3272l14908,3265,14908,3272,14916,3272xm14916,4081l14916,3272,14908,3272,14908,4081,14916,4081xm14916,4096l14916,4081,14908,4088,14908,4096,14916,4096xe" filled="true" fillcolor="#165788" stroked="false">
              <v:path arrowok="t"/>
              <v:fill type="solid"/>
            </v:shape>
            <v:shape style="position:absolute;left:8718;top:244;width:5385;height:3510" coordorigin="8718,244" coordsize="5385,3510" path="m10216,3676l10175,3653,10175,3669,10112,3669,10112,3633,10175,3669,10175,3653,10112,3616,10112,1946,10109,1942,9994,1942,9994,1958,10097,1958,10097,3607,10085,3600,10081,3598,10076,3600,10074,3603,10073,3607,10074,3610,10078,3613,10097,3624,10097,3680,10100,3684,10105,3684,10112,3684,10175,3684,10078,3740,10074,3742,10073,3747,10074,3751,10076,3753,10081,3754,10085,3753,10201,3685,10216,3676m13132,3676l13001,3600,12997,3598,12992,3600,12990,3603,12989,3607,12990,3610,12994,3613,13091,3669,12000,3669,12000,3684,13091,3684,12994,3740,12990,3742,12989,3747,12990,3751,12992,3753,12997,3754,13001,3753,13117,3685,13132,3676m14102,3129l14101,3126,14094,3121,14089,3122,14087,3126,14032,3221,14032,247,14028,244,11112,244,8718,244,8718,259,11100,259,11100,3221,11108,3234,11045,3126,11042,3122,11038,3121,11030,3126,11029,3129,11032,3133,11100,3250,11108,3265,11116,3252,11184,3133,11186,3129,11185,3126,11178,3121,11173,3122,11171,3126,11116,3221,11116,259,14016,259,14016,3221,14023,3233,14024,3234,13960,3126,13958,3122,13954,3121,13946,3126,13945,3129,13948,3133,14016,3252,14023,3265,14032,3250,14100,3133,14102,3129e" filled="true" fillcolor="#000000" stroked="false">
              <v:path arrowok="t"/>
              <v:fill type="solid"/>
            </v:shape>
            <v:rect style="position:absolute;left:8210;top:4926;width:1784;height:825" filled="true" fillcolor="#c2dff5" stroked="false">
              <v:fill type="solid"/>
            </v:rect>
            <v:shape style="position:absolute;left:8202;top:4919;width:1799;height:839" coordorigin="8202,4920" coordsize="1799,839" path="m10001,5756l10001,4923,9998,4920,8206,4920,8202,4923,8202,5756,8206,5758,8210,5758,8210,4935,8218,4927,8218,4935,9986,4935,9986,4927,9994,4935,9994,5758,9998,5758,10001,5756xm8218,4935l8218,4927,8210,4935,8218,4935xm8218,5744l8218,4935,8210,4935,8210,5744,8218,5744xm9994,5744l8210,5744,8218,5751,8218,5758,9986,5758,9986,5751,9994,5744xm8218,5758l8218,5751,8210,5744,8210,5758,8218,5758xm9994,4935l9986,4927,9986,4935,9994,4935xm9994,5744l9994,4935,9986,4935,9986,5744,9994,5744xm9994,5758l9994,5744,9986,5751,9986,5758,9994,5758xe" filled="true" fillcolor="#165788" stroked="false">
              <v:path arrowok="t"/>
              <v:fill type="solid"/>
            </v:shape>
            <v:shape style="position:absolute;left:9993;top:3598;width:222;height:1749" coordorigin="9994,3598" coordsize="222,1749" path="m10105,5332l9994,5332,9994,5347,10097,5347,10097,5340,10105,5332xm10216,3676l10085,3600,10081,3598,10076,3600,10074,3603,10073,3607,10074,3610,10078,3613,10175,3669,10201,3669,10201,3685,10216,3676xm10201,3685l10201,3684,10175,3684,10078,3740,10074,3742,10073,3747,10074,3751,10076,3753,10081,3754,10085,3753,10201,3685xm10187,3676l10175,3669,10100,3669,10097,3673,10097,3729,10105,3724,10105,3684,10112,3676,10112,3684,10175,3684,10187,3676xm10112,5343l10112,3737,10097,3746,10097,5332,10105,5332,10105,5347,10109,5347,10112,5343xm10105,5347l10105,5332,10097,5340,10097,5347,10105,5347xm10112,3684l10112,3676,10105,3684,10112,3684xm10112,3720l10112,3684,10105,3684,10105,3724,10112,3720xm10201,3684l10201,3669,10175,3669,10187,3676,10198,3670,10198,3684,10201,3684xm10198,3684l10198,3682,10187,3676,10175,3684,10198,3684xm10198,3682l10198,3670,10187,3676,10198,3682xe" filled="true" fillcolor="#000000" stroked="false">
              <v:path arrowok="t"/>
              <v:fill type="solid"/>
            </v:shape>
            <v:rect style="position:absolute;left:6042;top:3738;width:1785;height:824" filled="true" fillcolor="#c2dff5" stroked="false">
              <v:fill type="solid"/>
            </v:rect>
            <v:shape style="position:absolute;left:6034;top:3730;width:1799;height:840" coordorigin="6035,3730" coordsize="1799,840" path="m7834,4567l7834,3734,7830,3730,6038,3730,6035,3734,6035,4567,6038,4570,6042,4570,6042,3746,6050,3739,6050,3746,7819,3746,7819,3739,7826,3746,7826,4570,7830,4570,7834,4567xm6050,3746l6050,3739,6042,3746,6050,3746xm6050,4555l6050,3746,6042,3746,6042,4555,6050,4555xm7826,4555l6042,4555,6050,4562,6050,4570,7819,4570,7819,4562,7826,4555xm6050,4570l6050,4562,6042,4555,6042,4570,6050,4570xm7826,3746l7819,3739,7819,3746,7826,3746xm7826,4555l7826,3746,7819,3746,7819,4555,7826,4555xm7826,4570l7826,4555,7819,4562,7819,4570,7826,4570xe" filled="true" fillcolor="#165788" stroked="false">
              <v:path arrowok="t"/>
              <v:fill type="solid"/>
            </v:shape>
            <v:shape style="position:absolute;left:1758;top:172;width:9429;height:6908" coordorigin="1758,172" coordsize="9429,6908" path="m2116,252l1984,175,1980,172,1975,174,1974,177,1972,181,1973,186,1976,188,2074,244,1762,244,1758,247,1758,3265,1765,3265,1774,3265,1774,259,2074,259,1976,315,1973,318,1972,321,1974,325,1975,328,1980,330,1984,328,2100,261,2116,252m9180,2328l9179,2324,9102,2192,9025,2324,9023,2328,9024,2332,9028,2334,9031,2336,9036,2335,9038,2331,9095,2234,9095,4143,7826,4143,7826,4158,9095,4158,9095,4886,9038,4789,9036,4785,9031,4784,9028,4786,9024,4788,9023,4792,9025,4796,9095,4915,9102,4927,9109,4915,9179,4796,9180,4792,9179,4788,9175,4786,9172,4784,9168,4785,9166,4789,9109,4886,9109,4154,9109,4147,9109,2234,9166,2331,9168,2335,9172,2336,9175,2334,9179,2332,9180,2328m11186,4224l11184,4220,11108,4088,11032,4220,11029,4224,11030,4227,11038,4232,11042,4231,11045,4227,11100,4132,11100,7064,7988,7064,7988,7080,11100,7080,11108,7080,11112,7080,11116,7076,11116,4132,11108,4119,11114,4130,11116,4132,11171,4227,11173,4231,11178,4232,11185,4227,11186,4224e" filled="true" fillcolor="#000000" stroked="false">
              <v:path arrowok="t"/>
              <v:fill type="solid"/>
            </v:shape>
            <v:shape style="position:absolute;left:2107;top:6821;width:1799;height:501" coordorigin="2107,6822" coordsize="1799,501" path="m3906,7318l3906,6825,3904,6822,2111,6822,2107,6825,2107,7318,2111,7322,2116,7322,2116,6837,2123,6829,2123,6837,3892,6837,3892,6829,3899,6837,3899,7322,3904,7322,3906,7318xm2123,6837l2123,6829,2116,6837,2123,6837xm2123,7306l2123,6837,2116,6837,2116,7306,2123,7306xm3899,7306l2116,7306,2123,7314,2123,7322,3892,7322,3892,7314,3899,7306xm2123,7322l2123,7314,2116,7306,2116,7322,2123,7322xm3899,6837l3892,6829,3892,6837,3899,6837xm3899,7306l3899,6837,3892,6837,3892,7306,3899,7306xm3899,7322l3899,7306,3892,7314,3892,7322,3899,7322xe" filled="true" fillcolor="#165788" stroked="false">
              <v:path arrowok="t"/>
              <v:fill type="solid"/>
            </v:shape>
            <v:shape style="position:absolute;left:1758;top:4088;width:4446;height:3063" coordorigin="1758,4088" coordsize="4446,3063" path="m2116,7071l1984,6996,1980,6993,1975,6994,1974,6998,1972,7002,1973,7006,1976,7008,2072,7064,1774,7064,1774,4088,1758,4088,1758,7076,1762,7080,1765,7080,1774,7080,2072,7080,1976,7135,1973,7137,1972,7142,1974,7146,1975,7149,1980,7150,1984,7148,2100,7080,2116,7071m6204,7071l6073,6996,6070,6993,6065,6994,6060,7002,6061,7006,6065,7008,6160,7064,3899,7064,3899,7080,6160,7080,6065,7135,6061,7137,6060,7142,6065,7149,6070,7150,6073,7148,6190,7080,6204,7071e" filled="true" fillcolor="#000000" stroked="false">
              <v:path arrowok="t"/>
              <v:fill type="solid"/>
            </v:shape>
            <v:rect style="position:absolute;left:3493;top:2798;width:1935;height:1978" filled="true" fillcolor="#ded6f1" stroked="false">
              <v:fill type="solid"/>
            </v:rect>
            <v:shape style="position:absolute;left:3484;top:2790;width:1950;height:1994" coordorigin="3485,2791" coordsize="1950,1994" path="m5435,4780l5435,2794,5431,2791,3488,2791,3485,2794,3485,4780,3488,4784,3493,4784,3493,2806,3500,2798,3500,2806,5420,2806,5420,2798,5428,2806,5428,4784,5431,4784,5435,4780xm3500,2806l3500,2798,3493,2806,3500,2806xm3500,4768l3500,2806,3493,2806,3493,4768,3500,4768xm5428,4768l3493,4768,3500,4776,3500,4784,5420,4784,5420,4776,5428,4768xm3500,4784l3500,4776,3493,4768,3493,4784,3500,4784xm5428,2806l5420,2798,5420,2806,5428,2806xm5428,4768l5428,2806,5420,2806,5420,4768,5428,4768xm5428,4784l5428,4768,5420,4776,5420,4784,5428,4784xe" filled="true" fillcolor="#165788" stroked="false">
              <v:path arrowok="t"/>
              <v:fill type="solid"/>
            </v:shape>
            <v:rect style="position:absolute;left:3643;top:1126;width:1785;height:825" filled="true" fillcolor="#ffff00" stroked="false">
              <v:fill type="solid"/>
            </v:rect>
            <v:shape style="position:absolute;left:3636;top:1119;width:1799;height:839" coordorigin="3636,1119" coordsize="1799,839" path="m5435,1954l5435,1122,5431,1119,3640,1119,3636,1122,3636,1954,3640,1958,3643,1958,3643,1134,3652,1126,3652,1134,5420,1134,5420,1126,5428,1134,5428,1958,5431,1958,5435,1954xm3652,1134l3652,1126,3643,1134,3652,1134xm3652,1942l3652,1134,3643,1134,3643,1942,3652,1942xm5428,1942l3643,1942,3652,1951,3652,1958,5420,1958,5420,1951,5428,1942xm3652,1958l3652,1951,3643,1942,3643,1958,3652,1958xm5428,1134l5420,1126,5420,1134,5428,1134xm5428,1942l5428,1134,5420,1134,5420,1942,5428,1942xm5428,1958l5428,1942,5420,1951,5420,1958,5428,1958xe" filled="true" fillcolor="#165788" stroked="false">
              <v:path arrowok="t"/>
              <v:fill type="solid"/>
            </v:shape>
            <v:shape style="position:absolute;left:2658;top:1460;width:986;height:2224" coordorigin="2658,1460" coordsize="986,2224" path="m3151,3669l2658,3669,2658,3684,3143,3684,3143,3676,3151,3669xm3614,1539l3601,1531,3146,1531,3143,1534,3143,3669,3151,3669,3151,1545,3158,1538,3158,1545,3602,1545,3614,1539xm3158,3680l3158,1545,3151,1545,3151,3669,3143,3676,3143,3684,3155,3684,3158,3680xm3158,1545l3158,1538,3151,1545,3158,1545xm3643,1538l3512,1461,3509,1460,3504,1461,3503,1465,3500,1468,3502,1473,3505,1474,3601,1531,3629,1531,3629,1546,3643,1538xm3629,1546l3629,1545,3602,1545,3505,1602,3502,1604,3500,1609,3503,1612,3504,1616,3509,1617,3512,1615,3629,1546xm3629,1545l3629,1531,3601,1531,3614,1539,3625,1532,3625,1545,3629,1545xm3625,1545l3614,1539,3602,1545,3625,1545xm3625,1545l3625,1532,3614,1539,3625,1545xe" filled="true" fillcolor="#000000" stroked="false">
              <v:path arrowok="t"/>
              <v:fill type="solid"/>
            </v:shape>
            <v:shape style="position:absolute;left:3636;top:5572;width:1799;height:500" coordorigin="3636,5572" coordsize="1799,500" path="m5435,6069l5435,5576,5431,5572,3640,5572,3636,5576,3636,6069,3640,6072,3643,6072,3643,5588,3652,5580,3652,5588,5420,5588,5420,5580,5428,5588,5428,6072,5431,6072,5435,6069xm3652,5588l3652,5580,3643,5588,3652,5588xm3652,6057l3652,5588,3643,5588,3643,6057,3652,6057xm5428,6057l3643,6057,3652,6064,3652,6072,5420,6072,5420,6064,5428,6057xm3652,6072l3652,6064,3643,6057,3643,6072,3652,6072xm5428,5588l5420,5580,5420,5588,5428,5588xm5428,6057l5428,5588,5420,5588,5420,6057,5428,6057xm5428,6072l5428,6057,5420,6064,5420,6072,5428,6072xe" filled="true" fillcolor="#165788" stroked="false">
              <v:path arrowok="t"/>
              <v:fill type="solid"/>
            </v:shape>
            <v:shape style="position:absolute;left:2658;top:1530;width:3384;height:4371" coordorigin="2658,1531" coordsize="3384,4371" path="m3643,5822l3512,5746,3509,5744,3504,5745,3503,5749,3500,5752,3502,5757,3505,5758,3601,5815,3158,5815,3158,3795,3449,3795,3354,3850,3350,3853,3349,3858,3354,3865,3359,3866,3362,3864,3478,3796,3493,3787,3362,3711,3359,3709,3354,3710,3349,3717,3350,3722,3354,3723,3450,3780,3158,3780,3158,3673,3155,3669,3143,3669,3143,3684,3143,3780,3083,3780,3083,3684,3143,3684,3143,3669,3079,3669,2658,3669,2658,3684,3068,3684,3068,3792,3071,3795,3083,3795,3143,3795,3143,5827,3146,5830,3158,5830,3600,5830,3505,5886,3502,5888,3500,5893,3503,5896,3504,5900,3509,5901,3512,5899,3629,5830,3643,5822m6042,4150l5911,4074,5908,4071,5903,4072,5902,4076,5899,4080,5900,4084,5904,4087,6001,4143,5742,4143,5742,3783,5742,1534,5740,1531,5428,1531,5428,1545,5728,1545,5728,3780,5428,3780,5428,3795,5728,3795,5728,4147,5728,4154,5728,5815,5428,5815,5428,5830,5728,5830,5740,5830,5742,5827,5742,4158,6001,4158,5904,4214,5900,4216,5899,4220,5902,4224,5903,4227,5908,4228,5911,4227,6028,4159,6042,4150e" filled="true" fillcolor="#000000" stroked="false">
              <v:path arrowok="t"/>
              <v:fill type="solid"/>
            </v:shape>
            <v:rect style="position:absolute;left:6306;top:2276;width:1905;height:824" filled="true" fillcolor="#ffc000" stroked="false">
              <v:fill type="solid"/>
            </v:rect>
            <v:shape style="position:absolute;left:5727;top:698;width:3453;height:4229" coordorigin="5728,698" coordsize="3453,4229" path="m9180,2328l9179,2324,9102,2192,9025,2324,9023,2328,9024,2332,9028,2334,9031,2336,9036,2335,9038,2331,9095,2234,9095,2680,8218,2680,8218,2271,8214,2269,8202,2269,8202,2283,8202,3092,6313,3092,6313,2283,8202,2283,8202,2269,7262,2269,7265,2264,7334,2145,7337,2142,7336,2137,7328,2132,7324,2133,7321,2137,7265,2234,7265,2202,7265,698,7258,698,7253,698,7253,2237,7253,2269,6301,2269,6298,2271,6298,2683,6274,2669,6274,2205,7216,2205,7250,2264,7253,2269,7253,2237,7234,2205,7250,2205,7250,2232,7253,2237,7253,698,7250,698,7250,2190,7225,2190,7194,2137,7192,2133,7188,2132,7181,2137,7180,2142,7181,2145,7207,2190,6262,2190,6259,2193,6259,2660,6174,2611,6170,2610,6167,2611,6162,2618,6163,2622,6167,2624,6259,2679,6259,2680,5731,2680,5728,2684,5728,3265,5735,3265,5742,3265,5742,2695,6259,2695,6259,2698,6167,2751,6163,2754,6162,2758,6167,2766,6170,2767,6174,2764,6259,2715,6259,3656,6203,3559,6200,3555,6196,3554,6192,3556,6188,3558,6187,3562,6190,3566,6259,3685,6266,3697,6274,3685,6343,3566,6344,3562,6343,3558,6340,3556,6336,3554,6332,3555,6330,3559,6274,3656,6274,2706,6290,2697,6298,2693,6298,3104,6301,3108,6306,3108,6313,3108,6930,3108,6858,3231,6856,3235,6857,3240,6860,3241,6864,3243,6869,3242,6871,3238,6926,3143,6926,3695,6934,3708,6871,3600,6869,3596,6864,3595,6857,3600,6856,3603,6858,3607,6926,3724,6935,3739,6942,3726,7010,3607,7013,3603,7012,3600,7004,3595,7000,3596,6998,3600,6942,3695,6942,3143,6934,3130,6941,3141,6942,3143,6998,3238,7000,3242,7004,3243,7008,3241,7012,3240,7013,3235,7010,3231,6940,3108,8202,3108,8210,3108,8214,3108,8218,3104,8218,2695,9095,2695,9095,4886,9038,4789,9036,4785,9031,4784,9028,4786,9024,4788,9023,4792,9025,4796,9095,4915,9102,4927,9109,4915,9179,4796,9180,4792,9179,4788,9175,4786,9172,4784,9168,4785,9166,4789,9109,4886,9109,2692,9109,2684,9109,2234,9166,2331,9168,2335,9172,2336,9175,2334,9179,2332,9180,2328e" filled="true" fillcolor="#000000" stroked="false">
              <v:path arrowok="t"/>
              <v:fill type="solid"/>
            </v:shape>
            <w10:wrap type="none"/>
          </v:group>
        </w:pict>
      </w:r>
      <w:r>
        <w:rPr/>
        <w:pict>
          <v:shape style="position:absolute;margin-left:289.859985pt;margin-top:-9.738159pt;width:146.050pt;height:44.65pt;mso-position-horizontal-relative:page;mso-position-vertical-relative:paragraph;z-index:251701248" type="#_x0000_t202" filled="false" stroked="false">
            <v:textbox inset="0,0,0,0">
              <w:txbxContent>
                <w:p>
                  <w:pPr>
                    <w:spacing w:line="300" w:lineRule="auto" w:before="81"/>
                    <w:ind w:left="775" w:right="406" w:hanging="350"/>
                    <w:jc w:val="left"/>
                    <w:rPr>
                      <w:sz w:val="28"/>
                    </w:rPr>
                  </w:pPr>
                  <w:r>
                    <w:rPr>
                      <w:sz w:val="28"/>
                    </w:rPr>
                    <w:t>5. Risk aversion/ uncertainty</w:t>
                  </w:r>
                </w:p>
              </w:txbxContent>
            </v:textbox>
            <w10:wrap type="none"/>
          </v:shape>
        </w:pict>
      </w:r>
      <w:r>
        <w:rPr>
          <w:w w:val="99"/>
          <w:shd w:fill="66FFFF" w:color="auto" w:val="clear"/>
        </w:rPr>
        <w:t> </w:t>
      </w:r>
      <w:r>
        <w:rPr>
          <w:shd w:fill="66FFFF" w:color="auto" w:val="clear"/>
        </w:rPr>
        <w:t> </w:t>
      </w:r>
      <w:r>
        <w:rPr>
          <w:spacing w:val="-32"/>
          <w:shd w:fill="66FFFF" w:color="auto" w:val="clear"/>
        </w:rPr>
        <w:t> </w:t>
      </w:r>
      <w:r>
        <w:rPr>
          <w:shd w:fill="66FFFF" w:color="auto" w:val="clear"/>
        </w:rPr>
        <w:t>5.</w:t>
      </w:r>
      <w:r>
        <w:rPr>
          <w:spacing w:val="-5"/>
          <w:shd w:fill="66FFFF" w:color="auto" w:val="clear"/>
        </w:rPr>
        <w:t> </w:t>
      </w:r>
      <w:r>
        <w:rPr>
          <w:shd w:fill="66FFFF" w:color="auto" w:val="clear"/>
        </w:rPr>
        <w:t>Confidence</w:t>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5840" w:h="12240" w:orient="landscape"/>
          <w:pgMar w:header="0" w:footer="1572" w:top="980" w:bottom="1760" w:left="760" w:right="740"/>
        </w:sectPr>
      </w:pPr>
    </w:p>
    <w:p>
      <w:pPr>
        <w:pStyle w:val="BodyText"/>
        <w:rPr>
          <w:sz w:val="30"/>
        </w:rPr>
      </w:pPr>
    </w:p>
    <w:p>
      <w:pPr>
        <w:pStyle w:val="BodyText"/>
        <w:rPr>
          <w:sz w:val="30"/>
        </w:rPr>
      </w:pPr>
    </w:p>
    <w:p>
      <w:pPr>
        <w:pStyle w:val="BodyText"/>
        <w:rPr>
          <w:sz w:val="30"/>
        </w:rPr>
      </w:pPr>
    </w:p>
    <w:p>
      <w:pPr>
        <w:pStyle w:val="BodyText"/>
        <w:spacing w:before="6"/>
        <w:rPr>
          <w:sz w:val="24"/>
        </w:rPr>
      </w:pPr>
    </w:p>
    <w:p>
      <w:pPr>
        <w:spacing w:line="249" w:lineRule="auto" w:before="0"/>
        <w:ind w:left="2935" w:right="-10" w:firstLine="93"/>
        <w:jc w:val="left"/>
        <w:rPr>
          <w:sz w:val="28"/>
        </w:rPr>
      </w:pPr>
      <w:r>
        <w:rPr/>
        <w:pict>
          <v:shape style="position:absolute;margin-left:43.68pt;margin-top:19.251839pt;width:89.25pt;height:41.2pt;mso-position-horizontal-relative:page;mso-position-vertical-relative:paragraph;z-index:251699200" type="#_x0000_t202" filled="false" stroked="false">
            <v:textbox inset="0,0,0,0">
              <w:txbxContent>
                <w:p>
                  <w:pPr>
                    <w:spacing w:line="249" w:lineRule="auto" w:before="80"/>
                    <w:ind w:left="229" w:right="213" w:firstLine="312"/>
                    <w:jc w:val="left"/>
                    <w:rPr>
                      <w:sz w:val="28"/>
                    </w:rPr>
                  </w:pPr>
                  <w:r>
                    <w:rPr>
                      <w:sz w:val="28"/>
                    </w:rPr>
                    <w:t>Asset Purchases</w:t>
                  </w:r>
                </w:p>
              </w:txbxContent>
            </v:textbox>
            <w10:wrap type="none"/>
          </v:shape>
        </w:pict>
      </w:r>
      <w:r>
        <w:rPr>
          <w:sz w:val="28"/>
        </w:rPr>
        <w:t>2. Portfolio </w:t>
      </w:r>
      <w:r>
        <w:rPr>
          <w:spacing w:val="-1"/>
          <w:sz w:val="28"/>
        </w:rPr>
        <w:t>rebalancing:</w:t>
      </w:r>
    </w:p>
    <w:p>
      <w:pPr>
        <w:pStyle w:val="ListParagraph"/>
        <w:numPr>
          <w:ilvl w:val="2"/>
          <w:numId w:val="2"/>
        </w:numPr>
        <w:tabs>
          <w:tab w:pos="3325" w:val="left" w:leader="none"/>
          <w:tab w:pos="3326" w:val="left" w:leader="none"/>
        </w:tabs>
        <w:spacing w:line="240" w:lineRule="auto" w:before="70" w:after="0"/>
        <w:ind w:left="3325" w:right="0" w:hanging="451"/>
        <w:jc w:val="left"/>
        <w:rPr>
          <w:sz w:val="28"/>
        </w:rPr>
      </w:pPr>
      <w:r>
        <w:rPr>
          <w:sz w:val="28"/>
        </w:rPr>
        <w:t>Duration</w:t>
      </w:r>
    </w:p>
    <w:p>
      <w:pPr>
        <w:pStyle w:val="ListParagraph"/>
        <w:numPr>
          <w:ilvl w:val="2"/>
          <w:numId w:val="2"/>
        </w:numPr>
        <w:tabs>
          <w:tab w:pos="3325" w:val="left" w:leader="none"/>
          <w:tab w:pos="3326" w:val="left" w:leader="none"/>
        </w:tabs>
        <w:spacing w:line="249" w:lineRule="auto" w:before="81" w:after="0"/>
        <w:ind w:left="3325" w:right="319" w:hanging="450"/>
        <w:jc w:val="left"/>
        <w:rPr>
          <w:sz w:val="28"/>
        </w:rPr>
      </w:pPr>
      <w:r>
        <w:rPr>
          <w:sz w:val="28"/>
        </w:rPr>
        <w:t>Local supply</w:t>
      </w:r>
    </w:p>
    <w:p>
      <w:pPr>
        <w:pStyle w:val="BodyText"/>
        <w:rPr>
          <w:sz w:val="30"/>
        </w:rPr>
      </w:pPr>
      <w:r>
        <w:rPr/>
        <w:br w:type="column"/>
      </w:r>
      <w:r>
        <w:rPr>
          <w:sz w:val="30"/>
        </w:rPr>
      </w:r>
    </w:p>
    <w:p>
      <w:pPr>
        <w:pStyle w:val="BodyText"/>
        <w:rPr>
          <w:sz w:val="39"/>
        </w:rPr>
      </w:pPr>
    </w:p>
    <w:p>
      <w:pPr>
        <w:pStyle w:val="ListParagraph"/>
        <w:numPr>
          <w:ilvl w:val="0"/>
          <w:numId w:val="3"/>
        </w:numPr>
        <w:tabs>
          <w:tab w:pos="1530" w:val="left" w:leader="none"/>
        </w:tabs>
        <w:spacing w:line="249" w:lineRule="auto" w:before="0" w:after="0"/>
        <w:ind w:left="1756" w:right="0" w:hanging="537"/>
        <w:jc w:val="left"/>
        <w:rPr>
          <w:sz w:val="28"/>
        </w:rPr>
      </w:pPr>
      <w:r>
        <w:rPr/>
        <w:pict>
          <v:shape style="position:absolute;margin-left:182.160004pt;margin-top:-61.50816pt;width:89.25pt;height:41.25pt;mso-position-horizontal-relative:page;mso-position-vertical-relative:paragraph;z-index:251700224" type="#_x0000_t202" filled="false" stroked="false">
            <v:textbox inset="0,0,0,0">
              <w:txbxContent>
                <w:p>
                  <w:pPr>
                    <w:spacing w:line="249" w:lineRule="auto" w:before="80"/>
                    <w:ind w:left="307" w:right="290" w:firstLine="55"/>
                    <w:jc w:val="left"/>
                    <w:rPr>
                      <w:sz w:val="28"/>
                    </w:rPr>
                  </w:pPr>
                  <w:r>
                    <w:rPr>
                      <w:sz w:val="28"/>
                    </w:rPr>
                    <w:t>1. Policy signalling</w:t>
                  </w:r>
                </w:p>
              </w:txbxContent>
            </v:textbox>
            <w10:wrap type="none"/>
          </v:shape>
        </w:pict>
      </w:r>
      <w:r>
        <w:rPr>
          <w:sz w:val="28"/>
        </w:rPr>
        <w:t>Exchange rate</w:t>
      </w:r>
    </w:p>
    <w:p>
      <w:pPr>
        <w:pStyle w:val="BodyText"/>
        <w:rPr>
          <w:sz w:val="20"/>
        </w:rPr>
      </w:pPr>
    </w:p>
    <w:p>
      <w:pPr>
        <w:pStyle w:val="BodyText"/>
        <w:rPr>
          <w:sz w:val="20"/>
        </w:rPr>
      </w:pPr>
    </w:p>
    <w:p>
      <w:pPr>
        <w:pStyle w:val="BodyText"/>
        <w:spacing w:before="10"/>
        <w:rPr>
          <w:sz w:val="19"/>
        </w:rPr>
      </w:pPr>
      <w:r>
        <w:rPr/>
        <w:pict>
          <v:shape style="position:absolute;margin-left:302.100006pt;margin-top:12.661836pt;width:89.25pt;height:41.2pt;mso-position-horizontal-relative:page;mso-position-vertical-relative:paragraph;z-index:-251623424;mso-wrap-distance-left:0;mso-wrap-distance-right:0" type="#_x0000_t202" filled="false" stroked="false">
            <v:textbox inset="0,0,0,0">
              <w:txbxContent>
                <w:p>
                  <w:pPr>
                    <w:spacing w:line="249" w:lineRule="auto" w:before="80"/>
                    <w:ind w:left="143" w:right="128" w:firstLine="241"/>
                    <w:jc w:val="left"/>
                    <w:rPr>
                      <w:sz w:val="28"/>
                    </w:rPr>
                  </w:pPr>
                  <w:r>
                    <w:rPr>
                      <w:sz w:val="28"/>
                    </w:rPr>
                    <w:t>Relative asset prices</w:t>
                  </w:r>
                </w:p>
              </w:txbxContent>
            </v:textbox>
            <w10:wrap type="topAndBottom"/>
          </v:shape>
        </w:pict>
      </w:r>
    </w:p>
    <w:p>
      <w:pPr>
        <w:spacing w:before="226"/>
        <w:ind w:left="135" w:right="0" w:firstLine="0"/>
        <w:jc w:val="left"/>
        <w:rPr>
          <w:sz w:val="28"/>
        </w:rPr>
      </w:pPr>
      <w:r>
        <w:rPr/>
        <w:br w:type="column"/>
      </w:r>
      <w:r>
        <w:rPr>
          <w:w w:val="99"/>
          <w:sz w:val="28"/>
          <w:shd w:fill="C2DFF5" w:color="auto" w:val="clear"/>
        </w:rPr>
        <w:t> </w:t>
      </w:r>
      <w:r>
        <w:rPr>
          <w:sz w:val="28"/>
          <w:shd w:fill="C2DFF5" w:color="auto" w:val="clear"/>
        </w:rPr>
        <w:t> Total wealth </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r>
        <w:rPr/>
        <w:pict>
          <v:shape style="position:absolute;margin-left:510.779999pt;margin-top:11.721943pt;width:89.25pt;height:41.2pt;mso-position-horizontal-relative:page;mso-position-vertical-relative:paragraph;z-index:-251622400;mso-wrap-distance-left:0;mso-wrap-distance-right:0" type="#_x0000_t202" filled="false" stroked="false">
            <v:textbox inset="0,0,0,0">
              <w:txbxContent>
                <w:p>
                  <w:pPr>
                    <w:spacing w:line="249" w:lineRule="auto" w:before="80"/>
                    <w:ind w:left="168" w:right="149" w:firstLine="132"/>
                    <w:jc w:val="left"/>
                    <w:rPr>
                      <w:sz w:val="28"/>
                    </w:rPr>
                  </w:pPr>
                  <w:r>
                    <w:rPr>
                      <w:sz w:val="28"/>
                    </w:rPr>
                    <w:t>Spending and income</w:t>
                  </w:r>
                </w:p>
              </w:txbxContent>
            </v:textbox>
            <w10:wrap type="topAndBottom"/>
          </v:shape>
        </w:pict>
      </w:r>
      <w:r>
        <w:rPr/>
        <w:pict>
          <v:shape style="position:absolute;margin-left:656.580017pt;margin-top:11.721943pt;width:89.25pt;height:41.2pt;mso-position-horizontal-relative:page;mso-position-vertical-relative:paragraph;z-index:-251621376;mso-wrap-distance-left:0;mso-wrap-distance-right:0" type="#_x0000_t202" filled="false" stroked="false">
            <v:textbox inset="0,0,0,0">
              <w:txbxContent>
                <w:p>
                  <w:pPr>
                    <w:spacing w:line="249" w:lineRule="auto" w:before="80"/>
                    <w:ind w:left="199" w:right="180" w:firstLine="201"/>
                    <w:jc w:val="left"/>
                    <w:rPr>
                      <w:sz w:val="28"/>
                    </w:rPr>
                  </w:pPr>
                  <w:r>
                    <w:rPr>
                      <w:sz w:val="28"/>
                    </w:rPr>
                    <w:t>Inflation and growth</w:t>
                  </w:r>
                </w:p>
              </w:txbxContent>
            </v:textbox>
            <w10:wrap type="topAndBottom"/>
          </v:shape>
        </w:pict>
      </w:r>
    </w:p>
    <w:p>
      <w:pPr>
        <w:spacing w:after="0"/>
        <w:rPr>
          <w:sz w:val="18"/>
        </w:rPr>
        <w:sectPr>
          <w:type w:val="continuous"/>
          <w:pgSz w:w="15840" w:h="12240" w:orient="landscape"/>
          <w:pgMar w:top="1140" w:bottom="280" w:left="760" w:right="740"/>
          <w:cols w:num="3" w:equalWidth="0">
            <w:col w:w="4459" w:space="40"/>
            <w:col w:w="2777" w:space="39"/>
            <w:col w:w="7025"/>
          </w:cols>
        </w:sectPr>
      </w:pPr>
    </w:p>
    <w:p>
      <w:pPr>
        <w:pStyle w:val="BodyText"/>
        <w:rPr>
          <w:sz w:val="20"/>
        </w:rPr>
      </w:pPr>
    </w:p>
    <w:p>
      <w:pPr>
        <w:pStyle w:val="BodyText"/>
        <w:rPr>
          <w:sz w:val="20"/>
        </w:rPr>
      </w:pPr>
    </w:p>
    <w:p>
      <w:pPr>
        <w:pStyle w:val="BodyText"/>
        <w:rPr>
          <w:sz w:val="20"/>
        </w:rPr>
      </w:pPr>
    </w:p>
    <w:p>
      <w:pPr>
        <w:pStyle w:val="BodyText"/>
        <w:spacing w:before="5"/>
      </w:pPr>
    </w:p>
    <w:p>
      <w:pPr>
        <w:tabs>
          <w:tab w:pos="4667" w:val="left" w:leader="none"/>
        </w:tabs>
        <w:spacing w:before="90"/>
        <w:ind w:left="2883" w:right="0" w:firstLine="0"/>
        <w:jc w:val="left"/>
        <w:rPr>
          <w:sz w:val="28"/>
        </w:rPr>
      </w:pPr>
      <w:r>
        <w:rPr/>
        <w:pict>
          <v:shape style="position:absolute;margin-left:410.519989pt;margin-top:-32.228165pt;width:89.2pt;height:41.25pt;mso-position-horizontal-relative:page;mso-position-vertical-relative:paragraph;z-index:251698176" type="#_x0000_t202" filled="false" stroked="false">
            <v:textbox inset="0,0,0,0">
              <w:txbxContent>
                <w:p>
                  <w:pPr>
                    <w:spacing w:line="249" w:lineRule="auto" w:before="81"/>
                    <w:ind w:left="277" w:right="257" w:firstLine="170"/>
                    <w:jc w:val="left"/>
                    <w:rPr>
                      <w:sz w:val="28"/>
                    </w:rPr>
                  </w:pPr>
                  <w:r>
                    <w:rPr>
                      <w:sz w:val="28"/>
                    </w:rPr>
                    <w:t>Cost of borrowing</w:t>
                  </w:r>
                </w:p>
              </w:txbxContent>
            </v:textbox>
            <w10:wrap type="none"/>
          </v:shape>
        </w:pict>
      </w:r>
      <w:r>
        <w:rPr>
          <w:w w:val="99"/>
          <w:sz w:val="28"/>
          <w:shd w:fill="FFA3A3" w:color="auto" w:val="clear"/>
        </w:rPr>
        <w:t> </w:t>
      </w:r>
      <w:r>
        <w:rPr>
          <w:sz w:val="28"/>
          <w:shd w:fill="FFA3A3" w:color="auto" w:val="clear"/>
        </w:rPr>
        <w:t> </w:t>
      </w:r>
      <w:r>
        <w:rPr>
          <w:spacing w:val="-12"/>
          <w:sz w:val="28"/>
          <w:shd w:fill="FFA3A3" w:color="auto" w:val="clear"/>
        </w:rPr>
        <w:t> </w:t>
      </w:r>
      <w:r>
        <w:rPr>
          <w:sz w:val="28"/>
          <w:shd w:fill="FFA3A3" w:color="auto" w:val="clear"/>
        </w:rPr>
        <w:t>3.</w:t>
      </w:r>
      <w:r>
        <w:rPr>
          <w:spacing w:val="-4"/>
          <w:sz w:val="28"/>
          <w:shd w:fill="FFA3A3" w:color="auto" w:val="clear"/>
        </w:rPr>
        <w:t> </w:t>
      </w:r>
      <w:r>
        <w:rPr>
          <w:sz w:val="28"/>
          <w:shd w:fill="FFA3A3" w:color="auto" w:val="clear"/>
        </w:rPr>
        <w:t>Liquidity</w:t>
        <w:tab/>
      </w:r>
    </w:p>
    <w:p>
      <w:pPr>
        <w:pStyle w:val="BodyText"/>
        <w:rPr>
          <w:sz w:val="20"/>
        </w:rPr>
      </w:pPr>
    </w:p>
    <w:p>
      <w:pPr>
        <w:pStyle w:val="BodyText"/>
        <w:rPr>
          <w:sz w:val="20"/>
        </w:rPr>
      </w:pPr>
    </w:p>
    <w:p>
      <w:pPr>
        <w:pStyle w:val="BodyText"/>
        <w:spacing w:before="1"/>
        <w:rPr>
          <w:sz w:val="18"/>
        </w:rPr>
      </w:pPr>
    </w:p>
    <w:p>
      <w:pPr>
        <w:tabs>
          <w:tab w:pos="1824" w:val="left" w:leader="none"/>
          <w:tab w:pos="3138" w:val="left" w:leader="none"/>
        </w:tabs>
        <w:spacing w:before="260"/>
        <w:ind w:left="1355" w:right="0" w:firstLine="0"/>
        <w:jc w:val="left"/>
        <w:rPr>
          <w:sz w:val="28"/>
        </w:rPr>
      </w:pPr>
      <w:r>
        <w:rPr/>
        <w:pict>
          <v:shape style="position:absolute;margin-left:310.200012pt;margin-top:.45183pt;width:89.25pt;height:41.25pt;mso-position-horizontal-relative:page;mso-position-vertical-relative:paragraph;z-index:251697152" type="#_x0000_t202" filled="false" stroked="false">
            <v:textbox inset="0,0,0,0">
              <w:txbxContent>
                <w:p>
                  <w:pPr>
                    <w:spacing w:line="249" w:lineRule="auto" w:before="81"/>
                    <w:ind w:left="439" w:right="398" w:hanging="22"/>
                    <w:jc w:val="left"/>
                    <w:rPr>
                      <w:sz w:val="28"/>
                    </w:rPr>
                  </w:pPr>
                  <w:r>
                    <w:rPr>
                      <w:sz w:val="28"/>
                    </w:rPr>
                    <w:t>6. Bank lending</w:t>
                  </w:r>
                </w:p>
              </w:txbxContent>
            </v:textbox>
            <w10:wrap type="none"/>
          </v:shape>
        </w:pict>
      </w:r>
      <w:r>
        <w:rPr>
          <w:w w:val="99"/>
          <w:sz w:val="28"/>
          <w:shd w:fill="C2DFF5" w:color="auto" w:val="clear"/>
        </w:rPr>
        <w:t> </w:t>
      </w:r>
      <w:r>
        <w:rPr>
          <w:sz w:val="28"/>
          <w:shd w:fill="C2DFF5" w:color="auto" w:val="clear"/>
        </w:rPr>
        <w:tab/>
        <w:t>Money</w:t>
        <w:tab/>
      </w:r>
    </w:p>
    <w:p>
      <w:pPr>
        <w:spacing w:after="0"/>
        <w:jc w:val="left"/>
        <w:rPr>
          <w:sz w:val="28"/>
        </w:rPr>
        <w:sectPr>
          <w:type w:val="continuous"/>
          <w:pgSz w:w="15840" w:h="12240" w:orient="landscape"/>
          <w:pgMar w:top="1140" w:bottom="280" w:left="760" w:right="740"/>
        </w:sectPr>
      </w:pPr>
    </w:p>
    <w:p>
      <w:pPr>
        <w:pStyle w:val="BodyText"/>
        <w:rPr>
          <w:sz w:val="20"/>
        </w:rPr>
      </w:pPr>
    </w:p>
    <w:p>
      <w:pPr>
        <w:spacing w:before="223"/>
        <w:ind w:left="391" w:right="468" w:firstLine="0"/>
        <w:jc w:val="center"/>
        <w:rPr>
          <w:b/>
          <w:sz w:val="48"/>
        </w:rPr>
      </w:pPr>
      <w:r>
        <w:rPr>
          <w:b/>
          <w:color w:val="752864"/>
          <w:sz w:val="48"/>
        </w:rPr>
        <w:t>Channels of QE - what do you have to believe?</w:t>
      </w:r>
    </w:p>
    <w:p>
      <w:pPr>
        <w:pStyle w:val="BodyText"/>
        <w:rPr>
          <w:b/>
          <w:sz w:val="20"/>
        </w:rPr>
      </w:pPr>
    </w:p>
    <w:p>
      <w:pPr>
        <w:pStyle w:val="BodyText"/>
        <w:rPr>
          <w:b/>
          <w:sz w:val="20"/>
        </w:rPr>
      </w:pPr>
    </w:p>
    <w:p>
      <w:pPr>
        <w:pStyle w:val="BodyText"/>
        <w:rPr>
          <w:b/>
          <w:sz w:val="20"/>
        </w:rPr>
      </w:pPr>
    </w:p>
    <w:p>
      <w:pPr>
        <w:pStyle w:val="BodyText"/>
        <w:spacing w:before="10"/>
        <w:rPr>
          <w:b/>
          <w:sz w:val="13"/>
        </w:rPr>
      </w:pPr>
    </w:p>
    <w:tbl>
      <w:tblPr>
        <w:tblW w:w="0" w:type="auto"/>
        <w:jc w:val="left"/>
        <w:tblInd w:w="630"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3091"/>
        <w:gridCol w:w="6783"/>
        <w:gridCol w:w="3154"/>
      </w:tblGrid>
      <w:tr>
        <w:trPr>
          <w:trHeight w:val="758" w:hRule="atLeast"/>
        </w:trPr>
        <w:tc>
          <w:tcPr>
            <w:tcW w:w="3091" w:type="dxa"/>
            <w:tcBorders>
              <w:bottom w:val="single" w:sz="34" w:space="0" w:color="FFFFFF"/>
            </w:tcBorders>
            <w:shd w:val="clear" w:color="auto" w:fill="D9D9D9"/>
          </w:tcPr>
          <w:p>
            <w:pPr>
              <w:pStyle w:val="TableParagraph"/>
              <w:spacing w:before="66"/>
              <w:ind w:left="137"/>
              <w:jc w:val="left"/>
              <w:rPr>
                <w:b/>
                <w:sz w:val="28"/>
              </w:rPr>
            </w:pPr>
            <w:r>
              <w:rPr>
                <w:b/>
                <w:sz w:val="28"/>
              </w:rPr>
              <w:t>Channel</w:t>
            </w:r>
          </w:p>
        </w:tc>
        <w:tc>
          <w:tcPr>
            <w:tcW w:w="6783" w:type="dxa"/>
            <w:tcBorders>
              <w:bottom w:val="single" w:sz="34" w:space="0" w:color="FFFFFF"/>
              <w:right w:val="single" w:sz="8" w:space="0" w:color="FFFFFF"/>
            </w:tcBorders>
            <w:shd w:val="clear" w:color="auto" w:fill="D9D9D9"/>
          </w:tcPr>
          <w:p>
            <w:pPr>
              <w:pStyle w:val="TableParagraph"/>
              <w:spacing w:line="249" w:lineRule="auto" w:before="66"/>
              <w:ind w:left="139" w:right="195"/>
              <w:jc w:val="left"/>
              <w:rPr>
                <w:b/>
                <w:sz w:val="28"/>
              </w:rPr>
            </w:pPr>
            <w:r>
              <w:rPr>
                <w:b/>
                <w:sz w:val="28"/>
              </w:rPr>
              <w:t>What do you have to believe for this channel to work? (what frictions?)</w:t>
            </w:r>
          </w:p>
        </w:tc>
        <w:tc>
          <w:tcPr>
            <w:tcW w:w="3154" w:type="dxa"/>
            <w:tcBorders>
              <w:left w:val="single" w:sz="8" w:space="0" w:color="FFFFFF"/>
              <w:bottom w:val="single" w:sz="34" w:space="0" w:color="FFFFFF"/>
              <w:right w:val="single" w:sz="8" w:space="0" w:color="FFFFFF"/>
            </w:tcBorders>
            <w:shd w:val="clear" w:color="auto" w:fill="D9D9D9"/>
          </w:tcPr>
          <w:p>
            <w:pPr>
              <w:pStyle w:val="TableParagraph"/>
              <w:spacing w:before="66"/>
              <w:ind w:left="143"/>
              <w:jc w:val="left"/>
              <w:rPr>
                <w:b/>
                <w:sz w:val="28"/>
              </w:rPr>
            </w:pPr>
            <w:r>
              <w:rPr>
                <w:b/>
                <w:sz w:val="28"/>
              </w:rPr>
              <w:t>State contingent?</w:t>
            </w:r>
          </w:p>
        </w:tc>
      </w:tr>
      <w:tr>
        <w:trPr>
          <w:trHeight w:val="758" w:hRule="atLeast"/>
        </w:trPr>
        <w:tc>
          <w:tcPr>
            <w:tcW w:w="3091" w:type="dxa"/>
            <w:tcBorders>
              <w:top w:val="single" w:sz="34" w:space="0" w:color="FFFFFF"/>
            </w:tcBorders>
            <w:shd w:val="clear" w:color="auto" w:fill="FFFF00"/>
          </w:tcPr>
          <w:p>
            <w:pPr>
              <w:pStyle w:val="TableParagraph"/>
              <w:spacing w:before="39"/>
              <w:ind w:left="137"/>
              <w:jc w:val="left"/>
              <w:rPr>
                <w:sz w:val="28"/>
              </w:rPr>
            </w:pPr>
            <w:r>
              <w:rPr>
                <w:sz w:val="28"/>
              </w:rPr>
              <w:t>1. Policy signalling</w:t>
            </w:r>
          </w:p>
        </w:tc>
        <w:tc>
          <w:tcPr>
            <w:tcW w:w="6783" w:type="dxa"/>
            <w:tcBorders>
              <w:top w:val="single" w:sz="34" w:space="0" w:color="FFFFFF"/>
              <w:right w:val="single" w:sz="8" w:space="0" w:color="FFFFFF"/>
            </w:tcBorders>
            <w:shd w:val="clear" w:color="auto" w:fill="FFFF00"/>
          </w:tcPr>
          <w:p>
            <w:pPr>
              <w:pStyle w:val="TableParagraph"/>
              <w:spacing w:line="249" w:lineRule="auto" w:before="39"/>
              <w:ind w:left="139" w:right="195" w:hanging="1"/>
              <w:jc w:val="left"/>
              <w:rPr>
                <w:sz w:val="28"/>
              </w:rPr>
            </w:pPr>
            <w:r>
              <w:rPr>
                <w:sz w:val="28"/>
              </w:rPr>
              <w:t>Information frictions - need to “put money where your mouth is”.</w:t>
            </w:r>
          </w:p>
        </w:tc>
        <w:tc>
          <w:tcPr>
            <w:tcW w:w="3154" w:type="dxa"/>
            <w:tcBorders>
              <w:top w:val="single" w:sz="34" w:space="0" w:color="FFFFFF"/>
              <w:left w:val="single" w:sz="8" w:space="0" w:color="FFFFFF"/>
              <w:right w:val="single" w:sz="8" w:space="0" w:color="FFFFFF"/>
            </w:tcBorders>
            <w:shd w:val="clear" w:color="auto" w:fill="FFFF00"/>
          </w:tcPr>
          <w:p>
            <w:pPr>
              <w:pStyle w:val="TableParagraph"/>
              <w:spacing w:before="207"/>
              <w:ind w:left="1315" w:right="1296"/>
              <w:rPr>
                <w:sz w:val="28"/>
              </w:rPr>
            </w:pPr>
            <w:r>
              <w:rPr>
                <w:sz w:val="28"/>
              </w:rPr>
              <w:t>Yes</w:t>
            </w:r>
          </w:p>
        </w:tc>
      </w:tr>
      <w:tr>
        <w:trPr>
          <w:trHeight w:val="1793" w:hRule="atLeast"/>
        </w:trPr>
        <w:tc>
          <w:tcPr>
            <w:tcW w:w="3091" w:type="dxa"/>
            <w:shd w:val="clear" w:color="auto" w:fill="DED6F1"/>
          </w:tcPr>
          <w:p>
            <w:pPr>
              <w:pStyle w:val="TableParagraph"/>
              <w:spacing w:before="66"/>
              <w:ind w:left="137"/>
              <w:jc w:val="left"/>
              <w:rPr>
                <w:sz w:val="28"/>
              </w:rPr>
            </w:pPr>
            <w:r>
              <w:rPr>
                <w:sz w:val="28"/>
              </w:rPr>
              <w:t>2. Portfolio balance</w:t>
            </w:r>
          </w:p>
          <w:p>
            <w:pPr>
              <w:pStyle w:val="TableParagraph"/>
              <w:numPr>
                <w:ilvl w:val="0"/>
                <w:numId w:val="4"/>
              </w:numPr>
              <w:tabs>
                <w:tab w:pos="587" w:val="left" w:leader="none"/>
                <w:tab w:pos="588" w:val="left" w:leader="none"/>
              </w:tabs>
              <w:spacing w:line="240" w:lineRule="auto" w:before="14" w:after="0"/>
              <w:ind w:left="587" w:right="0" w:hanging="451"/>
              <w:jc w:val="left"/>
              <w:rPr>
                <w:sz w:val="28"/>
              </w:rPr>
            </w:pPr>
            <w:r>
              <w:rPr>
                <w:sz w:val="28"/>
              </w:rPr>
              <w:t>Duration</w:t>
            </w:r>
          </w:p>
          <w:p>
            <w:pPr>
              <w:pStyle w:val="TableParagraph"/>
              <w:numPr>
                <w:ilvl w:val="0"/>
                <w:numId w:val="4"/>
              </w:numPr>
              <w:tabs>
                <w:tab w:pos="587" w:val="left" w:leader="none"/>
                <w:tab w:pos="588" w:val="left" w:leader="none"/>
              </w:tabs>
              <w:spacing w:line="240" w:lineRule="auto" w:before="15" w:after="0"/>
              <w:ind w:left="587" w:right="0" w:hanging="451"/>
              <w:jc w:val="left"/>
              <w:rPr>
                <w:sz w:val="28"/>
              </w:rPr>
            </w:pPr>
            <w:r>
              <w:rPr>
                <w:sz w:val="28"/>
              </w:rPr>
              <w:t>Local</w:t>
            </w:r>
            <w:r>
              <w:rPr>
                <w:spacing w:val="-4"/>
                <w:sz w:val="28"/>
              </w:rPr>
              <w:t> </w:t>
            </w:r>
            <w:r>
              <w:rPr>
                <w:sz w:val="28"/>
              </w:rPr>
              <w:t>supply</w:t>
            </w:r>
          </w:p>
        </w:tc>
        <w:tc>
          <w:tcPr>
            <w:tcW w:w="6783" w:type="dxa"/>
            <w:tcBorders>
              <w:right w:val="single" w:sz="8" w:space="0" w:color="FFFFFF"/>
            </w:tcBorders>
            <w:shd w:val="clear" w:color="auto" w:fill="DED6F1"/>
          </w:tcPr>
          <w:p>
            <w:pPr>
              <w:pStyle w:val="TableParagraph"/>
              <w:spacing w:line="249" w:lineRule="auto" w:before="66"/>
              <w:ind w:left="139" w:right="195"/>
              <w:jc w:val="left"/>
              <w:rPr>
                <w:sz w:val="28"/>
              </w:rPr>
            </w:pPr>
            <w:r>
              <w:rPr>
                <w:sz w:val="28"/>
              </w:rPr>
              <w:t>Preferred-habitat demand – preferences for bonds of specific maturities. Limits to arbitrage. Some investors do not view bonds of different maturities as perfect substitutes.</w:t>
            </w:r>
          </w:p>
        </w:tc>
        <w:tc>
          <w:tcPr>
            <w:tcW w:w="3154" w:type="dxa"/>
            <w:tcBorders>
              <w:left w:val="single" w:sz="8" w:space="0" w:color="FFFFFF"/>
              <w:right w:val="single" w:sz="8" w:space="0" w:color="FFFFFF"/>
            </w:tcBorders>
            <w:shd w:val="clear" w:color="auto" w:fill="DED6F1"/>
          </w:tcPr>
          <w:p>
            <w:pPr>
              <w:pStyle w:val="TableParagraph"/>
              <w:jc w:val="left"/>
              <w:rPr>
                <w:b/>
                <w:sz w:val="30"/>
              </w:rPr>
            </w:pPr>
          </w:p>
          <w:p>
            <w:pPr>
              <w:pStyle w:val="TableParagraph"/>
              <w:spacing w:before="2"/>
              <w:jc w:val="left"/>
              <w:rPr>
                <w:b/>
                <w:sz w:val="34"/>
              </w:rPr>
            </w:pPr>
          </w:p>
          <w:p>
            <w:pPr>
              <w:pStyle w:val="TableParagraph"/>
              <w:spacing w:before="1"/>
              <w:ind w:left="1315" w:right="1296"/>
              <w:rPr>
                <w:sz w:val="28"/>
              </w:rPr>
            </w:pPr>
            <w:r>
              <w:rPr>
                <w:sz w:val="28"/>
              </w:rPr>
              <w:t>Yes</w:t>
            </w:r>
          </w:p>
        </w:tc>
      </w:tr>
      <w:tr>
        <w:trPr>
          <w:trHeight w:val="786" w:hRule="atLeast"/>
        </w:trPr>
        <w:tc>
          <w:tcPr>
            <w:tcW w:w="3091" w:type="dxa"/>
            <w:shd w:val="clear" w:color="auto" w:fill="FFA3A3"/>
          </w:tcPr>
          <w:p>
            <w:pPr>
              <w:pStyle w:val="TableParagraph"/>
              <w:spacing w:line="249" w:lineRule="auto" w:before="66"/>
              <w:ind w:left="137"/>
              <w:jc w:val="left"/>
              <w:rPr>
                <w:sz w:val="28"/>
              </w:rPr>
            </w:pPr>
            <w:r>
              <w:rPr>
                <w:sz w:val="28"/>
              </w:rPr>
              <w:t>3. Market liquidity premia</w:t>
            </w:r>
          </w:p>
        </w:tc>
        <w:tc>
          <w:tcPr>
            <w:tcW w:w="6783" w:type="dxa"/>
            <w:tcBorders>
              <w:right w:val="single" w:sz="8" w:space="0" w:color="FFFFFF"/>
            </w:tcBorders>
            <w:shd w:val="clear" w:color="auto" w:fill="FFA3A3"/>
          </w:tcPr>
          <w:p>
            <w:pPr>
              <w:pStyle w:val="TableParagraph"/>
              <w:spacing w:before="66"/>
              <w:ind w:left="139"/>
              <w:jc w:val="left"/>
              <w:rPr>
                <w:sz w:val="28"/>
              </w:rPr>
            </w:pPr>
            <w:r>
              <w:rPr>
                <w:sz w:val="28"/>
              </w:rPr>
              <w:t>Markets dysfunctional. Transaction costs.</w:t>
            </w:r>
          </w:p>
        </w:tc>
        <w:tc>
          <w:tcPr>
            <w:tcW w:w="3154" w:type="dxa"/>
            <w:tcBorders>
              <w:left w:val="single" w:sz="8" w:space="0" w:color="FFFFFF"/>
              <w:right w:val="single" w:sz="8" w:space="0" w:color="FFFFFF"/>
            </w:tcBorders>
            <w:shd w:val="clear" w:color="auto" w:fill="FFA3A3"/>
          </w:tcPr>
          <w:p>
            <w:pPr>
              <w:pStyle w:val="TableParagraph"/>
              <w:spacing w:before="234"/>
              <w:ind w:left="1315" w:right="1296"/>
              <w:rPr>
                <w:sz w:val="28"/>
              </w:rPr>
            </w:pPr>
            <w:r>
              <w:rPr>
                <w:sz w:val="28"/>
              </w:rPr>
              <w:t>Yes</w:t>
            </w:r>
          </w:p>
        </w:tc>
      </w:tr>
      <w:tr>
        <w:trPr>
          <w:trHeight w:val="786" w:hRule="atLeast"/>
        </w:trPr>
        <w:tc>
          <w:tcPr>
            <w:tcW w:w="3091" w:type="dxa"/>
            <w:shd w:val="clear" w:color="auto" w:fill="FFC000"/>
          </w:tcPr>
          <w:p>
            <w:pPr>
              <w:pStyle w:val="TableParagraph"/>
              <w:spacing w:before="66"/>
              <w:ind w:left="137"/>
              <w:jc w:val="left"/>
              <w:rPr>
                <w:sz w:val="28"/>
              </w:rPr>
            </w:pPr>
            <w:r>
              <w:rPr>
                <w:sz w:val="28"/>
              </w:rPr>
              <w:t>4. Exchange Rate</w:t>
            </w:r>
          </w:p>
        </w:tc>
        <w:tc>
          <w:tcPr>
            <w:tcW w:w="6783" w:type="dxa"/>
            <w:tcBorders>
              <w:right w:val="single" w:sz="8" w:space="0" w:color="FFFFFF"/>
            </w:tcBorders>
            <w:shd w:val="clear" w:color="auto" w:fill="FFC000"/>
          </w:tcPr>
          <w:p>
            <w:pPr>
              <w:pStyle w:val="TableParagraph"/>
              <w:spacing w:line="249" w:lineRule="auto" w:before="66"/>
              <w:ind w:left="139"/>
              <w:jc w:val="left"/>
              <w:rPr>
                <w:sz w:val="28"/>
              </w:rPr>
            </w:pPr>
            <w:r>
              <w:rPr>
                <w:sz w:val="28"/>
              </w:rPr>
              <w:t>Exchange rate a function of interest rate differentials and/or risk premia</w:t>
            </w:r>
          </w:p>
        </w:tc>
        <w:tc>
          <w:tcPr>
            <w:tcW w:w="3154" w:type="dxa"/>
            <w:tcBorders>
              <w:left w:val="single" w:sz="8" w:space="0" w:color="FFFFFF"/>
              <w:right w:val="single" w:sz="8" w:space="0" w:color="FFFFFF"/>
            </w:tcBorders>
            <w:shd w:val="clear" w:color="auto" w:fill="FFC000"/>
          </w:tcPr>
          <w:p>
            <w:pPr>
              <w:pStyle w:val="TableParagraph"/>
              <w:spacing w:before="234"/>
              <w:ind w:left="1315" w:right="1296"/>
              <w:rPr>
                <w:sz w:val="28"/>
              </w:rPr>
            </w:pPr>
            <w:r>
              <w:rPr>
                <w:sz w:val="28"/>
              </w:rPr>
              <w:t>Yes</w:t>
            </w:r>
          </w:p>
        </w:tc>
      </w:tr>
      <w:tr>
        <w:trPr>
          <w:trHeight w:val="786" w:hRule="atLeast"/>
        </w:trPr>
        <w:tc>
          <w:tcPr>
            <w:tcW w:w="3091" w:type="dxa"/>
            <w:shd w:val="clear" w:color="auto" w:fill="66FFFF"/>
          </w:tcPr>
          <w:p>
            <w:pPr>
              <w:pStyle w:val="TableParagraph"/>
              <w:spacing w:line="249" w:lineRule="auto" w:before="66"/>
              <w:ind w:left="137"/>
              <w:jc w:val="left"/>
              <w:rPr>
                <w:sz w:val="28"/>
              </w:rPr>
            </w:pPr>
            <w:r>
              <w:rPr>
                <w:sz w:val="28"/>
              </w:rPr>
              <w:t>5. Confidence/risk aversion/uncertainty</w:t>
            </w:r>
          </w:p>
        </w:tc>
        <w:tc>
          <w:tcPr>
            <w:tcW w:w="6783" w:type="dxa"/>
            <w:tcBorders>
              <w:right w:val="single" w:sz="8" w:space="0" w:color="FFFFFF"/>
            </w:tcBorders>
            <w:shd w:val="clear" w:color="auto" w:fill="66FFFF"/>
          </w:tcPr>
          <w:p>
            <w:pPr>
              <w:pStyle w:val="TableParagraph"/>
              <w:spacing w:line="249" w:lineRule="auto" w:before="66"/>
              <w:ind w:left="139" w:right="195"/>
              <w:jc w:val="left"/>
              <w:rPr>
                <w:sz w:val="28"/>
              </w:rPr>
            </w:pPr>
            <w:r>
              <w:rPr>
                <w:sz w:val="28"/>
              </w:rPr>
              <w:t>QE improves the economic outlook/reduces risk of bad outcomes (via any mechanism)</w:t>
            </w:r>
          </w:p>
        </w:tc>
        <w:tc>
          <w:tcPr>
            <w:tcW w:w="3154" w:type="dxa"/>
            <w:tcBorders>
              <w:left w:val="single" w:sz="8" w:space="0" w:color="FFFFFF"/>
              <w:right w:val="single" w:sz="8" w:space="0" w:color="FFFFFF"/>
            </w:tcBorders>
            <w:shd w:val="clear" w:color="auto" w:fill="66FFFF"/>
          </w:tcPr>
          <w:p>
            <w:pPr>
              <w:pStyle w:val="TableParagraph"/>
              <w:spacing w:before="234"/>
              <w:ind w:left="1315" w:right="1296"/>
              <w:rPr>
                <w:sz w:val="28"/>
              </w:rPr>
            </w:pPr>
            <w:r>
              <w:rPr>
                <w:sz w:val="28"/>
              </w:rPr>
              <w:t>Yes</w:t>
            </w:r>
          </w:p>
        </w:tc>
      </w:tr>
      <w:tr>
        <w:trPr>
          <w:trHeight w:val="1121" w:hRule="atLeast"/>
        </w:trPr>
        <w:tc>
          <w:tcPr>
            <w:tcW w:w="3091" w:type="dxa"/>
            <w:shd w:val="clear" w:color="auto" w:fill="DB96CC"/>
          </w:tcPr>
          <w:p>
            <w:pPr>
              <w:pStyle w:val="TableParagraph"/>
              <w:spacing w:before="66"/>
              <w:ind w:left="137"/>
              <w:jc w:val="left"/>
              <w:rPr>
                <w:sz w:val="28"/>
              </w:rPr>
            </w:pPr>
            <w:r>
              <w:rPr>
                <w:sz w:val="28"/>
              </w:rPr>
              <w:t>6. Bank lending</w:t>
            </w:r>
          </w:p>
        </w:tc>
        <w:tc>
          <w:tcPr>
            <w:tcW w:w="6783" w:type="dxa"/>
            <w:tcBorders>
              <w:right w:val="single" w:sz="8" w:space="0" w:color="FFFFFF"/>
            </w:tcBorders>
            <w:shd w:val="clear" w:color="auto" w:fill="DB96CC"/>
          </w:tcPr>
          <w:p>
            <w:pPr>
              <w:pStyle w:val="TableParagraph"/>
              <w:spacing w:line="249" w:lineRule="auto" w:before="66"/>
              <w:ind w:left="139" w:right="195" w:hanging="1"/>
              <w:jc w:val="left"/>
              <w:rPr>
                <w:sz w:val="28"/>
              </w:rPr>
            </w:pPr>
            <w:r>
              <w:rPr>
                <w:sz w:val="28"/>
              </w:rPr>
              <w:t>Increased deposits expand banks’ balance sheets. Bank lending is not constrained. Agents cannot perfectly substitute other forms of lending.</w:t>
            </w:r>
          </w:p>
        </w:tc>
        <w:tc>
          <w:tcPr>
            <w:tcW w:w="3154" w:type="dxa"/>
            <w:tcBorders>
              <w:left w:val="single" w:sz="8" w:space="0" w:color="FFFFFF"/>
              <w:right w:val="single" w:sz="8" w:space="0" w:color="FFFFFF"/>
            </w:tcBorders>
            <w:shd w:val="clear" w:color="auto" w:fill="DB96CC"/>
          </w:tcPr>
          <w:p>
            <w:pPr>
              <w:pStyle w:val="TableParagraph"/>
              <w:jc w:val="left"/>
              <w:rPr>
                <w:b/>
                <w:sz w:val="35"/>
              </w:rPr>
            </w:pPr>
          </w:p>
          <w:p>
            <w:pPr>
              <w:pStyle w:val="TableParagraph"/>
              <w:ind w:left="1315" w:right="1296"/>
              <w:rPr>
                <w:sz w:val="28"/>
              </w:rPr>
            </w:pPr>
            <w:r>
              <w:rPr>
                <w:sz w:val="28"/>
              </w:rPr>
              <w:t>Yes</w:t>
            </w:r>
          </w:p>
        </w:tc>
      </w:tr>
    </w:tbl>
    <w:p>
      <w:pPr>
        <w:spacing w:after="0"/>
        <w:rPr>
          <w:sz w:val="28"/>
        </w:rPr>
        <w:sectPr>
          <w:pgSz w:w="15840" w:h="12240" w:orient="landscape"/>
          <w:pgMar w:header="0" w:footer="1572" w:top="1140" w:bottom="1760" w:left="760" w:right="7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8"/>
        </w:rPr>
      </w:pPr>
    </w:p>
    <w:p>
      <w:pPr>
        <w:pStyle w:val="BodyText"/>
        <w:ind w:left="718"/>
        <w:rPr>
          <w:sz w:val="20"/>
        </w:rPr>
      </w:pPr>
      <w:r>
        <w:rPr>
          <w:sz w:val="20"/>
        </w:rPr>
        <w:pict>
          <v:group style="width:220.4pt;height:78.25pt;mso-position-horizontal-relative:char;mso-position-vertical-relative:line" coordorigin="0,0" coordsize="4408,1565">
            <v:shape style="position:absolute;left:387;top:394;width:3744;height:720" type="#_x0000_t75" stroked="false">
              <v:imagedata r:id="rId5" o:title=""/>
            </v:shape>
            <v:rect style="position:absolute;left:7;top:8;width:4394;height:1550" filled="true" fillcolor="#ffffff" stroked="false">
              <v:fill type="solid"/>
            </v:rect>
            <v:shape style="position:absolute;left:0;top:0;width:4408;height:1565" coordorigin="0,0" coordsize="4408,1565" path="m4408,1561l4408,4,4405,0,4,0,0,4,0,1561,4,1565,7,1565,7,16,16,8,16,16,4393,16,4393,8,4400,16,4400,1565,4405,1565,4408,1561xm16,16l16,8,7,16,16,16xm16,1550l16,16,7,16,7,1550,16,1550xm4400,1550l7,1550,16,1558,16,1565,4393,1565,4393,1558,4400,1550xm16,1565l16,1558,7,1550,7,1565,16,1565xm4400,16l4393,8,4393,16,4400,16xm4400,1550l4400,16,4393,16,4393,1550,4400,1550xm4400,1565l4400,1550,4393,1558,4393,1565,4400,1565xe" filled="true" fillcolor="#ffffff" stroked="false">
              <v:path arrowok="t"/>
              <v:fill type="solid"/>
            </v:shape>
          </v:group>
        </w:pict>
      </w:r>
      <w:r>
        <w:rPr>
          <w:sz w:val="20"/>
        </w:rPr>
      </w:r>
    </w:p>
    <w:p>
      <w:pPr>
        <w:pStyle w:val="BodyText"/>
        <w:rPr>
          <w:b/>
          <w:sz w:val="13"/>
        </w:rPr>
      </w:pPr>
    </w:p>
    <w:p>
      <w:pPr>
        <w:spacing w:before="85"/>
        <w:ind w:left="451" w:right="468" w:firstLine="0"/>
        <w:jc w:val="center"/>
        <w:rPr>
          <w:b/>
          <w:sz w:val="48"/>
        </w:rPr>
      </w:pPr>
      <w:r>
        <w:rPr>
          <w:b/>
          <w:sz w:val="48"/>
        </w:rPr>
        <w:t>Impact of QE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1"/>
        </w:rPr>
      </w:pPr>
    </w:p>
    <w:p>
      <w:pPr>
        <w:spacing w:before="93"/>
        <w:ind w:left="0" w:right="292" w:firstLine="0"/>
        <w:jc w:val="right"/>
        <w:rPr>
          <w:sz w:val="24"/>
        </w:rPr>
      </w:pPr>
      <w:r>
        <w:rPr>
          <w:color w:val="898989"/>
          <w:sz w:val="24"/>
        </w:rPr>
        <w:t>25</w:t>
      </w:r>
    </w:p>
    <w:p>
      <w:pPr>
        <w:spacing w:after="0"/>
        <w:jc w:val="right"/>
        <w:rPr>
          <w:sz w:val="24"/>
        </w:rPr>
        <w:sectPr>
          <w:footerReference w:type="default" r:id="rId29"/>
          <w:pgSz w:w="15840" w:h="12240" w:orient="landscape"/>
          <w:pgMar w:footer="0" w:header="0" w:top="1140" w:bottom="280" w:left="760" w:right="740"/>
        </w:sectPr>
      </w:pPr>
    </w:p>
    <w:p>
      <w:pPr>
        <w:spacing w:before="55"/>
        <w:ind w:left="502" w:right="468" w:firstLine="0"/>
        <w:jc w:val="center"/>
        <w:rPr>
          <w:b/>
          <w:sz w:val="48"/>
        </w:rPr>
      </w:pPr>
      <w:r>
        <w:rPr>
          <w:b/>
          <w:color w:val="752864"/>
          <w:sz w:val="48"/>
        </w:rPr>
        <w:t>Transmission mechanism of QE</w:t>
      </w:r>
    </w:p>
    <w:p>
      <w:pPr>
        <w:pStyle w:val="BodyText"/>
        <w:rPr>
          <w:b/>
          <w:sz w:val="20"/>
        </w:rPr>
      </w:pPr>
    </w:p>
    <w:p>
      <w:pPr>
        <w:pStyle w:val="BodyText"/>
        <w:rPr>
          <w:b/>
          <w:sz w:val="20"/>
        </w:rPr>
      </w:pPr>
    </w:p>
    <w:p>
      <w:pPr>
        <w:pStyle w:val="BodyText"/>
        <w:spacing w:before="7"/>
        <w:rPr>
          <w:b/>
          <w:sz w:val="23"/>
        </w:rPr>
      </w:pPr>
    </w:p>
    <w:p>
      <w:pPr>
        <w:tabs>
          <w:tab w:pos="3486" w:val="left" w:leader="none"/>
        </w:tabs>
        <w:spacing w:before="91"/>
        <w:ind w:left="1355" w:right="0" w:firstLine="0"/>
        <w:jc w:val="left"/>
        <w:rPr>
          <w:sz w:val="28"/>
        </w:rPr>
      </w:pPr>
      <w:r>
        <w:rPr/>
        <w:pict>
          <v:group style="position:absolute;margin-left:43.32pt;margin-top:-10.098159pt;width:702.85pt;height:384.7pt;mso-position-horizontal-relative:page;mso-position-vertical-relative:paragraph;z-index:-254432256" coordorigin="866,-202" coordsize="14057,7694">
            <v:rect style="position:absolute;left:873;top:3264;width:1785;height:824" filled="true" fillcolor="#ff0000" stroked="false">
              <v:fill type="solid"/>
            </v:rect>
            <v:shape style="position:absolute;left:866;top:3256;width:1799;height:840" coordorigin="866,3256" coordsize="1799,840" path="m2665,4093l2665,3260,2662,3256,870,3256,866,3260,866,4093,870,4096,874,4096,874,3272,881,3265,881,3272,2651,3272,2651,3265,2658,3272,2658,4096,2662,4096,2665,4093xm881,3272l881,3265,874,3272,881,3272xm881,4081l881,3272,874,3272,874,4081,881,4081xm2658,4081l874,4081,881,4088,881,4096,2651,4096,2651,4088,2658,4081xm881,4096l881,4088,874,4081,874,4096,881,4096xm2658,3272l2651,3265,2651,3272,2658,3272xm2658,4081l2658,3272,2651,3272,2651,4081,2658,4081xm2658,4096l2658,4081,2651,4088,2651,4096,2658,4096xe" filled="true" fillcolor="#165788" stroked="false">
              <v:path arrowok="t"/>
              <v:fill type="solid"/>
            </v:shape>
            <v:rect style="position:absolute;left:6204;top:6659;width:1785;height:825" filled="true" fillcolor="#ff0000" stroked="false">
              <v:fill type="solid"/>
            </v:rect>
            <v:shape style="position:absolute;left:2107;top:2;width:5889;height:7490" coordorigin="2107,2" coordsize="5889,7490" path="m4254,6l4250,2,4240,2,4240,16,4240,487,2123,487,2123,16,4240,16,4240,2,2111,2,2107,6,2107,498,2111,501,2116,501,2123,501,4240,501,4247,501,4250,501,4254,498,4254,6m7996,6656l7992,6652,7980,6652,7980,6667,7980,7476,6211,7476,6211,6667,7980,6667,7980,6652,6200,6652,6197,6656,6197,7488,6200,7491,6204,7491,6211,7491,7980,7491,7988,7491,7992,7491,7996,7488,7996,6656e" filled="true" fillcolor="#165788" stroked="false">
              <v:path arrowok="t"/>
              <v:fill type="solid"/>
            </v:shape>
            <v:rect style="position:absolute;left:5797;top:-195;width:2921;height:893" filled="true" fillcolor="#ff0000" stroked="false">
              <v:fill type="solid"/>
            </v:rect>
            <v:shape style="position:absolute;left:4246;top:-202;width:4479;height:908" coordorigin="4247,-202" coordsize="4479,908" path="m8725,-198l8723,-202,8711,-202,8711,-186,8711,690,5804,690,5804,-186,8711,-186,8711,-202,5794,-202,5790,-198,5790,247,5666,175,5663,172,5658,174,5656,177,5654,181,5656,186,5659,188,5756,244,4247,244,4247,259,5756,259,5659,315,5656,318,5654,321,5656,325,5658,328,5663,330,5666,328,5783,260,5790,256,5790,702,5794,705,5797,705,5804,705,8711,705,8718,705,8723,705,8725,702,8725,-198e" filled="true" fillcolor="#000000" stroked="false">
              <v:path arrowok="t"/>
              <v:fill type="solid"/>
            </v:shape>
            <v:shape style="position:absolute;left:8202;top:1700;width:1799;height:501" coordorigin="8202,1700" coordsize="1799,501" path="m10001,2197l10001,1704,9998,1700,8206,1700,8202,1704,8202,2197,8206,2200,8210,2200,8210,1716,8218,1708,8218,1716,9986,1716,9986,1708,9994,1716,9994,2200,9998,2200,10001,2197xm8218,1716l8218,1708,8210,1716,8218,1716xm8218,2185l8218,1716,8210,1716,8210,2185,8218,2185xm9994,2185l8210,2185,8218,2193,8218,2200,9986,2200,9986,2193,9994,2185xm8218,2200l8218,2193,8210,2185,8210,2200,8218,2200xm9994,1716l9986,1708,9986,1716,9994,1716xm9994,2185l9994,1716,9986,1716,9986,2185,9994,2185xm9994,2200l9994,2185,9986,2193,9986,2200,9994,2200xe" filled="true" fillcolor="#165788" stroked="false">
              <v:path arrowok="t"/>
              <v:fill type="solid"/>
            </v:shape>
            <v:rect style="position:absolute;left:10215;top:3264;width:1785;height:824" filled="true" fillcolor="#d9d9d9" stroked="false">
              <v:fill type="solid"/>
            </v:rect>
            <v:shape style="position:absolute;left:10208;top:3256;width:1799;height:840" coordorigin="10208,3256" coordsize="1799,840" path="m12007,4093l12007,3260,12004,3256,10212,3256,10208,3260,10208,4093,10212,4096,10216,4096,10216,3272,10224,3265,10224,3272,11993,3272,11993,3265,12000,3272,12000,4096,12004,4096,12007,4093xm10224,3272l10224,3265,10216,3272,10224,3272xm10224,4081l10224,3272,10216,3272,10216,4081,10224,4081xm12000,4081l10216,4081,10224,4088,10224,4096,11993,4096,11993,4088,12000,4081xm10224,4096l10224,4088,10216,4081,10216,4096,10224,4096xm12000,3272l11993,3265,11993,3272,12000,3272xm12000,4081l12000,3272,11993,3272,11993,4081,12000,4081xm12000,4096l12000,4081,11993,4088,11993,4096,12000,4096xe" filled="true" fillcolor="#165788" stroked="false">
              <v:path arrowok="t"/>
              <v:fill type="solid"/>
            </v:shape>
            <v:rect style="position:absolute;left:13131;top:3264;width:1785;height:824" filled="true" fillcolor="#d9d9d9" stroked="false">
              <v:fill type="solid"/>
            </v:rect>
            <v:shape style="position:absolute;left:13124;top:3256;width:1799;height:840" coordorigin="13124,3256" coordsize="1799,840" path="m14923,4093l14923,3260,14920,3256,13128,3256,13124,3260,13124,4093,13128,4096,13132,4096,13132,3272,13139,3265,13139,3272,14908,3272,14908,3265,14916,3272,14916,4096,14920,4096,14923,4093xm13139,3272l13139,3265,13132,3272,13139,3272xm13139,4081l13139,3272,13132,3272,13132,4081,13139,4081xm14916,4081l13132,4081,13139,4088,13139,4096,14908,4096,14908,4088,14916,4081xm13139,4096l13139,4088,13132,4081,13132,4096,13139,4096xm14916,3272l14908,3265,14908,3272,14916,3272xm14916,4081l14916,3272,14908,3272,14908,4081,14916,4081xm14916,4096l14916,4081,14908,4088,14908,4096,14916,4096xe" filled="true" fillcolor="#165788" stroked="false">
              <v:path arrowok="t"/>
              <v:fill type="solid"/>
            </v:shape>
            <v:shape style="position:absolute;left:8718;top:244;width:5385;height:3510" coordorigin="8718,244" coordsize="5385,3510" path="m10216,3676l10175,3653,10175,3669,10112,3669,10112,3633,10175,3669,10175,3653,10112,3616,10112,1946,10109,1942,9994,1942,9994,1958,10097,1958,10097,3607,10085,3600,10081,3598,10076,3600,10074,3603,10073,3607,10074,3610,10078,3613,10097,3624,10097,3680,10100,3684,10105,3684,10112,3684,10175,3684,10078,3740,10074,3742,10073,3747,10074,3751,10076,3753,10081,3754,10085,3753,10201,3685,10216,3676m13132,3676l13001,3600,12997,3598,12992,3600,12990,3603,12989,3607,12990,3610,12994,3613,13091,3669,12000,3669,12000,3684,13091,3684,12994,3740,12990,3742,12989,3747,12990,3751,12992,3753,12997,3754,13001,3753,13117,3685,13132,3676m14102,3129l14101,3126,14094,3121,14089,3122,14087,3126,14032,3221,14032,247,14028,244,11112,244,8718,244,8718,259,11100,259,11100,3221,11108,3234,11045,3126,11042,3122,11038,3121,11030,3126,11029,3129,11032,3133,11100,3250,11108,3265,11116,3252,11184,3133,11186,3129,11185,3126,11178,3121,11173,3122,11171,3126,11116,3221,11116,259,14016,259,14016,3221,14023,3233,14024,3234,13960,3126,13958,3122,13954,3121,13946,3126,13945,3129,13948,3133,14016,3252,14023,3265,14032,3250,14100,3133,14102,3129e" filled="true" fillcolor="#000000" stroked="false">
              <v:path arrowok="t"/>
              <v:fill type="solid"/>
            </v:shape>
            <v:rect style="position:absolute;left:8210;top:4926;width:1784;height:825" filled="true" fillcolor="#ff0000" stroked="false">
              <v:fill type="solid"/>
            </v:rect>
            <v:shape style="position:absolute;left:8202;top:4919;width:1799;height:839" coordorigin="8202,4920" coordsize="1799,839" path="m10001,5756l10001,4923,9998,4920,8206,4920,8202,4923,8202,5756,8206,5758,8210,5758,8210,4935,8218,4927,8218,4935,9986,4935,9986,4927,9994,4935,9994,5758,9998,5758,10001,5756xm8218,4935l8218,4927,8210,4935,8218,4935xm8218,5744l8218,4935,8210,4935,8210,5744,8218,5744xm9994,5744l8210,5744,8218,5751,8218,5758,9986,5758,9986,5751,9994,5744xm8218,5758l8218,5751,8210,5744,8210,5758,8218,5758xm9994,4935l9986,4927,9986,4935,9994,4935xm9994,5744l9994,4935,9986,4935,9986,5744,9994,5744xm9994,5758l9994,5744,9986,5751,9986,5758,9994,5758xe" filled="true" fillcolor="#165788" stroked="false">
              <v:path arrowok="t"/>
              <v:fill type="solid"/>
            </v:shape>
            <v:shape style="position:absolute;left:9993;top:3598;width:222;height:1749" coordorigin="9994,3598" coordsize="222,1749" path="m10105,5332l9994,5332,9994,5347,10097,5347,10097,5340,10105,5332xm10216,3676l10085,3600,10081,3598,10076,3600,10074,3603,10073,3607,10074,3610,10078,3613,10175,3669,10201,3669,10201,3685,10216,3676xm10201,3685l10201,3684,10175,3684,10078,3740,10074,3742,10073,3747,10074,3751,10076,3753,10081,3754,10085,3753,10201,3685xm10187,3676l10175,3669,10100,3669,10097,3673,10097,3729,10105,3724,10105,3684,10112,3676,10112,3684,10175,3684,10187,3676xm10112,5343l10112,3737,10097,3746,10097,5332,10105,5332,10105,5347,10109,5347,10112,5343xm10105,5347l10105,5332,10097,5340,10097,5347,10105,5347xm10112,3684l10112,3676,10105,3684,10112,3684xm10112,3720l10112,3684,10105,3684,10105,3724,10112,3720xm10201,3684l10201,3669,10175,3669,10187,3676,10198,3670,10198,3684,10201,3684xm10198,3684l10198,3682,10187,3676,10175,3684,10198,3684xm10198,3682l10198,3670,10187,3676,10198,3682xe" filled="true" fillcolor="#000000" stroked="false">
              <v:path arrowok="t"/>
              <v:fill type="solid"/>
            </v:shape>
            <v:rect style="position:absolute;left:6042;top:3738;width:1785;height:824" filled="true" fillcolor="#ff0000" stroked="false">
              <v:fill type="solid"/>
            </v:rect>
            <v:shape style="position:absolute;left:6034;top:3730;width:1799;height:840" coordorigin="6035,3730" coordsize="1799,840" path="m7834,4567l7834,3734,7830,3730,6038,3730,6035,3734,6035,4567,6038,4570,6042,4570,6042,3746,6050,3739,6050,3746,7819,3746,7819,3739,7826,3746,7826,4570,7830,4570,7834,4567xm6050,3746l6050,3739,6042,3746,6050,3746xm6050,4555l6050,3746,6042,3746,6042,4555,6050,4555xm7826,4555l6042,4555,6050,4562,6050,4570,7819,4570,7819,4562,7826,4555xm6050,4570l6050,4562,6042,4555,6042,4570,6050,4570xm7826,3746l7819,3739,7819,3746,7826,3746xm7826,4555l7826,3746,7819,3746,7819,4555,7826,4555xm7826,4570l7826,4555,7819,4562,7819,4570,7826,4570xe" filled="true" fillcolor="#165788" stroked="false">
              <v:path arrowok="t"/>
              <v:fill type="solid"/>
            </v:shape>
            <v:shape style="position:absolute;left:1758;top:172;width:9429;height:6908" coordorigin="1758,172" coordsize="9429,6908" path="m2116,252l1984,175,1980,172,1975,174,1974,177,1972,181,1973,186,1976,188,2074,244,1762,244,1758,247,1758,3265,1765,3265,1774,3265,1774,259,2074,259,1976,315,1973,318,1972,321,1974,325,1975,328,1980,330,1984,328,2100,261,2116,252m9180,2328l9179,2324,9102,2192,9025,2324,9023,2328,9024,2332,9028,2334,9031,2336,9036,2335,9038,2331,9095,2234,9095,4143,7826,4143,7826,4158,9095,4158,9095,4886,9038,4789,9036,4785,9031,4784,9028,4786,9024,4788,9023,4792,9025,4796,9095,4915,9102,4927,9109,4915,9179,4796,9180,4792,9179,4788,9175,4786,9172,4784,9168,4785,9166,4789,9109,4886,9109,4154,9109,4147,9109,2234,9166,2331,9168,2335,9172,2336,9175,2334,9179,2332,9180,2328m11186,4224l11184,4220,11108,4088,11032,4220,11029,4224,11030,4227,11038,4232,11042,4231,11045,4227,11100,4132,11100,7064,7988,7064,7988,7080,11100,7080,11108,7080,11112,7080,11116,7076,11116,4132,11108,4119,11114,4130,11116,4132,11171,4227,11173,4231,11178,4232,11185,4227,11186,4224e" filled="true" fillcolor="#000000" stroked="false">
              <v:path arrowok="t"/>
              <v:fill type="solid"/>
            </v:shape>
            <v:shape style="position:absolute;left:2107;top:6821;width:1799;height:501" coordorigin="2107,6822" coordsize="1799,501" path="m3906,7318l3906,6825,3904,6822,2111,6822,2107,6825,2107,7318,2111,7322,2116,7322,2116,6837,2123,6829,2123,6837,3892,6837,3892,6829,3899,6837,3899,7322,3904,7322,3906,7318xm2123,6837l2123,6829,2116,6837,2123,6837xm2123,7306l2123,6837,2116,6837,2116,7306,2123,7306xm3899,7306l2116,7306,2123,7314,2123,7322,3892,7322,3892,7314,3899,7306xm2123,7322l2123,7314,2116,7306,2116,7322,2123,7322xm3899,6837l3892,6829,3892,6837,3899,6837xm3899,7306l3899,6837,3892,6837,3892,7306,3899,7306xm3899,7322l3899,7306,3892,7314,3892,7322,3899,7322xe" filled="true" fillcolor="#165788" stroked="false">
              <v:path arrowok="t"/>
              <v:fill type="solid"/>
            </v:shape>
            <v:shape style="position:absolute;left:1758;top:4088;width:4446;height:3063" coordorigin="1758,4088" coordsize="4446,3063" path="m2116,7071l1984,6996,1980,6993,1975,6994,1974,6998,1972,7002,1973,7006,1976,7008,2072,7064,1774,7064,1774,4088,1758,4088,1758,7076,1762,7080,1765,7080,1774,7080,2072,7080,1976,7135,1973,7137,1972,7142,1974,7146,1975,7149,1980,7150,1984,7148,2100,7080,2116,7071m6204,7071l6073,6996,6070,6993,6065,6994,6060,7002,6061,7006,6065,7008,6160,7064,3899,7064,3899,7080,6160,7080,6065,7135,6061,7137,6060,7142,6065,7149,6070,7150,6073,7148,6190,7080,6204,7071e" filled="true" fillcolor="#000000" stroked="false">
              <v:path arrowok="t"/>
              <v:fill type="solid"/>
            </v:shape>
            <v:rect style="position:absolute;left:3493;top:2798;width:1935;height:1978" filled="true" fillcolor="#ff0000" stroked="false">
              <v:fill type="solid"/>
            </v:rect>
            <v:shape style="position:absolute;left:3484;top:2790;width:1950;height:1994" coordorigin="3485,2791" coordsize="1950,1994" path="m5435,4780l5435,2794,5431,2791,3488,2791,3485,2794,3485,4780,3488,4784,3493,4784,3493,2806,3500,2798,3500,2806,5420,2806,5420,2798,5428,2806,5428,4784,5431,4784,5435,4780xm3500,2806l3500,2798,3493,2806,3500,2806xm3500,4768l3500,2806,3493,2806,3493,4768,3500,4768xm5428,4768l3493,4768,3500,4776,3500,4784,5420,4784,5420,4776,5428,4768xm3500,4784l3500,4776,3493,4768,3493,4784,3500,4784xm5428,2806l5420,2798,5420,2806,5428,2806xm5428,4768l5428,2806,5420,2806,5420,4768,5428,4768xm5428,4784l5428,4768,5420,4776,5420,4784,5428,4784xe" filled="true" fillcolor="#165788" stroked="false">
              <v:path arrowok="t"/>
              <v:fill type="solid"/>
            </v:shape>
            <v:rect style="position:absolute;left:3643;top:1126;width:1785;height:825" filled="true" fillcolor="#ff0000" stroked="false">
              <v:fill type="solid"/>
            </v:rect>
            <v:shape style="position:absolute;left:3636;top:1119;width:1799;height:839" coordorigin="3636,1119" coordsize="1799,839" path="m5435,1954l5435,1122,5431,1119,3640,1119,3636,1122,3636,1954,3640,1958,3643,1958,3643,1134,3652,1126,3652,1134,5420,1134,5420,1126,5428,1134,5428,1958,5431,1958,5435,1954xm3652,1134l3652,1126,3643,1134,3652,1134xm3652,1942l3652,1134,3643,1134,3643,1942,3652,1942xm5428,1942l3643,1942,3652,1951,3652,1958,5420,1958,5420,1951,5428,1942xm3652,1958l3652,1951,3643,1942,3643,1958,3652,1958xm5428,1134l5420,1126,5420,1134,5428,1134xm5428,1942l5428,1134,5420,1134,5420,1942,5428,1942xm5428,1958l5428,1942,5420,1951,5420,1958,5428,1958xe" filled="true" fillcolor="#165788" stroked="false">
              <v:path arrowok="t"/>
              <v:fill type="solid"/>
            </v:shape>
            <v:shape style="position:absolute;left:2658;top:1460;width:986;height:2224" coordorigin="2658,1460" coordsize="986,2224" path="m3151,3669l2658,3669,2658,3684,3143,3684,3143,3676,3151,3669xm3614,1539l3601,1531,3146,1531,3143,1534,3143,3669,3151,3669,3151,1545,3158,1538,3158,1545,3602,1545,3614,1539xm3158,3680l3158,1545,3151,1545,3151,3669,3143,3676,3143,3684,3155,3684,3158,3680xm3158,1545l3158,1538,3151,1545,3158,1545xm3643,1538l3512,1461,3509,1460,3504,1461,3503,1465,3500,1468,3502,1473,3505,1474,3601,1531,3629,1531,3629,1546,3643,1538xm3629,1546l3629,1545,3602,1545,3505,1602,3502,1604,3500,1609,3503,1612,3504,1616,3509,1617,3512,1615,3629,1546xm3629,1545l3629,1531,3601,1531,3614,1539,3625,1532,3625,1545,3629,1545xm3625,1545l3614,1539,3602,1545,3625,1545xm3625,1545l3625,1532,3614,1539,3625,1545xe" filled="true" fillcolor="#000000" stroked="false">
              <v:path arrowok="t"/>
              <v:fill type="solid"/>
            </v:shape>
            <v:shape style="position:absolute;left:3636;top:5572;width:1799;height:500" coordorigin="3636,5572" coordsize="1799,500" path="m5435,6069l5435,5576,5431,5572,3640,5572,3636,5576,3636,6069,3640,6072,3643,6072,3643,5588,3652,5580,3652,5588,5420,5588,5420,5580,5428,5588,5428,6072,5431,6072,5435,6069xm3652,5588l3652,5580,3643,5588,3652,5588xm3652,6057l3652,5588,3643,5588,3643,6057,3652,6057xm5428,6057l3643,6057,3652,6064,3652,6072,5420,6072,5420,6064,5428,6057xm3652,6072l3652,6064,3643,6057,3643,6072,3652,6072xm5428,5588l5420,5580,5420,5588,5428,5588xm5428,6057l5428,5588,5420,5588,5420,6057,5428,6057xm5428,6072l5428,6057,5420,6064,5420,6072,5428,6072xe" filled="true" fillcolor="#165788" stroked="false">
              <v:path arrowok="t"/>
              <v:fill type="solid"/>
            </v:shape>
            <v:shape style="position:absolute;left:2658;top:1530;width:3384;height:4371" coordorigin="2658,1531" coordsize="3384,4371" path="m3643,5822l3512,5746,3509,5744,3504,5745,3503,5749,3500,5752,3502,5757,3505,5758,3601,5815,3158,5815,3158,3795,3449,3795,3354,3850,3350,3853,3349,3858,3354,3865,3359,3866,3362,3864,3478,3796,3493,3787,3362,3711,3359,3709,3354,3710,3349,3717,3350,3722,3354,3723,3450,3780,3158,3780,3158,3673,3155,3669,3143,3669,3143,3684,3143,3780,3083,3780,3083,3684,3143,3684,3143,3669,3079,3669,2658,3669,2658,3684,3068,3684,3068,3792,3071,3795,3083,3795,3143,3795,3143,5827,3146,5830,3158,5830,3600,5830,3505,5886,3502,5888,3500,5893,3503,5896,3504,5900,3509,5901,3512,5899,3629,5830,3643,5822m6042,4150l5911,4074,5908,4071,5903,4072,5902,4076,5899,4080,5900,4084,5904,4087,6001,4143,5742,4143,5742,3783,5742,1534,5740,1531,5428,1531,5428,1545,5728,1545,5728,3780,5428,3780,5428,3795,5728,3795,5728,4147,5728,4154,5728,5815,5428,5815,5428,5830,5728,5830,5740,5830,5742,5827,5742,4158,6001,4158,5904,4214,5900,4216,5899,4220,5902,4224,5903,4227,5908,4228,5911,4227,6028,4159,6042,4150e" filled="true" fillcolor="#000000" stroked="false">
              <v:path arrowok="t"/>
              <v:fill type="solid"/>
            </v:shape>
            <v:rect style="position:absolute;left:6306;top:2276;width:1905;height:824" filled="true" fillcolor="#ff0000" stroked="false">
              <v:fill type="solid"/>
            </v:rect>
            <v:shape style="position:absolute;left:5727;top:698;width:3453;height:4229" coordorigin="5728,698" coordsize="3453,4229" path="m9180,2328l9179,2324,9102,2192,9025,2324,9023,2328,9024,2332,9028,2334,9031,2336,9036,2335,9038,2331,9095,2234,9095,2680,8218,2680,8218,2271,8214,2269,8202,2269,8202,2283,8202,3092,6313,3092,6313,2283,8202,2283,8202,2269,7262,2269,7265,2264,7334,2145,7337,2142,7336,2137,7328,2132,7324,2133,7321,2137,7265,2234,7265,2202,7265,698,7258,698,7253,698,7253,2237,7253,2269,6301,2269,6298,2271,6298,2683,6274,2669,6274,2205,7216,2205,7250,2264,7253,2269,7253,2237,7234,2205,7250,2205,7250,2232,7253,2237,7253,698,7250,698,7250,2190,7225,2190,7194,2137,7192,2133,7188,2132,7181,2137,7180,2142,7181,2145,7207,2190,6262,2190,6259,2193,6259,2660,6174,2611,6170,2610,6167,2611,6162,2618,6163,2622,6167,2624,6259,2679,6259,2680,5731,2680,5728,2684,5728,3265,5735,3265,5742,3265,5742,2695,6259,2695,6259,2698,6167,2751,6163,2754,6162,2758,6167,2766,6170,2767,6174,2764,6259,2715,6259,3656,6203,3559,6200,3555,6196,3554,6192,3556,6188,3558,6187,3562,6190,3566,6259,3685,6266,3697,6274,3685,6343,3566,6344,3562,6343,3558,6340,3556,6336,3554,6332,3555,6330,3559,6274,3656,6274,2706,6290,2697,6298,2693,6298,3104,6301,3108,6306,3108,6313,3108,6930,3108,6858,3231,6856,3235,6857,3240,6860,3241,6864,3243,6869,3242,6871,3238,6926,3143,6926,3695,6934,3708,6871,3600,6869,3596,6864,3595,6857,3600,6856,3603,6858,3607,6926,3724,6935,3739,6942,3726,7010,3607,7013,3603,7012,3600,7004,3595,7000,3596,6998,3600,6942,3695,6942,3143,6934,3130,6941,3141,6942,3143,6998,3238,7000,3242,7004,3243,7008,3241,7012,3240,7013,3235,7010,3231,6940,3108,8202,3108,8210,3108,8214,3108,8218,3104,8218,2695,9095,2695,9095,4886,9038,4789,9036,4785,9031,4784,9028,4786,9024,4788,9023,4792,9025,4796,9095,4915,9102,4927,9109,4915,9179,4796,9180,4792,9179,4788,9175,4786,9172,4784,9168,4785,9166,4789,9109,4886,9109,2692,9109,2684,9109,2234,9166,2331,9168,2335,9172,2336,9175,2334,9179,2332,9180,2328e" filled="true" fillcolor="#000000" stroked="false">
              <v:path arrowok="t"/>
              <v:fill type="solid"/>
            </v:shape>
            <w10:wrap type="none"/>
          </v:group>
        </w:pict>
      </w:r>
      <w:r>
        <w:rPr/>
        <w:pict>
          <v:shape style="position:absolute;margin-left:289.859985pt;margin-top:-9.738159pt;width:146.050pt;height:44.65pt;mso-position-horizontal-relative:page;mso-position-vertical-relative:paragraph;z-index:251712512" type="#_x0000_t202" filled="false" stroked="false">
            <v:textbox inset="0,0,0,0">
              <w:txbxContent>
                <w:p>
                  <w:pPr>
                    <w:spacing w:line="300" w:lineRule="auto" w:before="81"/>
                    <w:ind w:left="775" w:right="406" w:hanging="350"/>
                    <w:jc w:val="left"/>
                    <w:rPr>
                      <w:sz w:val="28"/>
                    </w:rPr>
                  </w:pPr>
                  <w:r>
                    <w:rPr>
                      <w:sz w:val="28"/>
                    </w:rPr>
                    <w:t>5. Risk aversion/ uncertainty</w:t>
                  </w:r>
                </w:p>
              </w:txbxContent>
            </v:textbox>
            <w10:wrap type="none"/>
          </v:shape>
        </w:pict>
      </w:r>
      <w:r>
        <w:rPr>
          <w:w w:val="99"/>
          <w:sz w:val="28"/>
          <w:shd w:fill="FF0000" w:color="auto" w:val="clear"/>
        </w:rPr>
        <w:t> </w:t>
      </w:r>
      <w:r>
        <w:rPr>
          <w:sz w:val="28"/>
          <w:shd w:fill="FF0000" w:color="auto" w:val="clear"/>
        </w:rPr>
        <w:t> </w:t>
      </w:r>
      <w:r>
        <w:rPr>
          <w:spacing w:val="-32"/>
          <w:sz w:val="28"/>
          <w:shd w:fill="FF0000" w:color="auto" w:val="clear"/>
        </w:rPr>
        <w:t> </w:t>
      </w:r>
      <w:r>
        <w:rPr>
          <w:sz w:val="28"/>
          <w:shd w:fill="FF0000" w:color="auto" w:val="clear"/>
        </w:rPr>
        <w:t>5.</w:t>
      </w:r>
      <w:r>
        <w:rPr>
          <w:spacing w:val="-5"/>
          <w:sz w:val="28"/>
          <w:shd w:fill="FF0000" w:color="auto" w:val="clear"/>
        </w:rPr>
        <w:t> </w:t>
      </w:r>
      <w:r>
        <w:rPr>
          <w:sz w:val="28"/>
          <w:shd w:fill="FF0000" w:color="auto" w:val="clear"/>
        </w:rPr>
        <w:t>Confidence</w:t>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footerReference w:type="default" r:id="rId30"/>
          <w:pgSz w:w="15840" w:h="12240" w:orient="landscape"/>
          <w:pgMar w:footer="0" w:header="0" w:top="980" w:bottom="280" w:left="760" w:right="740"/>
        </w:sectPr>
      </w:pPr>
    </w:p>
    <w:p>
      <w:pPr>
        <w:pStyle w:val="BodyText"/>
        <w:rPr>
          <w:sz w:val="30"/>
        </w:rPr>
      </w:pPr>
    </w:p>
    <w:p>
      <w:pPr>
        <w:pStyle w:val="BodyText"/>
        <w:rPr>
          <w:sz w:val="30"/>
        </w:rPr>
      </w:pPr>
    </w:p>
    <w:p>
      <w:pPr>
        <w:pStyle w:val="BodyText"/>
        <w:rPr>
          <w:sz w:val="30"/>
        </w:rPr>
      </w:pPr>
    </w:p>
    <w:p>
      <w:pPr>
        <w:pStyle w:val="BodyText"/>
        <w:spacing w:before="6"/>
        <w:rPr>
          <w:sz w:val="24"/>
        </w:rPr>
      </w:pPr>
    </w:p>
    <w:p>
      <w:pPr>
        <w:spacing w:line="249" w:lineRule="auto" w:before="0"/>
        <w:ind w:left="2935" w:right="-10" w:firstLine="93"/>
        <w:jc w:val="left"/>
        <w:rPr>
          <w:sz w:val="28"/>
        </w:rPr>
      </w:pPr>
      <w:r>
        <w:rPr/>
        <w:pict>
          <v:shape style="position:absolute;margin-left:43.68pt;margin-top:19.251839pt;width:89.25pt;height:41.2pt;mso-position-horizontal-relative:page;mso-position-vertical-relative:paragraph;z-index:251710464" type="#_x0000_t202" filled="false" stroked="false">
            <v:textbox inset="0,0,0,0">
              <w:txbxContent>
                <w:p>
                  <w:pPr>
                    <w:spacing w:line="249" w:lineRule="auto" w:before="80"/>
                    <w:ind w:left="229" w:right="213" w:firstLine="312"/>
                    <w:jc w:val="left"/>
                    <w:rPr>
                      <w:sz w:val="28"/>
                    </w:rPr>
                  </w:pPr>
                  <w:r>
                    <w:rPr>
                      <w:sz w:val="28"/>
                    </w:rPr>
                    <w:t>Asset Purchases</w:t>
                  </w:r>
                </w:p>
              </w:txbxContent>
            </v:textbox>
            <w10:wrap type="none"/>
          </v:shape>
        </w:pict>
      </w:r>
      <w:r>
        <w:rPr>
          <w:sz w:val="28"/>
        </w:rPr>
        <w:t>2. Portfolio </w:t>
      </w:r>
      <w:r>
        <w:rPr>
          <w:spacing w:val="-1"/>
          <w:sz w:val="28"/>
        </w:rPr>
        <w:t>rebalancing:</w:t>
      </w:r>
    </w:p>
    <w:p>
      <w:pPr>
        <w:pStyle w:val="ListParagraph"/>
        <w:numPr>
          <w:ilvl w:val="1"/>
          <w:numId w:val="3"/>
        </w:numPr>
        <w:tabs>
          <w:tab w:pos="3325" w:val="left" w:leader="none"/>
          <w:tab w:pos="3326" w:val="left" w:leader="none"/>
        </w:tabs>
        <w:spacing w:line="240" w:lineRule="auto" w:before="70" w:after="0"/>
        <w:ind w:left="3325" w:right="0" w:hanging="451"/>
        <w:jc w:val="left"/>
        <w:rPr>
          <w:sz w:val="28"/>
        </w:rPr>
      </w:pPr>
      <w:r>
        <w:rPr>
          <w:sz w:val="28"/>
        </w:rPr>
        <w:t>Duration</w:t>
      </w:r>
    </w:p>
    <w:p>
      <w:pPr>
        <w:pStyle w:val="ListParagraph"/>
        <w:numPr>
          <w:ilvl w:val="1"/>
          <w:numId w:val="3"/>
        </w:numPr>
        <w:tabs>
          <w:tab w:pos="3325" w:val="left" w:leader="none"/>
          <w:tab w:pos="3326" w:val="left" w:leader="none"/>
        </w:tabs>
        <w:spacing w:line="249" w:lineRule="auto" w:before="81" w:after="0"/>
        <w:ind w:left="3325" w:right="319" w:hanging="450"/>
        <w:jc w:val="left"/>
        <w:rPr>
          <w:sz w:val="28"/>
        </w:rPr>
      </w:pPr>
      <w:r>
        <w:rPr>
          <w:sz w:val="28"/>
        </w:rPr>
        <w:t>Local supply</w:t>
      </w:r>
    </w:p>
    <w:p>
      <w:pPr>
        <w:pStyle w:val="BodyText"/>
        <w:rPr>
          <w:sz w:val="30"/>
        </w:rPr>
      </w:pPr>
      <w:r>
        <w:rPr/>
        <w:br w:type="column"/>
      </w:r>
      <w:r>
        <w:rPr>
          <w:sz w:val="30"/>
        </w:rPr>
      </w:r>
    </w:p>
    <w:p>
      <w:pPr>
        <w:pStyle w:val="BodyText"/>
        <w:rPr>
          <w:sz w:val="39"/>
        </w:rPr>
      </w:pPr>
    </w:p>
    <w:p>
      <w:pPr>
        <w:spacing w:line="249" w:lineRule="auto" w:before="0"/>
        <w:ind w:left="1756" w:right="-19" w:hanging="537"/>
        <w:jc w:val="left"/>
        <w:rPr>
          <w:sz w:val="28"/>
        </w:rPr>
      </w:pPr>
      <w:r>
        <w:rPr/>
        <w:pict>
          <v:shape style="position:absolute;margin-left:182.160004pt;margin-top:-61.50816pt;width:89.25pt;height:41.25pt;mso-position-horizontal-relative:page;mso-position-vertical-relative:paragraph;z-index:251711488" type="#_x0000_t202" filled="false" stroked="false">
            <v:textbox inset="0,0,0,0">
              <w:txbxContent>
                <w:p>
                  <w:pPr>
                    <w:spacing w:line="249" w:lineRule="auto" w:before="80"/>
                    <w:ind w:left="307" w:right="290" w:firstLine="55"/>
                    <w:jc w:val="left"/>
                    <w:rPr>
                      <w:sz w:val="28"/>
                    </w:rPr>
                  </w:pPr>
                  <w:r>
                    <w:rPr>
                      <w:sz w:val="28"/>
                    </w:rPr>
                    <w:t>1. Policy signalling</w:t>
                  </w:r>
                </w:p>
              </w:txbxContent>
            </v:textbox>
            <w10:wrap type="none"/>
          </v:shape>
        </w:pict>
      </w:r>
      <w:r>
        <w:rPr>
          <w:sz w:val="28"/>
        </w:rPr>
        <w:t>4. Exchange rate</w:t>
      </w:r>
    </w:p>
    <w:p>
      <w:pPr>
        <w:pStyle w:val="BodyText"/>
        <w:rPr>
          <w:sz w:val="20"/>
        </w:rPr>
      </w:pPr>
    </w:p>
    <w:p>
      <w:pPr>
        <w:pStyle w:val="BodyText"/>
        <w:rPr>
          <w:sz w:val="20"/>
        </w:rPr>
      </w:pPr>
    </w:p>
    <w:p>
      <w:pPr>
        <w:pStyle w:val="BodyText"/>
        <w:spacing w:before="10"/>
        <w:rPr>
          <w:sz w:val="19"/>
        </w:rPr>
      </w:pPr>
      <w:r>
        <w:rPr/>
        <w:pict>
          <v:shape style="position:absolute;margin-left:302.100006pt;margin-top:12.661836pt;width:89.25pt;height:41.2pt;mso-position-horizontal-relative:page;mso-position-vertical-relative:paragraph;z-index:-251613184;mso-wrap-distance-left:0;mso-wrap-distance-right:0" type="#_x0000_t202" filled="false" stroked="false">
            <v:textbox inset="0,0,0,0">
              <w:txbxContent>
                <w:p>
                  <w:pPr>
                    <w:spacing w:line="249" w:lineRule="auto" w:before="80"/>
                    <w:ind w:left="143" w:right="128" w:firstLine="241"/>
                    <w:jc w:val="left"/>
                    <w:rPr>
                      <w:sz w:val="28"/>
                    </w:rPr>
                  </w:pPr>
                  <w:r>
                    <w:rPr>
                      <w:sz w:val="28"/>
                    </w:rPr>
                    <w:t>Relative asset prices</w:t>
                  </w:r>
                </w:p>
              </w:txbxContent>
            </v:textbox>
            <w10:wrap type="topAndBottom"/>
          </v:shape>
        </w:pict>
      </w:r>
    </w:p>
    <w:p>
      <w:pPr>
        <w:spacing w:before="226"/>
        <w:ind w:left="135" w:right="0" w:firstLine="0"/>
        <w:jc w:val="left"/>
        <w:rPr>
          <w:sz w:val="28"/>
        </w:rPr>
      </w:pPr>
      <w:r>
        <w:rPr/>
        <w:br w:type="column"/>
      </w:r>
      <w:r>
        <w:rPr>
          <w:w w:val="99"/>
          <w:sz w:val="28"/>
          <w:shd w:fill="FF0000" w:color="auto" w:val="clear"/>
        </w:rPr>
        <w:t> </w:t>
      </w:r>
      <w:r>
        <w:rPr>
          <w:sz w:val="28"/>
          <w:shd w:fill="FF0000" w:color="auto" w:val="clear"/>
        </w:rPr>
        <w:t> Total wealth </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r>
        <w:rPr/>
        <w:pict>
          <v:shape style="position:absolute;margin-left:510.779999pt;margin-top:11.721943pt;width:89.25pt;height:41.2pt;mso-position-horizontal-relative:page;mso-position-vertical-relative:paragraph;z-index:-251612160;mso-wrap-distance-left:0;mso-wrap-distance-right:0" type="#_x0000_t202" filled="false" stroked="false">
            <v:textbox inset="0,0,0,0">
              <w:txbxContent>
                <w:p>
                  <w:pPr>
                    <w:spacing w:line="249" w:lineRule="auto" w:before="80"/>
                    <w:ind w:left="168" w:right="149" w:firstLine="132"/>
                    <w:jc w:val="left"/>
                    <w:rPr>
                      <w:sz w:val="28"/>
                    </w:rPr>
                  </w:pPr>
                  <w:r>
                    <w:rPr>
                      <w:sz w:val="28"/>
                    </w:rPr>
                    <w:t>Spending and income</w:t>
                  </w:r>
                </w:p>
              </w:txbxContent>
            </v:textbox>
            <w10:wrap type="topAndBottom"/>
          </v:shape>
        </w:pict>
      </w:r>
      <w:r>
        <w:rPr/>
        <w:pict>
          <v:shape style="position:absolute;margin-left:656.580017pt;margin-top:11.721943pt;width:89.25pt;height:41.2pt;mso-position-horizontal-relative:page;mso-position-vertical-relative:paragraph;z-index:-251611136;mso-wrap-distance-left:0;mso-wrap-distance-right:0" type="#_x0000_t202" filled="false" stroked="false">
            <v:textbox inset="0,0,0,0">
              <w:txbxContent>
                <w:p>
                  <w:pPr>
                    <w:spacing w:line="249" w:lineRule="auto" w:before="80"/>
                    <w:ind w:left="199" w:right="180" w:firstLine="201"/>
                    <w:jc w:val="left"/>
                    <w:rPr>
                      <w:sz w:val="28"/>
                    </w:rPr>
                  </w:pPr>
                  <w:r>
                    <w:rPr>
                      <w:sz w:val="28"/>
                    </w:rPr>
                    <w:t>Inflation and growth</w:t>
                  </w:r>
                </w:p>
              </w:txbxContent>
            </v:textbox>
            <w10:wrap type="topAndBottom"/>
          </v:shape>
        </w:pict>
      </w:r>
    </w:p>
    <w:p>
      <w:pPr>
        <w:spacing w:after="0"/>
        <w:rPr>
          <w:sz w:val="18"/>
        </w:rPr>
        <w:sectPr>
          <w:type w:val="continuous"/>
          <w:pgSz w:w="15840" w:h="12240" w:orient="landscape"/>
          <w:pgMar w:top="1140" w:bottom="280" w:left="760" w:right="740"/>
          <w:cols w:num="3" w:equalWidth="0">
            <w:col w:w="4459" w:space="40"/>
            <w:col w:w="2777" w:space="39"/>
            <w:col w:w="7025"/>
          </w:cols>
        </w:sectPr>
      </w:pPr>
    </w:p>
    <w:p>
      <w:pPr>
        <w:pStyle w:val="BodyText"/>
        <w:rPr>
          <w:sz w:val="20"/>
        </w:rPr>
      </w:pPr>
    </w:p>
    <w:p>
      <w:pPr>
        <w:pStyle w:val="BodyText"/>
        <w:rPr>
          <w:sz w:val="20"/>
        </w:rPr>
      </w:pPr>
    </w:p>
    <w:p>
      <w:pPr>
        <w:pStyle w:val="BodyText"/>
        <w:rPr>
          <w:sz w:val="20"/>
        </w:rPr>
      </w:pPr>
    </w:p>
    <w:p>
      <w:pPr>
        <w:pStyle w:val="BodyText"/>
        <w:spacing w:before="5"/>
      </w:pPr>
    </w:p>
    <w:p>
      <w:pPr>
        <w:tabs>
          <w:tab w:pos="4667" w:val="left" w:leader="none"/>
        </w:tabs>
        <w:spacing w:before="90"/>
        <w:ind w:left="2883" w:right="0" w:firstLine="0"/>
        <w:jc w:val="left"/>
        <w:rPr>
          <w:sz w:val="28"/>
        </w:rPr>
      </w:pPr>
      <w:r>
        <w:rPr/>
        <w:pict>
          <v:shape style="position:absolute;margin-left:410.519989pt;margin-top:-32.228165pt;width:89.2pt;height:41.25pt;mso-position-horizontal-relative:page;mso-position-vertical-relative:paragraph;z-index:251709440" type="#_x0000_t202" filled="false" stroked="false">
            <v:textbox inset="0,0,0,0">
              <w:txbxContent>
                <w:p>
                  <w:pPr>
                    <w:spacing w:line="249" w:lineRule="auto" w:before="81"/>
                    <w:ind w:left="277" w:right="257" w:firstLine="170"/>
                    <w:jc w:val="left"/>
                    <w:rPr>
                      <w:sz w:val="28"/>
                    </w:rPr>
                  </w:pPr>
                  <w:r>
                    <w:rPr>
                      <w:sz w:val="28"/>
                    </w:rPr>
                    <w:t>Cost of borrowing</w:t>
                  </w:r>
                </w:p>
              </w:txbxContent>
            </v:textbox>
            <w10:wrap type="none"/>
          </v:shape>
        </w:pict>
      </w:r>
      <w:r>
        <w:rPr>
          <w:w w:val="99"/>
          <w:sz w:val="28"/>
          <w:shd w:fill="FF0000" w:color="auto" w:val="clear"/>
        </w:rPr>
        <w:t> </w:t>
      </w:r>
      <w:r>
        <w:rPr>
          <w:sz w:val="28"/>
          <w:shd w:fill="FF0000" w:color="auto" w:val="clear"/>
        </w:rPr>
        <w:t> </w:t>
      </w:r>
      <w:r>
        <w:rPr>
          <w:spacing w:val="-12"/>
          <w:sz w:val="28"/>
          <w:shd w:fill="FF0000" w:color="auto" w:val="clear"/>
        </w:rPr>
        <w:t> </w:t>
      </w:r>
      <w:r>
        <w:rPr>
          <w:sz w:val="28"/>
          <w:shd w:fill="FF0000" w:color="auto" w:val="clear"/>
        </w:rPr>
        <w:t>3.</w:t>
      </w:r>
      <w:r>
        <w:rPr>
          <w:spacing w:val="-4"/>
          <w:sz w:val="28"/>
          <w:shd w:fill="FF0000" w:color="auto" w:val="clear"/>
        </w:rPr>
        <w:t> </w:t>
      </w:r>
      <w:r>
        <w:rPr>
          <w:sz w:val="28"/>
          <w:shd w:fill="FF0000" w:color="auto" w:val="clear"/>
        </w:rPr>
        <w:t>Liquidity</w:t>
        <w:tab/>
      </w:r>
    </w:p>
    <w:p>
      <w:pPr>
        <w:pStyle w:val="BodyText"/>
        <w:rPr>
          <w:sz w:val="20"/>
        </w:rPr>
      </w:pPr>
    </w:p>
    <w:p>
      <w:pPr>
        <w:pStyle w:val="BodyText"/>
        <w:rPr>
          <w:sz w:val="20"/>
        </w:rPr>
      </w:pPr>
    </w:p>
    <w:p>
      <w:pPr>
        <w:pStyle w:val="BodyText"/>
        <w:rPr>
          <w:sz w:val="20"/>
        </w:rPr>
      </w:pPr>
    </w:p>
    <w:p>
      <w:pPr>
        <w:tabs>
          <w:tab w:pos="1824" w:val="left" w:leader="none"/>
          <w:tab w:pos="3138" w:val="left" w:leader="none"/>
        </w:tabs>
        <w:spacing w:before="238"/>
        <w:ind w:left="1355" w:right="0" w:firstLine="0"/>
        <w:jc w:val="left"/>
        <w:rPr>
          <w:sz w:val="28"/>
        </w:rPr>
      </w:pPr>
      <w:r>
        <w:rPr/>
        <w:pict>
          <v:shape style="position:absolute;margin-left:310.200012pt;margin-top:-.64817pt;width:89.25pt;height:41.25pt;mso-position-horizontal-relative:page;mso-position-vertical-relative:paragraph;z-index:251708416" type="#_x0000_t202" filled="false" stroked="false">
            <v:textbox inset="0,0,0,0">
              <w:txbxContent>
                <w:p>
                  <w:pPr>
                    <w:spacing w:line="249" w:lineRule="auto" w:before="81"/>
                    <w:ind w:left="439" w:right="398" w:hanging="22"/>
                    <w:jc w:val="left"/>
                    <w:rPr>
                      <w:sz w:val="28"/>
                    </w:rPr>
                  </w:pPr>
                  <w:r>
                    <w:rPr>
                      <w:sz w:val="28"/>
                    </w:rPr>
                    <w:t>6. Bank lending</w:t>
                  </w:r>
                </w:p>
              </w:txbxContent>
            </v:textbox>
            <w10:wrap type="none"/>
          </v:shape>
        </w:pict>
      </w:r>
      <w:r>
        <w:rPr>
          <w:w w:val="99"/>
          <w:sz w:val="28"/>
          <w:shd w:fill="FF0000" w:color="auto" w:val="clear"/>
        </w:rPr>
        <w:t> </w:t>
      </w:r>
      <w:r>
        <w:rPr>
          <w:sz w:val="28"/>
          <w:shd w:fill="FF0000" w:color="auto" w:val="clear"/>
        </w:rPr>
        <w:tab/>
        <w:t>Money</w:t>
        <w:tab/>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p>
    <w:p>
      <w:pPr>
        <w:spacing w:before="92"/>
        <w:ind w:left="0" w:right="844" w:firstLine="0"/>
        <w:jc w:val="right"/>
        <w:rPr>
          <w:sz w:val="24"/>
        </w:rPr>
      </w:pPr>
      <w:r>
        <w:rPr/>
        <w:drawing>
          <wp:anchor distT="0" distB="0" distL="0" distR="0" allowOverlap="1" layoutInCell="1" locked="0" behindDoc="0" simplePos="0" relativeHeight="251706368">
            <wp:simplePos x="0" y="0"/>
            <wp:positionH relativeFrom="page">
              <wp:posOffset>1176527</wp:posOffset>
            </wp:positionH>
            <wp:positionV relativeFrom="paragraph">
              <wp:posOffset>-204013</wp:posOffset>
            </wp:positionV>
            <wp:extent cx="1865376" cy="360425"/>
            <wp:effectExtent l="0" t="0" r="0" b="0"/>
            <wp:wrapNone/>
            <wp:docPr id="41" name="image3.jpeg"/>
            <wp:cNvGraphicFramePr>
              <a:graphicFrameLocks noChangeAspect="1"/>
            </wp:cNvGraphicFramePr>
            <a:graphic>
              <a:graphicData uri="http://schemas.openxmlformats.org/drawingml/2006/picture">
                <pic:pic>
                  <pic:nvPicPr>
                    <pic:cNvPr id="42" name="image3.jpeg"/>
                    <pic:cNvPicPr/>
                  </pic:nvPicPr>
                  <pic:blipFill>
                    <a:blip r:embed="rId7" cstate="print"/>
                    <a:stretch>
                      <a:fillRect/>
                    </a:stretch>
                  </pic:blipFill>
                  <pic:spPr>
                    <a:xfrm>
                      <a:off x="0" y="0"/>
                      <a:ext cx="1865376" cy="360425"/>
                    </a:xfrm>
                    <a:prstGeom prst="rect">
                      <a:avLst/>
                    </a:prstGeom>
                  </pic:spPr>
                </pic:pic>
              </a:graphicData>
            </a:graphic>
          </wp:anchor>
        </w:drawing>
      </w:r>
      <w:r>
        <w:rPr>
          <w:color w:val="898989"/>
          <w:sz w:val="24"/>
        </w:rPr>
        <w:t>26</w:t>
      </w:r>
    </w:p>
    <w:p>
      <w:pPr>
        <w:spacing w:after="0"/>
        <w:jc w:val="right"/>
        <w:rPr>
          <w:sz w:val="24"/>
        </w:rPr>
        <w:sectPr>
          <w:type w:val="continuous"/>
          <w:pgSz w:w="15840" w:h="12240" w:orient="landscape"/>
          <w:pgMar w:top="1140" w:bottom="280" w:left="760" w:right="740"/>
        </w:sectPr>
      </w:pPr>
    </w:p>
    <w:p>
      <w:pPr>
        <w:pStyle w:val="BodyText"/>
        <w:spacing w:before="4"/>
        <w:rPr>
          <w:sz w:val="14"/>
        </w:rPr>
      </w:pPr>
      <w:r>
        <w:rPr/>
        <w:pict>
          <v:shape style="position:absolute;margin-left:699.419983pt;margin-top:544.436646pt;width:13.35pt;height:13.45pt;mso-position-horizontal-relative:page;mso-position-vertical-relative:page;z-index:-254423040" type="#_x0000_t202" filled="false" stroked="false">
            <v:textbox inset="0,0,0,0">
              <w:txbxContent>
                <w:p>
                  <w:pPr>
                    <w:spacing w:line="268" w:lineRule="exact" w:before="0"/>
                    <w:ind w:left="0" w:right="0" w:firstLine="0"/>
                    <w:jc w:val="left"/>
                    <w:rPr>
                      <w:sz w:val="24"/>
                    </w:rPr>
                  </w:pPr>
                  <w:r>
                    <w:rPr>
                      <w:color w:val="898989"/>
                      <w:sz w:val="24"/>
                    </w:rPr>
                    <w:t>27</w:t>
                  </w:r>
                </w:p>
              </w:txbxContent>
            </v:textbox>
            <w10:wrap type="none"/>
          </v:shape>
        </w:pict>
      </w:r>
    </w:p>
    <w:p>
      <w:pPr>
        <w:spacing w:before="84"/>
        <w:ind w:left="396" w:right="468" w:firstLine="0"/>
        <w:jc w:val="center"/>
        <w:rPr>
          <w:b/>
          <w:sz w:val="48"/>
        </w:rPr>
      </w:pPr>
      <w:r>
        <w:rPr/>
        <w:pict>
          <v:group style="position:absolute;margin-left:169.5pt;margin-top:37.571739pt;width:437pt;height:385.3pt;mso-position-horizontal-relative:page;mso-position-vertical-relative:paragraph;z-index:-251602944;mso-wrap-distance-left:0;mso-wrap-distance-right:0" coordorigin="3390,751" coordsize="8740,7706">
            <v:shape style="position:absolute;left:3546;top:788;width:7857;height:2672" type="#_x0000_t75" stroked="false">
              <v:imagedata r:id="rId32" o:title=""/>
            </v:shape>
            <v:shape style="position:absolute;left:3494;top:3471;width:8066;height:1259" type="#_x0000_t75" stroked="false">
              <v:imagedata r:id="rId33" o:title=""/>
            </v:shape>
            <v:line style="position:absolute" from="3396,3453" to="12023,3453" stroked="true" strokeweight=".72pt" strokecolor="#000000">
              <v:stroke dashstyle="solid"/>
            </v:line>
            <v:shape style="position:absolute;left:3494;top:4814;width:8066;height:1925" type="#_x0000_t75" stroked="false">
              <v:imagedata r:id="rId34" o:title=""/>
            </v:shape>
            <v:line style="position:absolute" from="3408,4797" to="12035,4797" stroked="true" strokeweight=".72pt" strokecolor="#000000">
              <v:stroke dashstyle="solid"/>
            </v:line>
            <v:shape style="position:absolute;left:3390;top:6810;width:8537;height:1572" type="#_x0000_t75" stroked="false">
              <v:imagedata r:id="rId35" o:title=""/>
            </v:shape>
            <v:line style="position:absolute" from="3408,6801" to="12035,6801" stroked="true" strokeweight=".72pt" strokecolor="#000000">
              <v:stroke dashstyle="solid"/>
            </v:line>
            <v:line style="position:absolute" from="3503,759" to="12130,759" stroked="true" strokeweight=".72pt" strokecolor="#000000">
              <v:stroke dashstyle="solid"/>
            </v:line>
            <v:line style="position:absolute" from="3444,8449" to="12071,8449" stroked="true" strokeweight=".72pt" strokecolor="#000000">
              <v:stroke dashstyle="solid"/>
            </v:line>
            <w10:wrap type="topAndBottom"/>
          </v:group>
        </w:pict>
      </w:r>
      <w:r>
        <w:rPr>
          <w:b/>
          <w:color w:val="752864"/>
          <w:sz w:val="48"/>
        </w:rPr>
        <w:t>Lots of evidence for asset price impact</w:t>
      </w:r>
    </w:p>
    <w:p>
      <w:pPr>
        <w:spacing w:before="143"/>
        <w:ind w:left="537" w:right="464" w:firstLine="0"/>
        <w:jc w:val="center"/>
        <w:rPr>
          <w:sz w:val="28"/>
        </w:rPr>
      </w:pPr>
      <w:r>
        <w:rPr>
          <w:color w:val="A51140"/>
          <w:sz w:val="28"/>
          <w:u w:val="single" w:color="A51140"/>
        </w:rPr>
        <w:t>‘Unconventional Monetary Policy: a re-appraisal’, Claudio Borio and Anna Zabai</w:t>
      </w:r>
    </w:p>
    <w:p>
      <w:pPr>
        <w:pStyle w:val="BodyText"/>
        <w:spacing w:before="10"/>
        <w:rPr>
          <w:sz w:val="14"/>
        </w:rPr>
      </w:pPr>
      <w:r>
        <w:rPr/>
        <w:drawing>
          <wp:anchor distT="0" distB="0" distL="0" distR="0" allowOverlap="1" layoutInCell="1" locked="0" behindDoc="0" simplePos="0" relativeHeight="55">
            <wp:simplePos x="0" y="0"/>
            <wp:positionH relativeFrom="page">
              <wp:posOffset>1176527</wp:posOffset>
            </wp:positionH>
            <wp:positionV relativeFrom="paragraph">
              <wp:posOffset>133875</wp:posOffset>
            </wp:positionV>
            <wp:extent cx="1861432" cy="359664"/>
            <wp:effectExtent l="0" t="0" r="0" b="0"/>
            <wp:wrapTopAndBottom/>
            <wp:docPr id="43" name="image3.jpeg"/>
            <wp:cNvGraphicFramePr>
              <a:graphicFrameLocks noChangeAspect="1"/>
            </wp:cNvGraphicFramePr>
            <a:graphic>
              <a:graphicData uri="http://schemas.openxmlformats.org/drawingml/2006/picture">
                <pic:pic>
                  <pic:nvPicPr>
                    <pic:cNvPr id="44" name="image3.jpeg"/>
                    <pic:cNvPicPr/>
                  </pic:nvPicPr>
                  <pic:blipFill>
                    <a:blip r:embed="rId7" cstate="print"/>
                    <a:stretch>
                      <a:fillRect/>
                    </a:stretch>
                  </pic:blipFill>
                  <pic:spPr>
                    <a:xfrm>
                      <a:off x="0" y="0"/>
                      <a:ext cx="1861432" cy="359664"/>
                    </a:xfrm>
                    <a:prstGeom prst="rect">
                      <a:avLst/>
                    </a:prstGeom>
                  </pic:spPr>
                </pic:pic>
              </a:graphicData>
            </a:graphic>
          </wp:anchor>
        </w:drawing>
      </w:r>
      <w:r>
        <w:rPr/>
        <w:drawing>
          <wp:anchor distT="0" distB="0" distL="0" distR="0" allowOverlap="1" layoutInCell="1" locked="0" behindDoc="0" simplePos="0" relativeHeight="56">
            <wp:simplePos x="0" y="0"/>
            <wp:positionH relativeFrom="page">
              <wp:posOffset>8886305</wp:posOffset>
            </wp:positionH>
            <wp:positionV relativeFrom="paragraph">
              <wp:posOffset>427898</wp:posOffset>
            </wp:positionV>
            <wp:extent cx="155564" cy="110585"/>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36" cstate="print"/>
                    <a:stretch>
                      <a:fillRect/>
                    </a:stretch>
                  </pic:blipFill>
                  <pic:spPr>
                    <a:xfrm>
                      <a:off x="0" y="0"/>
                      <a:ext cx="155564" cy="110585"/>
                    </a:xfrm>
                    <a:prstGeom prst="rect">
                      <a:avLst/>
                    </a:prstGeom>
                  </pic:spPr>
                </pic:pic>
              </a:graphicData>
            </a:graphic>
          </wp:anchor>
        </w:drawing>
      </w:r>
    </w:p>
    <w:p>
      <w:pPr>
        <w:spacing w:after="0"/>
        <w:rPr>
          <w:sz w:val="14"/>
        </w:rPr>
        <w:sectPr>
          <w:footerReference w:type="default" r:id="rId31"/>
          <w:pgSz w:w="15840" w:h="12240" w:orient="landscape"/>
          <w:pgMar w:footer="0" w:header="0" w:top="1140" w:bottom="280" w:left="760" w:right="740"/>
        </w:sectPr>
      </w:pPr>
    </w:p>
    <w:p>
      <w:pPr>
        <w:pStyle w:val="BodyText"/>
        <w:rPr>
          <w:sz w:val="20"/>
        </w:rPr>
      </w:pPr>
    </w:p>
    <w:p>
      <w:pPr>
        <w:spacing w:before="223"/>
        <w:ind w:left="392" w:right="468" w:firstLine="0"/>
        <w:jc w:val="center"/>
        <w:rPr>
          <w:b/>
          <w:sz w:val="48"/>
        </w:rPr>
      </w:pPr>
      <w:r>
        <w:rPr>
          <w:b/>
          <w:color w:val="752864"/>
          <w:sz w:val="48"/>
        </w:rPr>
        <w:t>Portfolio rebalancing/liquidity channel</w:t>
      </w:r>
    </w:p>
    <w:p>
      <w:pPr>
        <w:spacing w:before="381"/>
        <w:ind w:left="19" w:right="468" w:firstLine="0"/>
        <w:jc w:val="center"/>
        <w:rPr>
          <w:b/>
          <w:sz w:val="32"/>
        </w:rPr>
      </w:pPr>
      <w:r>
        <w:rPr>
          <w:b/>
          <w:sz w:val="32"/>
        </w:rPr>
        <w:t>Change in long rates around selected QE announcements</w:t>
      </w:r>
    </w:p>
    <w:p>
      <w:pPr>
        <w:pStyle w:val="BodyText"/>
        <w:rPr>
          <w:b/>
          <w:sz w:val="20"/>
        </w:rPr>
      </w:pPr>
    </w:p>
    <w:p>
      <w:pPr>
        <w:pStyle w:val="BodyText"/>
        <w:spacing w:before="4"/>
        <w:rPr>
          <w:b/>
        </w:rPr>
      </w:pPr>
      <w:r>
        <w:rPr/>
        <w:drawing>
          <wp:anchor distT="0" distB="0" distL="0" distR="0" allowOverlap="1" layoutInCell="1" locked="0" behindDoc="0" simplePos="0" relativeHeight="58">
            <wp:simplePos x="0" y="0"/>
            <wp:positionH relativeFrom="page">
              <wp:posOffset>1067777</wp:posOffset>
            </wp:positionH>
            <wp:positionV relativeFrom="paragraph">
              <wp:posOffset>144310</wp:posOffset>
            </wp:positionV>
            <wp:extent cx="7367023" cy="3185160"/>
            <wp:effectExtent l="0" t="0" r="0" b="0"/>
            <wp:wrapTopAndBottom/>
            <wp:docPr id="49" name="image24.jpeg"/>
            <wp:cNvGraphicFramePr>
              <a:graphicFrameLocks noChangeAspect="1"/>
            </wp:cNvGraphicFramePr>
            <a:graphic>
              <a:graphicData uri="http://schemas.openxmlformats.org/drawingml/2006/picture">
                <pic:pic>
                  <pic:nvPicPr>
                    <pic:cNvPr id="50" name="image24.jpeg"/>
                    <pic:cNvPicPr/>
                  </pic:nvPicPr>
                  <pic:blipFill>
                    <a:blip r:embed="rId38" cstate="print"/>
                    <a:stretch>
                      <a:fillRect/>
                    </a:stretch>
                  </pic:blipFill>
                  <pic:spPr>
                    <a:xfrm>
                      <a:off x="0" y="0"/>
                      <a:ext cx="7367023" cy="3185160"/>
                    </a:xfrm>
                    <a:prstGeom prst="rect">
                      <a:avLst/>
                    </a:prstGeom>
                  </pic:spPr>
                </pic:pic>
              </a:graphicData>
            </a:graphic>
          </wp:anchor>
        </w:drawing>
      </w:r>
    </w:p>
    <w:p>
      <w:pPr>
        <w:spacing w:line="249" w:lineRule="auto" w:before="214"/>
        <w:ind w:left="936" w:right="2122" w:hanging="56"/>
        <w:jc w:val="left"/>
        <w:rPr>
          <w:sz w:val="20"/>
        </w:rPr>
      </w:pPr>
      <w:r>
        <w:rPr>
          <w:sz w:val="20"/>
        </w:rPr>
        <w:t>Change in 10 year spot market interest rates over two day windows around QE events, against size of announcement relative to that economy’s GDP at the time.</w:t>
      </w:r>
    </w:p>
    <w:p>
      <w:pPr>
        <w:spacing w:line="300" w:lineRule="auto" w:before="50"/>
        <w:ind w:left="881" w:right="7264" w:firstLine="0"/>
        <w:jc w:val="left"/>
        <w:rPr>
          <w:sz w:val="20"/>
        </w:rPr>
      </w:pPr>
      <w:r>
        <w:rPr>
          <w:sz w:val="20"/>
        </w:rPr>
        <w:t>Note: does not control for expectations of QE announcements. Source: Bloomberg and Bank calculations.</w:t>
      </w:r>
    </w:p>
    <w:p>
      <w:pPr>
        <w:spacing w:after="0" w:line="300" w:lineRule="auto"/>
        <w:jc w:val="left"/>
        <w:rPr>
          <w:sz w:val="20"/>
        </w:rPr>
        <w:sectPr>
          <w:footerReference w:type="default" r:id="rId37"/>
          <w:pgSz w:w="15840" w:h="12240" w:orient="landscape"/>
          <w:pgMar w:footer="1572" w:header="0" w:top="1140" w:bottom="1760" w:left="760" w:right="740"/>
          <w:pgNumType w:start="28"/>
        </w:sectPr>
      </w:pPr>
    </w:p>
    <w:p>
      <w:pPr>
        <w:pStyle w:val="BodyText"/>
        <w:rPr>
          <w:sz w:val="20"/>
        </w:rPr>
      </w:pPr>
    </w:p>
    <w:p>
      <w:pPr>
        <w:spacing w:before="223"/>
        <w:ind w:left="394" w:right="468" w:firstLine="0"/>
        <w:jc w:val="center"/>
        <w:rPr>
          <w:b/>
          <w:sz w:val="48"/>
        </w:rPr>
      </w:pPr>
      <w:r>
        <w:rPr>
          <w:b/>
          <w:color w:val="752864"/>
          <w:sz w:val="48"/>
        </w:rPr>
        <w:t>Policy signalling channel</w:t>
      </w:r>
    </w:p>
    <w:p>
      <w:pPr>
        <w:spacing w:before="381"/>
        <w:ind w:left="19" w:right="468" w:firstLine="0"/>
        <w:jc w:val="center"/>
        <w:rPr>
          <w:b/>
          <w:sz w:val="32"/>
        </w:rPr>
      </w:pPr>
      <w:r>
        <w:rPr>
          <w:b/>
          <w:sz w:val="32"/>
        </w:rPr>
        <w:t>Change in short rates around selected QE announcements</w:t>
      </w:r>
    </w:p>
    <w:p>
      <w:pPr>
        <w:pStyle w:val="BodyText"/>
        <w:spacing w:before="1"/>
        <w:rPr>
          <w:b/>
          <w:sz w:val="10"/>
        </w:rPr>
      </w:pPr>
      <w:r>
        <w:rPr/>
        <w:drawing>
          <wp:anchor distT="0" distB="0" distL="0" distR="0" allowOverlap="1" layoutInCell="1" locked="0" behindDoc="0" simplePos="0" relativeHeight="59">
            <wp:simplePos x="0" y="0"/>
            <wp:positionH relativeFrom="page">
              <wp:posOffset>947166</wp:posOffset>
            </wp:positionH>
            <wp:positionV relativeFrom="paragraph">
              <wp:posOffset>98613</wp:posOffset>
            </wp:positionV>
            <wp:extent cx="7301164" cy="3301174"/>
            <wp:effectExtent l="0" t="0" r="0" b="0"/>
            <wp:wrapTopAndBottom/>
            <wp:docPr id="51" name="image25.jpeg"/>
            <wp:cNvGraphicFramePr>
              <a:graphicFrameLocks noChangeAspect="1"/>
            </wp:cNvGraphicFramePr>
            <a:graphic>
              <a:graphicData uri="http://schemas.openxmlformats.org/drawingml/2006/picture">
                <pic:pic>
                  <pic:nvPicPr>
                    <pic:cNvPr id="52" name="image25.jpeg"/>
                    <pic:cNvPicPr/>
                  </pic:nvPicPr>
                  <pic:blipFill>
                    <a:blip r:embed="rId39" cstate="print"/>
                    <a:stretch>
                      <a:fillRect/>
                    </a:stretch>
                  </pic:blipFill>
                  <pic:spPr>
                    <a:xfrm>
                      <a:off x="0" y="0"/>
                      <a:ext cx="7301164" cy="3301174"/>
                    </a:xfrm>
                    <a:prstGeom prst="rect">
                      <a:avLst/>
                    </a:prstGeom>
                  </pic:spPr>
                </pic:pic>
              </a:graphicData>
            </a:graphic>
          </wp:anchor>
        </w:drawing>
      </w:r>
    </w:p>
    <w:p>
      <w:pPr>
        <w:spacing w:line="249" w:lineRule="auto" w:before="34"/>
        <w:ind w:left="881" w:right="2455" w:firstLine="0"/>
        <w:jc w:val="left"/>
        <w:rPr>
          <w:sz w:val="20"/>
        </w:rPr>
      </w:pPr>
      <w:r>
        <w:rPr>
          <w:sz w:val="20"/>
        </w:rPr>
        <w:t>Change in 3 year spot market interest rates over two day windows around QE events, against size of announcement relative to that economy’s GDP at the time.</w:t>
      </w:r>
    </w:p>
    <w:p>
      <w:pPr>
        <w:spacing w:line="300" w:lineRule="auto" w:before="49"/>
        <w:ind w:left="881" w:right="7264" w:firstLine="0"/>
        <w:jc w:val="left"/>
        <w:rPr>
          <w:sz w:val="20"/>
        </w:rPr>
      </w:pPr>
      <w:r>
        <w:rPr>
          <w:sz w:val="20"/>
        </w:rPr>
        <w:t>Note: does not control for expectations of QE announcements. Source: Bloomberg and Bank calculations.</w:t>
      </w:r>
    </w:p>
    <w:p>
      <w:pPr>
        <w:spacing w:after="0" w:line="300" w:lineRule="auto"/>
        <w:jc w:val="left"/>
        <w:rPr>
          <w:sz w:val="20"/>
        </w:rPr>
        <w:sectPr>
          <w:pgSz w:w="15840" w:h="12240" w:orient="landscape"/>
          <w:pgMar w:header="0" w:footer="1572" w:top="1140" w:bottom="1760" w:left="760" w:right="740"/>
        </w:sectPr>
      </w:pPr>
    </w:p>
    <w:p>
      <w:pPr>
        <w:pStyle w:val="BodyText"/>
        <w:rPr>
          <w:sz w:val="20"/>
        </w:rPr>
      </w:pPr>
    </w:p>
    <w:p>
      <w:pPr>
        <w:spacing w:before="223"/>
        <w:ind w:left="394" w:right="468" w:firstLine="0"/>
        <w:jc w:val="center"/>
        <w:rPr>
          <w:b/>
          <w:sz w:val="48"/>
        </w:rPr>
      </w:pPr>
      <w:r>
        <w:rPr>
          <w:b/>
          <w:color w:val="752864"/>
          <w:sz w:val="48"/>
        </w:rPr>
        <w:t>Confidence/uncertainty channel</w:t>
      </w:r>
    </w:p>
    <w:p>
      <w:pPr>
        <w:spacing w:before="381"/>
        <w:ind w:left="20" w:right="468" w:firstLine="0"/>
        <w:jc w:val="center"/>
        <w:rPr>
          <w:b/>
          <w:sz w:val="32"/>
        </w:rPr>
      </w:pPr>
      <w:r>
        <w:rPr/>
        <w:drawing>
          <wp:anchor distT="0" distB="0" distL="0" distR="0" allowOverlap="1" layoutInCell="1" locked="0" behindDoc="0" simplePos="0" relativeHeight="251719680">
            <wp:simplePos x="0" y="0"/>
            <wp:positionH relativeFrom="page">
              <wp:posOffset>1038605</wp:posOffset>
            </wp:positionH>
            <wp:positionV relativeFrom="paragraph">
              <wp:posOffset>462252</wp:posOffset>
            </wp:positionV>
            <wp:extent cx="7411973" cy="3517391"/>
            <wp:effectExtent l="0" t="0" r="0" b="0"/>
            <wp:wrapNone/>
            <wp:docPr id="53" name="image26.jpeg"/>
            <wp:cNvGraphicFramePr>
              <a:graphicFrameLocks noChangeAspect="1"/>
            </wp:cNvGraphicFramePr>
            <a:graphic>
              <a:graphicData uri="http://schemas.openxmlformats.org/drawingml/2006/picture">
                <pic:pic>
                  <pic:nvPicPr>
                    <pic:cNvPr id="54" name="image26.jpeg"/>
                    <pic:cNvPicPr/>
                  </pic:nvPicPr>
                  <pic:blipFill>
                    <a:blip r:embed="rId40" cstate="print"/>
                    <a:stretch>
                      <a:fillRect/>
                    </a:stretch>
                  </pic:blipFill>
                  <pic:spPr>
                    <a:xfrm>
                      <a:off x="0" y="0"/>
                      <a:ext cx="7411973" cy="3517391"/>
                    </a:xfrm>
                    <a:prstGeom prst="rect">
                      <a:avLst/>
                    </a:prstGeom>
                  </pic:spPr>
                </pic:pic>
              </a:graphicData>
            </a:graphic>
          </wp:anchor>
        </w:drawing>
      </w:r>
      <w:r>
        <w:rPr>
          <w:b/>
          <w:sz w:val="32"/>
        </w:rPr>
        <w:t>Change in VIX around selected QE announcements</w:t>
      </w: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pStyle w:val="BodyText"/>
        <w:rPr>
          <w:b/>
          <w:sz w:val="36"/>
        </w:rPr>
      </w:pPr>
    </w:p>
    <w:p>
      <w:pPr>
        <w:spacing w:line="300" w:lineRule="auto" w:before="264"/>
        <w:ind w:left="1203" w:right="1521" w:firstLine="0"/>
        <w:jc w:val="left"/>
        <w:rPr>
          <w:sz w:val="20"/>
        </w:rPr>
      </w:pPr>
      <w:r>
        <w:rPr>
          <w:sz w:val="20"/>
        </w:rPr>
        <w:t>Change in VIX over two day windows around QE events, against size of announcement relative to that economy’s GDP at the time. Note: does not control for expectations of QE announcements.</w:t>
      </w:r>
    </w:p>
    <w:p>
      <w:pPr>
        <w:spacing w:before="1"/>
        <w:ind w:left="1203" w:right="0" w:firstLine="0"/>
        <w:jc w:val="left"/>
        <w:rPr>
          <w:sz w:val="20"/>
        </w:rPr>
      </w:pPr>
      <w:r>
        <w:rPr>
          <w:sz w:val="20"/>
        </w:rPr>
        <w:t>Source: Bloomberg and Bank calculations.</w:t>
      </w:r>
    </w:p>
    <w:p>
      <w:pPr>
        <w:spacing w:after="0"/>
        <w:jc w:val="left"/>
        <w:rPr>
          <w:sz w:val="20"/>
        </w:rPr>
        <w:sectPr>
          <w:pgSz w:w="15840" w:h="12240" w:orient="landscape"/>
          <w:pgMar w:header="0" w:footer="1572" w:top="1140" w:bottom="1760" w:left="760" w:right="740"/>
        </w:sectPr>
      </w:pPr>
    </w:p>
    <w:p>
      <w:pPr>
        <w:pStyle w:val="BodyText"/>
        <w:rPr>
          <w:sz w:val="20"/>
        </w:rPr>
      </w:pPr>
    </w:p>
    <w:p>
      <w:pPr>
        <w:spacing w:before="223"/>
        <w:ind w:left="394" w:right="468" w:firstLine="0"/>
        <w:jc w:val="center"/>
        <w:rPr>
          <w:b/>
          <w:sz w:val="48"/>
        </w:rPr>
      </w:pPr>
      <w:r>
        <w:rPr>
          <w:b/>
          <w:color w:val="752864"/>
          <w:sz w:val="48"/>
        </w:rPr>
        <w:t>Exchange rate channel</w:t>
      </w:r>
    </w:p>
    <w:p>
      <w:pPr>
        <w:spacing w:before="381"/>
        <w:ind w:left="1446" w:right="0" w:firstLine="0"/>
        <w:jc w:val="left"/>
        <w:rPr>
          <w:b/>
          <w:sz w:val="32"/>
        </w:rPr>
      </w:pPr>
      <w:r>
        <w:rPr>
          <w:b/>
          <w:sz w:val="32"/>
        </w:rPr>
        <w:t>Change in effective exchange rates around selected QE announcements</w:t>
      </w:r>
    </w:p>
    <w:p>
      <w:pPr>
        <w:pStyle w:val="BodyText"/>
        <w:spacing w:before="8"/>
        <w:rPr>
          <w:b/>
          <w:sz w:val="10"/>
        </w:rPr>
      </w:pPr>
      <w:r>
        <w:rPr/>
        <w:drawing>
          <wp:anchor distT="0" distB="0" distL="0" distR="0" allowOverlap="1" layoutInCell="1" locked="0" behindDoc="0" simplePos="0" relativeHeight="61">
            <wp:simplePos x="0" y="0"/>
            <wp:positionH relativeFrom="page">
              <wp:posOffset>1034796</wp:posOffset>
            </wp:positionH>
            <wp:positionV relativeFrom="paragraph">
              <wp:posOffset>103185</wp:posOffset>
            </wp:positionV>
            <wp:extent cx="7306579" cy="3301174"/>
            <wp:effectExtent l="0" t="0" r="0" b="0"/>
            <wp:wrapTopAndBottom/>
            <wp:docPr id="55" name="image27.png"/>
            <wp:cNvGraphicFramePr>
              <a:graphicFrameLocks noChangeAspect="1"/>
            </wp:cNvGraphicFramePr>
            <a:graphic>
              <a:graphicData uri="http://schemas.openxmlformats.org/drawingml/2006/picture">
                <pic:pic>
                  <pic:nvPicPr>
                    <pic:cNvPr id="56" name="image27.png"/>
                    <pic:cNvPicPr/>
                  </pic:nvPicPr>
                  <pic:blipFill>
                    <a:blip r:embed="rId41" cstate="print"/>
                    <a:stretch>
                      <a:fillRect/>
                    </a:stretch>
                  </pic:blipFill>
                  <pic:spPr>
                    <a:xfrm>
                      <a:off x="0" y="0"/>
                      <a:ext cx="7306579" cy="3301174"/>
                    </a:xfrm>
                    <a:prstGeom prst="rect">
                      <a:avLst/>
                    </a:prstGeom>
                  </pic:spPr>
                </pic:pic>
              </a:graphicData>
            </a:graphic>
          </wp:anchor>
        </w:drawing>
      </w:r>
    </w:p>
    <w:p>
      <w:pPr>
        <w:spacing w:line="300" w:lineRule="auto" w:before="78"/>
        <w:ind w:left="881" w:right="0" w:firstLine="0"/>
        <w:jc w:val="left"/>
        <w:rPr>
          <w:sz w:val="20"/>
        </w:rPr>
      </w:pPr>
      <w:r>
        <w:rPr>
          <w:sz w:val="20"/>
        </w:rPr>
        <w:t>Change</w:t>
      </w:r>
      <w:r>
        <w:rPr>
          <w:spacing w:val="-9"/>
          <w:sz w:val="20"/>
        </w:rPr>
        <w:t> </w:t>
      </w:r>
      <w:r>
        <w:rPr>
          <w:sz w:val="20"/>
        </w:rPr>
        <w:t>in</w:t>
      </w:r>
      <w:r>
        <w:rPr>
          <w:spacing w:val="-4"/>
          <w:sz w:val="20"/>
        </w:rPr>
        <w:t> </w:t>
      </w:r>
      <w:r>
        <w:rPr>
          <w:sz w:val="20"/>
        </w:rPr>
        <w:t>effective</w:t>
      </w:r>
      <w:r>
        <w:rPr>
          <w:spacing w:val="-6"/>
          <w:sz w:val="20"/>
        </w:rPr>
        <w:t> </w:t>
      </w:r>
      <w:r>
        <w:rPr>
          <w:sz w:val="20"/>
        </w:rPr>
        <w:t>exchange</w:t>
      </w:r>
      <w:r>
        <w:rPr>
          <w:spacing w:val="-8"/>
          <w:sz w:val="20"/>
        </w:rPr>
        <w:t> </w:t>
      </w:r>
      <w:r>
        <w:rPr>
          <w:sz w:val="20"/>
        </w:rPr>
        <w:t>rates</w:t>
      </w:r>
      <w:r>
        <w:rPr>
          <w:spacing w:val="-6"/>
          <w:sz w:val="20"/>
        </w:rPr>
        <w:t> </w:t>
      </w:r>
      <w:r>
        <w:rPr>
          <w:sz w:val="20"/>
        </w:rPr>
        <w:t>over</w:t>
      </w:r>
      <w:r>
        <w:rPr>
          <w:spacing w:val="-6"/>
          <w:sz w:val="20"/>
        </w:rPr>
        <w:t> </w:t>
      </w:r>
      <w:r>
        <w:rPr>
          <w:sz w:val="20"/>
        </w:rPr>
        <w:t>two</w:t>
      </w:r>
      <w:r>
        <w:rPr>
          <w:spacing w:val="-3"/>
          <w:sz w:val="20"/>
        </w:rPr>
        <w:t> </w:t>
      </w:r>
      <w:r>
        <w:rPr>
          <w:sz w:val="20"/>
        </w:rPr>
        <w:t>day</w:t>
      </w:r>
      <w:r>
        <w:rPr>
          <w:spacing w:val="-7"/>
          <w:sz w:val="20"/>
        </w:rPr>
        <w:t> </w:t>
      </w:r>
      <w:r>
        <w:rPr>
          <w:sz w:val="20"/>
        </w:rPr>
        <w:t>windows</w:t>
      </w:r>
      <w:r>
        <w:rPr>
          <w:spacing w:val="-7"/>
          <w:sz w:val="20"/>
        </w:rPr>
        <w:t> </w:t>
      </w:r>
      <w:r>
        <w:rPr>
          <w:sz w:val="20"/>
        </w:rPr>
        <w:t>around</w:t>
      </w:r>
      <w:r>
        <w:rPr>
          <w:spacing w:val="-6"/>
          <w:sz w:val="20"/>
        </w:rPr>
        <w:t> </w:t>
      </w:r>
      <w:r>
        <w:rPr>
          <w:sz w:val="20"/>
        </w:rPr>
        <w:t>QE</w:t>
      </w:r>
      <w:r>
        <w:rPr>
          <w:spacing w:val="-6"/>
          <w:sz w:val="20"/>
        </w:rPr>
        <w:t> </w:t>
      </w:r>
      <w:r>
        <w:rPr>
          <w:sz w:val="20"/>
        </w:rPr>
        <w:t>events,</w:t>
      </w:r>
      <w:r>
        <w:rPr>
          <w:spacing w:val="-8"/>
          <w:sz w:val="20"/>
        </w:rPr>
        <w:t> </w:t>
      </w:r>
      <w:r>
        <w:rPr>
          <w:sz w:val="20"/>
        </w:rPr>
        <w:t>against</w:t>
      </w:r>
      <w:r>
        <w:rPr>
          <w:spacing w:val="-6"/>
          <w:sz w:val="20"/>
        </w:rPr>
        <w:t> </w:t>
      </w:r>
      <w:r>
        <w:rPr>
          <w:sz w:val="20"/>
        </w:rPr>
        <w:t>size</w:t>
      </w:r>
      <w:r>
        <w:rPr>
          <w:spacing w:val="-6"/>
          <w:sz w:val="20"/>
        </w:rPr>
        <w:t> </w:t>
      </w:r>
      <w:r>
        <w:rPr>
          <w:sz w:val="20"/>
        </w:rPr>
        <w:t>of</w:t>
      </w:r>
      <w:r>
        <w:rPr>
          <w:spacing w:val="-4"/>
          <w:sz w:val="20"/>
        </w:rPr>
        <w:t> </w:t>
      </w:r>
      <w:r>
        <w:rPr>
          <w:sz w:val="20"/>
        </w:rPr>
        <w:t>announcement</w:t>
      </w:r>
      <w:r>
        <w:rPr>
          <w:spacing w:val="-6"/>
          <w:sz w:val="20"/>
        </w:rPr>
        <w:t> </w:t>
      </w:r>
      <w:r>
        <w:rPr>
          <w:sz w:val="20"/>
        </w:rPr>
        <w:t>relative</w:t>
      </w:r>
      <w:r>
        <w:rPr>
          <w:spacing w:val="-6"/>
          <w:sz w:val="20"/>
        </w:rPr>
        <w:t> </w:t>
      </w:r>
      <w:r>
        <w:rPr>
          <w:sz w:val="20"/>
        </w:rPr>
        <w:t>to</w:t>
      </w:r>
      <w:r>
        <w:rPr>
          <w:spacing w:val="-4"/>
          <w:sz w:val="20"/>
        </w:rPr>
        <w:t> </w:t>
      </w:r>
      <w:r>
        <w:rPr>
          <w:sz w:val="20"/>
        </w:rPr>
        <w:t>that</w:t>
      </w:r>
      <w:r>
        <w:rPr>
          <w:spacing w:val="-7"/>
          <w:sz w:val="20"/>
        </w:rPr>
        <w:t> </w:t>
      </w:r>
      <w:r>
        <w:rPr>
          <w:sz w:val="20"/>
        </w:rPr>
        <w:t>economy’s</w:t>
      </w:r>
      <w:r>
        <w:rPr>
          <w:spacing w:val="-6"/>
          <w:sz w:val="20"/>
        </w:rPr>
        <w:t> </w:t>
      </w:r>
      <w:r>
        <w:rPr>
          <w:sz w:val="20"/>
        </w:rPr>
        <w:t>GDP</w:t>
      </w:r>
      <w:r>
        <w:rPr>
          <w:spacing w:val="-5"/>
          <w:sz w:val="20"/>
        </w:rPr>
        <w:t> </w:t>
      </w:r>
      <w:r>
        <w:rPr>
          <w:sz w:val="20"/>
        </w:rPr>
        <w:t>at</w:t>
      </w:r>
      <w:r>
        <w:rPr>
          <w:spacing w:val="-4"/>
          <w:sz w:val="20"/>
        </w:rPr>
        <w:t> </w:t>
      </w:r>
      <w:r>
        <w:rPr>
          <w:sz w:val="20"/>
        </w:rPr>
        <w:t>the</w:t>
      </w:r>
      <w:r>
        <w:rPr>
          <w:spacing w:val="-5"/>
          <w:sz w:val="20"/>
        </w:rPr>
        <w:t> </w:t>
      </w:r>
      <w:r>
        <w:rPr>
          <w:sz w:val="20"/>
        </w:rPr>
        <w:t>time. Note: does not control for expectations of QE</w:t>
      </w:r>
      <w:r>
        <w:rPr>
          <w:spacing w:val="-33"/>
          <w:sz w:val="20"/>
        </w:rPr>
        <w:t> </w:t>
      </w:r>
      <w:r>
        <w:rPr>
          <w:sz w:val="20"/>
        </w:rPr>
        <w:t>announcements.</w:t>
      </w:r>
    </w:p>
    <w:p>
      <w:pPr>
        <w:spacing w:before="1"/>
        <w:ind w:left="881" w:right="0" w:firstLine="0"/>
        <w:jc w:val="left"/>
        <w:rPr>
          <w:sz w:val="20"/>
        </w:rPr>
      </w:pPr>
      <w:r>
        <w:rPr>
          <w:sz w:val="20"/>
        </w:rPr>
        <w:t>Source: Bank of England, BIS, ECB, Federal Reserve, Bank calculations.</w:t>
      </w:r>
    </w:p>
    <w:p>
      <w:pPr>
        <w:spacing w:after="0"/>
        <w:jc w:val="left"/>
        <w:rPr>
          <w:sz w:val="20"/>
        </w:rPr>
        <w:sectPr>
          <w:pgSz w:w="15840" w:h="12240" w:orient="landscape"/>
          <w:pgMar w:header="0" w:footer="1572" w:top="1140" w:bottom="1760" w:left="760" w:right="740"/>
        </w:sectPr>
      </w:pPr>
    </w:p>
    <w:p>
      <w:pPr>
        <w:pStyle w:val="BodyText"/>
        <w:rPr>
          <w:sz w:val="20"/>
        </w:rPr>
      </w:pPr>
    </w:p>
    <w:p>
      <w:pPr>
        <w:spacing w:before="223"/>
        <w:ind w:left="393" w:right="468" w:firstLine="0"/>
        <w:jc w:val="center"/>
        <w:rPr>
          <w:b/>
          <w:sz w:val="48"/>
        </w:rPr>
      </w:pPr>
      <w:r>
        <w:rPr>
          <w:b/>
          <w:color w:val="752864"/>
          <w:sz w:val="48"/>
        </w:rPr>
        <w:t>Portfolio balancing channel</w:t>
      </w:r>
    </w:p>
    <w:p>
      <w:pPr>
        <w:spacing w:before="381"/>
        <w:ind w:left="16" w:right="468" w:firstLine="0"/>
        <w:jc w:val="center"/>
        <w:rPr>
          <w:b/>
          <w:sz w:val="32"/>
        </w:rPr>
      </w:pPr>
      <w:r>
        <w:rPr>
          <w:b/>
          <w:sz w:val="32"/>
        </w:rPr>
        <w:t>Change in corporate bond yields around selected QE announcements</w:t>
      </w:r>
    </w:p>
    <w:p>
      <w:pPr>
        <w:pStyle w:val="BodyText"/>
        <w:spacing w:before="8"/>
        <w:rPr>
          <w:b/>
          <w:sz w:val="27"/>
        </w:rPr>
      </w:pPr>
      <w:r>
        <w:rPr/>
        <w:drawing>
          <wp:anchor distT="0" distB="0" distL="0" distR="0" allowOverlap="1" layoutInCell="1" locked="0" behindDoc="0" simplePos="0" relativeHeight="62">
            <wp:simplePos x="0" y="0"/>
            <wp:positionH relativeFrom="page">
              <wp:posOffset>947166</wp:posOffset>
            </wp:positionH>
            <wp:positionV relativeFrom="paragraph">
              <wp:posOffset>227391</wp:posOffset>
            </wp:positionV>
            <wp:extent cx="7471467" cy="3445002"/>
            <wp:effectExtent l="0" t="0" r="0" b="0"/>
            <wp:wrapTopAndBottom/>
            <wp:docPr id="57" name="image28.png"/>
            <wp:cNvGraphicFramePr>
              <a:graphicFrameLocks noChangeAspect="1"/>
            </wp:cNvGraphicFramePr>
            <a:graphic>
              <a:graphicData uri="http://schemas.openxmlformats.org/drawingml/2006/picture">
                <pic:pic>
                  <pic:nvPicPr>
                    <pic:cNvPr id="58" name="image28.png"/>
                    <pic:cNvPicPr/>
                  </pic:nvPicPr>
                  <pic:blipFill>
                    <a:blip r:embed="rId42" cstate="print"/>
                    <a:stretch>
                      <a:fillRect/>
                    </a:stretch>
                  </pic:blipFill>
                  <pic:spPr>
                    <a:xfrm>
                      <a:off x="0" y="0"/>
                      <a:ext cx="7471467" cy="3445002"/>
                    </a:xfrm>
                    <a:prstGeom prst="rect">
                      <a:avLst/>
                    </a:prstGeom>
                  </pic:spPr>
                </pic:pic>
              </a:graphicData>
            </a:graphic>
          </wp:anchor>
        </w:drawing>
      </w:r>
    </w:p>
    <w:p>
      <w:pPr>
        <w:spacing w:line="249" w:lineRule="auto" w:before="0"/>
        <w:ind w:left="881" w:right="2521" w:firstLine="0"/>
        <w:jc w:val="left"/>
        <w:rPr>
          <w:sz w:val="20"/>
        </w:rPr>
      </w:pPr>
      <w:r>
        <w:rPr>
          <w:sz w:val="20"/>
        </w:rPr>
        <w:t>Change in investment grade corporate bond yields over two day windows around QE events, against size of announcement relative to that economy’s GDP at the time.</w:t>
      </w:r>
    </w:p>
    <w:p>
      <w:pPr>
        <w:spacing w:line="300" w:lineRule="auto" w:before="49"/>
        <w:ind w:left="881" w:right="7264" w:firstLine="0"/>
        <w:jc w:val="left"/>
        <w:rPr>
          <w:sz w:val="20"/>
        </w:rPr>
      </w:pPr>
      <w:r>
        <w:rPr>
          <w:sz w:val="20"/>
        </w:rPr>
        <w:t>Note: does not control for expectations of QE announcements. Source: BoA Merrill Lynch and Bank calculations.</w:t>
      </w:r>
    </w:p>
    <w:p>
      <w:pPr>
        <w:spacing w:after="0" w:line="300" w:lineRule="auto"/>
        <w:jc w:val="left"/>
        <w:rPr>
          <w:sz w:val="20"/>
        </w:rPr>
        <w:sectPr>
          <w:pgSz w:w="15840" w:h="12240" w:orient="landscape"/>
          <w:pgMar w:header="0" w:footer="1572" w:top="1140" w:bottom="1760" w:left="760" w:right="740"/>
        </w:sectPr>
      </w:pPr>
    </w:p>
    <w:p>
      <w:pPr>
        <w:pStyle w:val="BodyText"/>
        <w:rPr>
          <w:sz w:val="20"/>
        </w:rPr>
      </w:pPr>
    </w:p>
    <w:p>
      <w:pPr>
        <w:spacing w:before="223"/>
        <w:ind w:left="393" w:right="468" w:firstLine="0"/>
        <w:jc w:val="center"/>
        <w:rPr>
          <w:b/>
          <w:sz w:val="48"/>
        </w:rPr>
      </w:pPr>
      <w:r>
        <w:rPr>
          <w:b/>
          <w:color w:val="752864"/>
          <w:sz w:val="48"/>
        </w:rPr>
        <w:t>Portfolio balancing channel</w:t>
      </w:r>
    </w:p>
    <w:p>
      <w:pPr>
        <w:spacing w:line="249" w:lineRule="auto" w:before="381"/>
        <w:ind w:left="3863" w:right="2699" w:hanging="1617"/>
        <w:jc w:val="left"/>
        <w:rPr>
          <w:b/>
          <w:sz w:val="32"/>
        </w:rPr>
      </w:pPr>
      <w:r>
        <w:rPr/>
        <w:drawing>
          <wp:anchor distT="0" distB="0" distL="0" distR="0" allowOverlap="1" layoutInCell="1" locked="0" behindDoc="0" simplePos="0" relativeHeight="63">
            <wp:simplePos x="0" y="0"/>
            <wp:positionH relativeFrom="page">
              <wp:posOffset>2302001</wp:posOffset>
            </wp:positionH>
            <wp:positionV relativeFrom="paragraph">
              <wp:posOffset>770100</wp:posOffset>
            </wp:positionV>
            <wp:extent cx="5218291" cy="3206115"/>
            <wp:effectExtent l="0" t="0" r="0" b="0"/>
            <wp:wrapTopAndBottom/>
            <wp:docPr id="59" name="image29.jpeg"/>
            <wp:cNvGraphicFramePr>
              <a:graphicFrameLocks noChangeAspect="1"/>
            </wp:cNvGraphicFramePr>
            <a:graphic>
              <a:graphicData uri="http://schemas.openxmlformats.org/drawingml/2006/picture">
                <pic:pic>
                  <pic:nvPicPr>
                    <pic:cNvPr id="60" name="image29.jpeg"/>
                    <pic:cNvPicPr/>
                  </pic:nvPicPr>
                  <pic:blipFill>
                    <a:blip r:embed="rId43" cstate="print"/>
                    <a:stretch>
                      <a:fillRect/>
                    </a:stretch>
                  </pic:blipFill>
                  <pic:spPr>
                    <a:xfrm>
                      <a:off x="0" y="0"/>
                      <a:ext cx="5218291" cy="3206115"/>
                    </a:xfrm>
                    <a:prstGeom prst="rect">
                      <a:avLst/>
                    </a:prstGeom>
                  </pic:spPr>
                </pic:pic>
              </a:graphicData>
            </a:graphic>
          </wp:anchor>
        </w:drawing>
      </w:r>
      <w:r>
        <w:rPr>
          <w:b/>
          <w:sz w:val="32"/>
        </w:rPr>
        <w:t>Impact of QE on UK insurance companies and pension funds, ex-ante and ex-post QE effects, £ million</w:t>
      </w:r>
    </w:p>
    <w:p>
      <w:pPr>
        <w:spacing w:before="115"/>
        <w:ind w:left="3020" w:right="0" w:firstLine="0"/>
        <w:jc w:val="left"/>
        <w:rPr>
          <w:sz w:val="20"/>
        </w:rPr>
      </w:pPr>
      <w:r>
        <w:rPr>
          <w:sz w:val="20"/>
        </w:rPr>
        <w:t>Source: Joyce, Liu and Tonks (2015)</w:t>
      </w:r>
    </w:p>
    <w:p>
      <w:pPr>
        <w:spacing w:after="0"/>
        <w:jc w:val="left"/>
        <w:rPr>
          <w:sz w:val="20"/>
        </w:rPr>
        <w:sectPr>
          <w:pgSz w:w="15840" w:h="12240" w:orient="landscape"/>
          <w:pgMar w:header="0" w:footer="1572" w:top="1140" w:bottom="1760" w:left="760" w:right="740"/>
        </w:sectPr>
      </w:pPr>
    </w:p>
    <w:p>
      <w:pPr>
        <w:spacing w:line="249" w:lineRule="auto" w:before="165"/>
        <w:ind w:left="6105" w:right="896" w:hanging="4703"/>
        <w:jc w:val="left"/>
        <w:rPr>
          <w:b/>
          <w:sz w:val="48"/>
        </w:rPr>
      </w:pPr>
      <w:r>
        <w:rPr>
          <w:b/>
          <w:color w:val="752864"/>
          <w:sz w:val="48"/>
        </w:rPr>
        <w:t>Sterling corporate bond issuance has been strong since QE</w:t>
      </w:r>
    </w:p>
    <w:p>
      <w:pPr>
        <w:spacing w:before="87"/>
        <w:ind w:left="1136" w:right="0" w:firstLine="0"/>
        <w:jc w:val="left"/>
        <w:rPr>
          <w:b/>
          <w:sz w:val="28"/>
        </w:rPr>
      </w:pPr>
      <w:r>
        <w:rPr>
          <w:b/>
          <w:sz w:val="28"/>
        </w:rPr>
        <w:t>Cumulative gross issuance of bonds by UK, US and EA19 PNFCs</w:t>
      </w:r>
    </w:p>
    <w:p>
      <w:pPr>
        <w:pStyle w:val="BodyText"/>
        <w:spacing w:before="10"/>
        <w:rPr>
          <w:b/>
          <w:sz w:val="8"/>
        </w:rPr>
      </w:pPr>
      <w:r>
        <w:rPr/>
        <w:drawing>
          <wp:anchor distT="0" distB="0" distL="0" distR="0" allowOverlap="1" layoutInCell="1" locked="0" behindDoc="0" simplePos="0" relativeHeight="64">
            <wp:simplePos x="0" y="0"/>
            <wp:positionH relativeFrom="page">
              <wp:posOffset>1483613</wp:posOffset>
            </wp:positionH>
            <wp:positionV relativeFrom="paragraph">
              <wp:posOffset>89893</wp:posOffset>
            </wp:positionV>
            <wp:extent cx="6649527" cy="3352800"/>
            <wp:effectExtent l="0" t="0" r="0" b="0"/>
            <wp:wrapTopAndBottom/>
            <wp:docPr id="61" name="image30.png"/>
            <wp:cNvGraphicFramePr>
              <a:graphicFrameLocks noChangeAspect="1"/>
            </wp:cNvGraphicFramePr>
            <a:graphic>
              <a:graphicData uri="http://schemas.openxmlformats.org/drawingml/2006/picture">
                <pic:pic>
                  <pic:nvPicPr>
                    <pic:cNvPr id="62" name="image30.png"/>
                    <pic:cNvPicPr/>
                  </pic:nvPicPr>
                  <pic:blipFill>
                    <a:blip r:embed="rId44" cstate="print"/>
                    <a:stretch>
                      <a:fillRect/>
                    </a:stretch>
                  </pic:blipFill>
                  <pic:spPr>
                    <a:xfrm>
                      <a:off x="0" y="0"/>
                      <a:ext cx="6649527" cy="3352800"/>
                    </a:xfrm>
                    <a:prstGeom prst="rect">
                      <a:avLst/>
                    </a:prstGeom>
                  </pic:spPr>
                </pic:pic>
              </a:graphicData>
            </a:graphic>
          </wp:anchor>
        </w:drawing>
      </w:r>
    </w:p>
    <w:p>
      <w:pPr>
        <w:spacing w:before="58"/>
        <w:ind w:left="483" w:right="0" w:firstLine="0"/>
        <w:jc w:val="left"/>
        <w:rPr>
          <w:sz w:val="20"/>
        </w:rPr>
      </w:pPr>
      <w:r>
        <w:rPr>
          <w:sz w:val="20"/>
        </w:rPr>
        <w:t>Source: Dealogic and Bank calculations</w:t>
      </w:r>
    </w:p>
    <w:p>
      <w:pPr>
        <w:pStyle w:val="ListParagraph"/>
        <w:numPr>
          <w:ilvl w:val="0"/>
          <w:numId w:val="5"/>
        </w:numPr>
        <w:tabs>
          <w:tab w:pos="784" w:val="left" w:leader="none"/>
        </w:tabs>
        <w:spacing w:line="249" w:lineRule="auto" w:before="58" w:after="0"/>
        <w:ind w:left="483" w:right="561" w:firstLine="0"/>
        <w:jc w:val="left"/>
        <w:rPr>
          <w:sz w:val="20"/>
        </w:rPr>
      </w:pPr>
      <w:r>
        <w:rPr>
          <w:sz w:val="20"/>
        </w:rPr>
        <w:t>Issuance</w:t>
      </w:r>
      <w:r>
        <w:rPr>
          <w:spacing w:val="-9"/>
          <w:sz w:val="20"/>
        </w:rPr>
        <w:t> </w:t>
      </w:r>
      <w:r>
        <w:rPr>
          <w:sz w:val="20"/>
        </w:rPr>
        <w:t>by</w:t>
      </w:r>
      <w:r>
        <w:rPr>
          <w:spacing w:val="-5"/>
          <w:sz w:val="20"/>
        </w:rPr>
        <w:t> </w:t>
      </w:r>
      <w:r>
        <w:rPr>
          <w:sz w:val="20"/>
        </w:rPr>
        <w:t>UK,</w:t>
      </w:r>
      <w:r>
        <w:rPr>
          <w:spacing w:val="-6"/>
          <w:sz w:val="20"/>
        </w:rPr>
        <w:t> </w:t>
      </w:r>
      <w:r>
        <w:rPr>
          <w:sz w:val="20"/>
        </w:rPr>
        <w:t>US</w:t>
      </w:r>
      <w:r>
        <w:rPr>
          <w:spacing w:val="-5"/>
          <w:sz w:val="20"/>
        </w:rPr>
        <w:t> </w:t>
      </w:r>
      <w:r>
        <w:rPr>
          <w:sz w:val="20"/>
        </w:rPr>
        <w:t>and</w:t>
      </w:r>
      <w:r>
        <w:rPr>
          <w:spacing w:val="-8"/>
          <w:sz w:val="20"/>
        </w:rPr>
        <w:t> </w:t>
      </w:r>
      <w:r>
        <w:rPr>
          <w:sz w:val="20"/>
        </w:rPr>
        <w:t>EA19</w:t>
      </w:r>
      <w:r>
        <w:rPr>
          <w:spacing w:val="-8"/>
          <w:sz w:val="20"/>
        </w:rPr>
        <w:t> </w:t>
      </w:r>
      <w:r>
        <w:rPr>
          <w:sz w:val="20"/>
        </w:rPr>
        <w:t>private</w:t>
      </w:r>
      <w:r>
        <w:rPr>
          <w:spacing w:val="-6"/>
          <w:sz w:val="20"/>
        </w:rPr>
        <w:t> </w:t>
      </w:r>
      <w:r>
        <w:rPr>
          <w:sz w:val="20"/>
        </w:rPr>
        <w:t>non-financial</w:t>
      </w:r>
      <w:r>
        <w:rPr>
          <w:spacing w:val="-8"/>
          <w:sz w:val="20"/>
        </w:rPr>
        <w:t> </w:t>
      </w:r>
      <w:r>
        <w:rPr>
          <w:sz w:val="20"/>
        </w:rPr>
        <w:t>corporations</w:t>
      </w:r>
      <w:r>
        <w:rPr>
          <w:spacing w:val="-3"/>
          <w:sz w:val="20"/>
        </w:rPr>
        <w:t> </w:t>
      </w:r>
      <w:r>
        <w:rPr>
          <w:sz w:val="20"/>
        </w:rPr>
        <w:t>(PNFCs)</w:t>
      </w:r>
      <w:r>
        <w:rPr>
          <w:spacing w:val="-6"/>
          <w:sz w:val="20"/>
        </w:rPr>
        <w:t> </w:t>
      </w:r>
      <w:r>
        <w:rPr>
          <w:sz w:val="20"/>
        </w:rPr>
        <w:t>or</w:t>
      </w:r>
      <w:r>
        <w:rPr>
          <w:spacing w:val="-4"/>
          <w:sz w:val="20"/>
        </w:rPr>
        <w:t> </w:t>
      </w:r>
      <w:r>
        <w:rPr>
          <w:sz w:val="20"/>
        </w:rPr>
        <w:t>their</w:t>
      </w:r>
      <w:r>
        <w:rPr>
          <w:spacing w:val="-6"/>
          <w:sz w:val="20"/>
        </w:rPr>
        <w:t> </w:t>
      </w:r>
      <w:r>
        <w:rPr>
          <w:sz w:val="20"/>
        </w:rPr>
        <w:t>financial</w:t>
      </w:r>
      <w:r>
        <w:rPr>
          <w:spacing w:val="-7"/>
          <w:sz w:val="20"/>
        </w:rPr>
        <w:t> </w:t>
      </w:r>
      <w:r>
        <w:rPr>
          <w:sz w:val="20"/>
        </w:rPr>
        <w:t>vehicles.</w:t>
      </w:r>
      <w:r>
        <w:rPr>
          <w:spacing w:val="-8"/>
          <w:sz w:val="20"/>
        </w:rPr>
        <w:t> </w:t>
      </w:r>
      <w:r>
        <w:rPr>
          <w:sz w:val="20"/>
        </w:rPr>
        <w:t>Includes</w:t>
      </w:r>
      <w:r>
        <w:rPr>
          <w:spacing w:val="-7"/>
          <w:sz w:val="20"/>
        </w:rPr>
        <w:t> </w:t>
      </w:r>
      <w:r>
        <w:rPr>
          <w:sz w:val="20"/>
        </w:rPr>
        <w:t>investment</w:t>
      </w:r>
      <w:r>
        <w:rPr>
          <w:spacing w:val="-8"/>
          <w:sz w:val="20"/>
        </w:rPr>
        <w:t> </w:t>
      </w:r>
      <w:r>
        <w:rPr>
          <w:sz w:val="20"/>
        </w:rPr>
        <w:t>grade</w:t>
      </w:r>
      <w:r>
        <w:rPr>
          <w:spacing w:val="-8"/>
          <w:sz w:val="20"/>
        </w:rPr>
        <w:t> </w:t>
      </w:r>
      <w:r>
        <w:rPr>
          <w:sz w:val="20"/>
        </w:rPr>
        <w:t>and</w:t>
      </w:r>
      <w:r>
        <w:rPr>
          <w:spacing w:val="-8"/>
          <w:sz w:val="20"/>
        </w:rPr>
        <w:t> </w:t>
      </w:r>
      <w:r>
        <w:rPr>
          <w:sz w:val="20"/>
        </w:rPr>
        <w:t>non-investment grade</w:t>
      </w:r>
      <w:r>
        <w:rPr>
          <w:spacing w:val="-6"/>
          <w:sz w:val="20"/>
        </w:rPr>
        <w:t> </w:t>
      </w:r>
      <w:r>
        <w:rPr>
          <w:sz w:val="20"/>
        </w:rPr>
        <w:t>bonds.</w:t>
      </w:r>
      <w:r>
        <w:rPr>
          <w:spacing w:val="-6"/>
          <w:sz w:val="20"/>
        </w:rPr>
        <w:t> </w:t>
      </w:r>
      <w:r>
        <w:rPr>
          <w:sz w:val="20"/>
        </w:rPr>
        <w:t>Data</w:t>
      </w:r>
      <w:r>
        <w:rPr>
          <w:spacing w:val="-4"/>
          <w:sz w:val="20"/>
        </w:rPr>
        <w:t> </w:t>
      </w:r>
      <w:r>
        <w:rPr>
          <w:sz w:val="20"/>
        </w:rPr>
        <w:t>are</w:t>
      </w:r>
      <w:r>
        <w:rPr>
          <w:spacing w:val="-3"/>
          <w:sz w:val="20"/>
        </w:rPr>
        <w:t> </w:t>
      </w:r>
      <w:r>
        <w:rPr>
          <w:sz w:val="20"/>
        </w:rPr>
        <w:t>subject</w:t>
      </w:r>
      <w:r>
        <w:rPr>
          <w:spacing w:val="-5"/>
          <w:sz w:val="20"/>
        </w:rPr>
        <w:t> </w:t>
      </w:r>
      <w:r>
        <w:rPr>
          <w:sz w:val="20"/>
        </w:rPr>
        <w:t>to</w:t>
      </w:r>
      <w:r>
        <w:rPr>
          <w:spacing w:val="-3"/>
          <w:sz w:val="20"/>
        </w:rPr>
        <w:t> </w:t>
      </w:r>
      <w:r>
        <w:rPr>
          <w:sz w:val="20"/>
        </w:rPr>
        <w:t>revisions.</w:t>
      </w:r>
      <w:r>
        <w:rPr>
          <w:spacing w:val="-5"/>
          <w:sz w:val="20"/>
        </w:rPr>
        <w:t> </w:t>
      </w:r>
      <w:r>
        <w:rPr>
          <w:sz w:val="20"/>
        </w:rPr>
        <w:t>2003-08</w:t>
      </w:r>
      <w:r>
        <w:rPr>
          <w:spacing w:val="-6"/>
          <w:sz w:val="20"/>
        </w:rPr>
        <w:t> </w:t>
      </w:r>
      <w:r>
        <w:rPr>
          <w:sz w:val="20"/>
        </w:rPr>
        <w:t>is an</w:t>
      </w:r>
      <w:r>
        <w:rPr>
          <w:spacing w:val="-4"/>
          <w:sz w:val="20"/>
        </w:rPr>
        <w:t> </w:t>
      </w:r>
      <w:r>
        <w:rPr>
          <w:sz w:val="20"/>
        </w:rPr>
        <w:t>average</w:t>
      </w:r>
      <w:r>
        <w:rPr>
          <w:spacing w:val="-6"/>
          <w:sz w:val="20"/>
        </w:rPr>
        <w:t> </w:t>
      </w:r>
      <w:r>
        <w:rPr>
          <w:sz w:val="20"/>
        </w:rPr>
        <w:t>over</w:t>
      </w:r>
      <w:r>
        <w:rPr>
          <w:spacing w:val="-3"/>
          <w:sz w:val="20"/>
        </w:rPr>
        <w:t> </w:t>
      </w:r>
      <w:r>
        <w:rPr>
          <w:sz w:val="20"/>
        </w:rPr>
        <w:t>the</w:t>
      </w:r>
      <w:r>
        <w:rPr>
          <w:spacing w:val="-4"/>
          <w:sz w:val="20"/>
        </w:rPr>
        <w:t> </w:t>
      </w:r>
      <w:r>
        <w:rPr>
          <w:sz w:val="20"/>
        </w:rPr>
        <w:t>period.</w:t>
      </w:r>
    </w:p>
    <w:p>
      <w:pPr>
        <w:spacing w:after="0" w:line="249" w:lineRule="auto"/>
        <w:jc w:val="left"/>
        <w:rPr>
          <w:sz w:val="20"/>
        </w:rPr>
        <w:sectPr>
          <w:pgSz w:w="15840" w:h="12240" w:orient="landscape"/>
          <w:pgMar w:header="0" w:footer="1572" w:top="1140" w:bottom="1760" w:left="760" w:right="740"/>
        </w:sectPr>
      </w:pPr>
    </w:p>
    <w:p>
      <w:pPr>
        <w:pStyle w:val="BodyText"/>
        <w:rPr>
          <w:sz w:val="20"/>
        </w:rPr>
      </w:pPr>
    </w:p>
    <w:p>
      <w:pPr>
        <w:spacing w:before="223"/>
        <w:ind w:left="396" w:right="468" w:firstLine="0"/>
        <w:jc w:val="center"/>
        <w:rPr>
          <w:b/>
          <w:sz w:val="48"/>
        </w:rPr>
      </w:pPr>
      <w:r>
        <w:rPr>
          <w:b/>
          <w:color w:val="752864"/>
          <w:sz w:val="48"/>
        </w:rPr>
        <w:t>Bank lending channel</w:t>
      </w:r>
    </w:p>
    <w:p>
      <w:pPr>
        <w:spacing w:before="255"/>
        <w:ind w:left="17" w:right="468" w:firstLine="0"/>
        <w:jc w:val="center"/>
        <w:rPr>
          <w:b/>
          <w:sz w:val="32"/>
        </w:rPr>
      </w:pPr>
      <w:r>
        <w:rPr>
          <w:b/>
          <w:sz w:val="32"/>
        </w:rPr>
        <w:t>Bank lending to the real economy</w:t>
      </w:r>
    </w:p>
    <w:p>
      <w:pPr>
        <w:pStyle w:val="BodyText"/>
        <w:rPr>
          <w:b/>
          <w:sz w:val="20"/>
        </w:rPr>
      </w:pPr>
    </w:p>
    <w:p>
      <w:pPr>
        <w:pStyle w:val="BodyText"/>
        <w:rPr>
          <w:b/>
          <w:sz w:val="20"/>
        </w:rPr>
      </w:pPr>
    </w:p>
    <w:p>
      <w:pPr>
        <w:pStyle w:val="BodyText"/>
        <w:rPr>
          <w:b/>
          <w:sz w:val="22"/>
        </w:rPr>
      </w:pPr>
      <w:r>
        <w:rPr/>
        <w:drawing>
          <wp:anchor distT="0" distB="0" distL="0" distR="0" allowOverlap="1" layoutInCell="1" locked="0" behindDoc="0" simplePos="0" relativeHeight="65">
            <wp:simplePos x="0" y="0"/>
            <wp:positionH relativeFrom="page">
              <wp:posOffset>1104900</wp:posOffset>
            </wp:positionH>
            <wp:positionV relativeFrom="paragraph">
              <wp:posOffset>186014</wp:posOffset>
            </wp:positionV>
            <wp:extent cx="7465686" cy="3759898"/>
            <wp:effectExtent l="0" t="0" r="0" b="0"/>
            <wp:wrapTopAndBottom/>
            <wp:docPr id="63" name="image31.png"/>
            <wp:cNvGraphicFramePr>
              <a:graphicFrameLocks noChangeAspect="1"/>
            </wp:cNvGraphicFramePr>
            <a:graphic>
              <a:graphicData uri="http://schemas.openxmlformats.org/drawingml/2006/picture">
                <pic:pic>
                  <pic:nvPicPr>
                    <pic:cNvPr id="64" name="image31.png"/>
                    <pic:cNvPicPr/>
                  </pic:nvPicPr>
                  <pic:blipFill>
                    <a:blip r:embed="rId45" cstate="print"/>
                    <a:stretch>
                      <a:fillRect/>
                    </a:stretch>
                  </pic:blipFill>
                  <pic:spPr>
                    <a:xfrm>
                      <a:off x="0" y="0"/>
                      <a:ext cx="7465686" cy="3759898"/>
                    </a:xfrm>
                    <a:prstGeom prst="rect">
                      <a:avLst/>
                    </a:prstGeom>
                  </pic:spPr>
                </pic:pic>
              </a:graphicData>
            </a:graphic>
          </wp:anchor>
        </w:drawing>
      </w:r>
    </w:p>
    <w:p>
      <w:pPr>
        <w:spacing w:after="0"/>
        <w:rPr>
          <w:sz w:val="22"/>
        </w:rPr>
        <w:sectPr>
          <w:pgSz w:w="15840" w:h="12240" w:orient="landscape"/>
          <w:pgMar w:header="0" w:footer="1572" w:top="1140" w:bottom="1760" w:left="760" w:right="7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204"/>
        <w:ind w:left="450" w:right="468" w:firstLine="0"/>
        <w:jc w:val="center"/>
        <w:rPr>
          <w:b/>
          <w:sz w:val="48"/>
        </w:rPr>
      </w:pPr>
      <w:r>
        <w:rPr/>
        <w:pict>
          <v:group style="position:absolute;margin-left:73.919998pt;margin-top:-52.728294pt;width:220.4pt;height:78.25pt;mso-position-horizontal-relative:page;mso-position-vertical-relative:paragraph;z-index:251725824" coordorigin="1478,-1055" coordsize="4408,1565">
            <v:shape style="position:absolute;left:1866;top:-660;width:3744;height:720" type="#_x0000_t75" stroked="false">
              <v:imagedata r:id="rId5" o:title=""/>
            </v:shape>
            <v:shape style="position:absolute;left:1478;top:-1055;width:4408;height:1565" coordorigin="1478,-1055" coordsize="4408,1565" path="m5886,-1051l5884,-1055,1482,-1055,1478,-1051,1478,507,1482,510,1486,510,1494,510,5872,510,5879,510,5884,510,5886,507,5886,-1051e" filled="true" fillcolor="#ffffff" stroked="false">
              <v:path arrowok="t"/>
              <v:fill type="solid"/>
            </v:shape>
            <w10:wrap type="none"/>
          </v:group>
        </w:pict>
      </w:r>
      <w:r>
        <w:rPr>
          <w:b/>
          <w:color w:val="752864"/>
          <w:sz w:val="48"/>
        </w:rPr>
        <w:t>Case Study:</w:t>
      </w:r>
    </w:p>
    <w:p>
      <w:pPr>
        <w:spacing w:line="249" w:lineRule="auto" w:before="24"/>
        <w:ind w:left="3022" w:right="3040" w:firstLine="0"/>
        <w:jc w:val="center"/>
        <w:rPr>
          <w:b/>
          <w:sz w:val="48"/>
        </w:rPr>
      </w:pPr>
      <w:r>
        <w:rPr>
          <w:b/>
          <w:color w:val="752864"/>
          <w:sz w:val="48"/>
        </w:rPr>
        <w:t>The Bank Of England’s August 2016 Monetary Policy Package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208"/>
        <w:ind w:left="0" w:right="292" w:firstLine="0"/>
        <w:jc w:val="right"/>
        <w:rPr>
          <w:sz w:val="24"/>
        </w:rPr>
      </w:pPr>
      <w:r>
        <w:rPr>
          <w:color w:val="898989"/>
          <w:sz w:val="24"/>
        </w:rPr>
        <w:t>36</w:t>
      </w:r>
    </w:p>
    <w:p>
      <w:pPr>
        <w:spacing w:after="0"/>
        <w:jc w:val="right"/>
        <w:rPr>
          <w:sz w:val="24"/>
        </w:rPr>
        <w:sectPr>
          <w:footerReference w:type="default" r:id="rId46"/>
          <w:pgSz w:w="15840" w:h="12240" w:orient="landscape"/>
          <w:pgMar w:footer="0" w:header="0" w:top="1140" w:bottom="280" w:left="760" w:right="740"/>
        </w:sectPr>
      </w:pPr>
    </w:p>
    <w:p>
      <w:pPr>
        <w:spacing w:before="169"/>
        <w:ind w:left="537" w:right="339" w:firstLine="0"/>
        <w:jc w:val="center"/>
        <w:rPr>
          <w:b/>
          <w:sz w:val="48"/>
        </w:rPr>
      </w:pPr>
      <w:r>
        <w:rPr>
          <w:b/>
          <w:color w:val="752864"/>
          <w:sz w:val="48"/>
        </w:rPr>
        <w:t>The Package of Monetary Policy Measures</w:t>
      </w:r>
    </w:p>
    <w:p>
      <w:pPr>
        <w:pStyle w:val="BodyText"/>
        <w:spacing w:before="3"/>
        <w:rPr>
          <w:b/>
          <w:sz w:val="54"/>
        </w:rPr>
      </w:pPr>
    </w:p>
    <w:p>
      <w:pPr>
        <w:pStyle w:val="ListParagraph"/>
        <w:numPr>
          <w:ilvl w:val="1"/>
          <w:numId w:val="5"/>
        </w:numPr>
        <w:tabs>
          <w:tab w:pos="1554" w:val="left" w:leader="none"/>
        </w:tabs>
        <w:spacing w:line="240" w:lineRule="auto" w:before="0" w:after="0"/>
        <w:ind w:left="1553" w:right="0" w:hanging="229"/>
        <w:jc w:val="left"/>
        <w:rPr>
          <w:sz w:val="40"/>
        </w:rPr>
      </w:pPr>
      <w:r>
        <w:rPr>
          <w:sz w:val="40"/>
        </w:rPr>
        <w:t>Announced by the Bank of England’s MPC on 4 August</w:t>
      </w:r>
      <w:r>
        <w:rPr>
          <w:spacing w:val="-42"/>
          <w:sz w:val="40"/>
        </w:rPr>
        <w:t> </w:t>
      </w:r>
      <w:r>
        <w:rPr>
          <w:sz w:val="40"/>
        </w:rPr>
        <w:t>2016</w:t>
      </w:r>
    </w:p>
    <w:p>
      <w:pPr>
        <w:pStyle w:val="BodyText"/>
        <w:spacing w:before="10"/>
        <w:rPr>
          <w:sz w:val="51"/>
        </w:rPr>
      </w:pPr>
    </w:p>
    <w:p>
      <w:pPr>
        <w:pStyle w:val="ListParagraph"/>
        <w:numPr>
          <w:ilvl w:val="1"/>
          <w:numId w:val="5"/>
        </w:numPr>
        <w:tabs>
          <w:tab w:pos="1570" w:val="left" w:leader="none"/>
        </w:tabs>
        <w:spacing w:line="240" w:lineRule="auto" w:before="0" w:after="0"/>
        <w:ind w:left="1569" w:right="0" w:hanging="245"/>
        <w:jc w:val="left"/>
        <w:rPr>
          <w:sz w:val="40"/>
        </w:rPr>
      </w:pPr>
      <w:r>
        <w:rPr>
          <w:sz w:val="40"/>
        </w:rPr>
        <w:t>The package</w:t>
      </w:r>
      <w:r>
        <w:rPr>
          <w:spacing w:val="-3"/>
          <w:sz w:val="40"/>
        </w:rPr>
        <w:t> </w:t>
      </w:r>
      <w:r>
        <w:rPr>
          <w:sz w:val="40"/>
        </w:rPr>
        <w:t>comprised:</w:t>
      </w:r>
    </w:p>
    <w:p>
      <w:pPr>
        <w:pStyle w:val="BodyText"/>
        <w:spacing w:before="2"/>
        <w:rPr>
          <w:sz w:val="60"/>
        </w:rPr>
      </w:pPr>
    </w:p>
    <w:p>
      <w:pPr>
        <w:pStyle w:val="ListParagraph"/>
        <w:numPr>
          <w:ilvl w:val="0"/>
          <w:numId w:val="6"/>
        </w:numPr>
        <w:tabs>
          <w:tab w:pos="2876" w:val="left" w:leader="none"/>
          <w:tab w:pos="2877" w:val="left" w:leader="none"/>
        </w:tabs>
        <w:spacing w:line="240" w:lineRule="auto" w:before="0" w:after="0"/>
        <w:ind w:left="2876" w:right="0" w:hanging="832"/>
        <w:jc w:val="left"/>
        <w:rPr>
          <w:sz w:val="40"/>
        </w:rPr>
      </w:pPr>
      <w:r>
        <w:rPr>
          <w:sz w:val="40"/>
          <w:u w:val="thick"/>
        </w:rPr>
        <w:t>Rate</w:t>
      </w:r>
      <w:r>
        <w:rPr>
          <w:spacing w:val="-1"/>
          <w:sz w:val="40"/>
          <w:u w:val="thick"/>
        </w:rPr>
        <w:t> </w:t>
      </w:r>
      <w:r>
        <w:rPr>
          <w:sz w:val="40"/>
          <w:u w:val="thick"/>
        </w:rPr>
        <w:t>cut</w:t>
      </w:r>
      <w:r>
        <w:rPr>
          <w:sz w:val="40"/>
        </w:rPr>
        <w:t>:</w:t>
      </w:r>
    </w:p>
    <w:p>
      <w:pPr>
        <w:pStyle w:val="ListParagraph"/>
        <w:numPr>
          <w:ilvl w:val="1"/>
          <w:numId w:val="6"/>
        </w:numPr>
        <w:tabs>
          <w:tab w:pos="3235" w:val="left" w:leader="none"/>
          <w:tab w:pos="3236" w:val="left" w:leader="none"/>
        </w:tabs>
        <w:spacing w:line="240" w:lineRule="auto" w:before="116" w:after="0"/>
        <w:ind w:left="3235" w:right="0" w:hanging="471"/>
        <w:jc w:val="left"/>
        <w:rPr>
          <w:sz w:val="40"/>
        </w:rPr>
      </w:pPr>
      <w:r>
        <w:rPr>
          <w:sz w:val="40"/>
        </w:rPr>
        <w:t>25bp cut in Bank Rate to</w:t>
      </w:r>
      <w:r>
        <w:rPr>
          <w:spacing w:val="-6"/>
          <w:sz w:val="40"/>
        </w:rPr>
        <w:t> </w:t>
      </w:r>
      <w:r>
        <w:rPr>
          <w:sz w:val="40"/>
        </w:rPr>
        <w:t>0.25%;</w:t>
      </w:r>
    </w:p>
    <w:p>
      <w:pPr>
        <w:pStyle w:val="BodyText"/>
        <w:spacing w:before="2"/>
        <w:rPr>
          <w:sz w:val="60"/>
        </w:rPr>
      </w:pPr>
    </w:p>
    <w:p>
      <w:pPr>
        <w:pStyle w:val="ListParagraph"/>
        <w:numPr>
          <w:ilvl w:val="0"/>
          <w:numId w:val="6"/>
        </w:numPr>
        <w:tabs>
          <w:tab w:pos="2868" w:val="left" w:leader="none"/>
          <w:tab w:pos="2869" w:val="left" w:leader="none"/>
        </w:tabs>
        <w:spacing w:line="240" w:lineRule="auto" w:before="0" w:after="0"/>
        <w:ind w:left="2868" w:right="0" w:hanging="824"/>
        <w:jc w:val="left"/>
        <w:rPr>
          <w:sz w:val="40"/>
        </w:rPr>
      </w:pPr>
      <w:r>
        <w:rPr>
          <w:spacing w:val="-7"/>
          <w:sz w:val="40"/>
        </w:rPr>
        <w:t>T</w:t>
      </w:r>
      <w:r>
        <w:rPr>
          <w:spacing w:val="-7"/>
          <w:sz w:val="40"/>
          <w:u w:val="thick"/>
        </w:rPr>
        <w:t>argeted</w:t>
      </w:r>
      <w:r>
        <w:rPr>
          <w:sz w:val="40"/>
          <w:u w:val="thick"/>
        </w:rPr>
        <w:t> funding</w:t>
      </w:r>
      <w:r>
        <w:rPr>
          <w:sz w:val="40"/>
        </w:rPr>
        <w:t>:</w:t>
      </w:r>
    </w:p>
    <w:p>
      <w:pPr>
        <w:pStyle w:val="ListParagraph"/>
        <w:numPr>
          <w:ilvl w:val="1"/>
          <w:numId w:val="6"/>
        </w:numPr>
        <w:tabs>
          <w:tab w:pos="3214" w:val="left" w:leader="none"/>
          <w:tab w:pos="3215" w:val="left" w:leader="none"/>
        </w:tabs>
        <w:spacing w:line="240" w:lineRule="auto" w:before="116" w:after="0"/>
        <w:ind w:left="3214" w:right="0" w:hanging="450"/>
        <w:jc w:val="left"/>
        <w:rPr>
          <w:sz w:val="40"/>
        </w:rPr>
      </w:pPr>
      <w:r>
        <w:rPr>
          <w:sz w:val="40"/>
        </w:rPr>
        <w:t>A new </w:t>
      </w:r>
      <w:r>
        <w:rPr>
          <w:spacing w:val="-12"/>
          <w:sz w:val="40"/>
        </w:rPr>
        <w:t>Term </w:t>
      </w:r>
      <w:r>
        <w:rPr>
          <w:sz w:val="40"/>
        </w:rPr>
        <w:t>Funding</w:t>
      </w:r>
      <w:r>
        <w:rPr>
          <w:spacing w:val="-16"/>
          <w:sz w:val="40"/>
        </w:rPr>
        <w:t> </w:t>
      </w:r>
      <w:r>
        <w:rPr>
          <w:sz w:val="40"/>
        </w:rPr>
        <w:t>Scheme;</w:t>
      </w:r>
    </w:p>
    <w:p>
      <w:pPr>
        <w:pStyle w:val="BodyText"/>
        <w:spacing w:before="2"/>
        <w:rPr>
          <w:sz w:val="60"/>
        </w:rPr>
      </w:pPr>
    </w:p>
    <w:p>
      <w:pPr>
        <w:pStyle w:val="ListParagraph"/>
        <w:numPr>
          <w:ilvl w:val="0"/>
          <w:numId w:val="6"/>
        </w:numPr>
        <w:tabs>
          <w:tab w:pos="2853" w:val="left" w:leader="none"/>
          <w:tab w:pos="2854" w:val="left" w:leader="none"/>
        </w:tabs>
        <w:spacing w:line="240" w:lineRule="auto" w:before="0" w:after="0"/>
        <w:ind w:left="2853" w:right="0" w:hanging="809"/>
        <w:jc w:val="left"/>
        <w:rPr>
          <w:sz w:val="40"/>
        </w:rPr>
      </w:pPr>
      <w:r>
        <w:rPr>
          <w:sz w:val="40"/>
          <w:u w:val="thick"/>
        </w:rPr>
        <w:t>Asset</w:t>
      </w:r>
      <w:r>
        <w:rPr>
          <w:spacing w:val="-3"/>
          <w:sz w:val="40"/>
          <w:u w:val="thick"/>
        </w:rPr>
        <w:t> </w:t>
      </w:r>
      <w:r>
        <w:rPr>
          <w:sz w:val="40"/>
          <w:u w:val="thick"/>
        </w:rPr>
        <w:t>purchases</w:t>
      </w:r>
      <w:r>
        <w:rPr>
          <w:sz w:val="40"/>
        </w:rPr>
        <w:t>:</w:t>
      </w:r>
    </w:p>
    <w:p>
      <w:pPr>
        <w:pStyle w:val="ListParagraph"/>
        <w:numPr>
          <w:ilvl w:val="1"/>
          <w:numId w:val="6"/>
        </w:numPr>
        <w:tabs>
          <w:tab w:pos="3228" w:val="left" w:leader="none"/>
          <w:tab w:pos="3229" w:val="left" w:leader="none"/>
        </w:tabs>
        <w:spacing w:line="240" w:lineRule="auto" w:before="116" w:after="0"/>
        <w:ind w:left="3228" w:right="0" w:hanging="464"/>
        <w:jc w:val="left"/>
        <w:rPr>
          <w:sz w:val="40"/>
        </w:rPr>
      </w:pPr>
      <w:r>
        <w:rPr>
          <w:sz w:val="40"/>
        </w:rPr>
        <w:t>The purchase of up to £10bn of UK corporate</w:t>
      </w:r>
      <w:r>
        <w:rPr>
          <w:spacing w:val="-23"/>
          <w:sz w:val="40"/>
        </w:rPr>
        <w:t> </w:t>
      </w:r>
      <w:r>
        <w:rPr>
          <w:sz w:val="40"/>
        </w:rPr>
        <w:t>bonds</w:t>
      </w:r>
    </w:p>
    <w:p>
      <w:pPr>
        <w:pStyle w:val="ListParagraph"/>
        <w:numPr>
          <w:ilvl w:val="1"/>
          <w:numId w:val="6"/>
        </w:numPr>
        <w:tabs>
          <w:tab w:pos="3214" w:val="left" w:leader="none"/>
          <w:tab w:pos="3215" w:val="left" w:leader="none"/>
        </w:tabs>
        <w:spacing w:line="240" w:lineRule="auto" w:before="116" w:after="0"/>
        <w:ind w:left="3214" w:right="0" w:hanging="450"/>
        <w:jc w:val="left"/>
        <w:rPr>
          <w:sz w:val="40"/>
        </w:rPr>
      </w:pPr>
      <w:r>
        <w:rPr>
          <w:sz w:val="40"/>
        </w:rPr>
        <w:t>An expansion of UK government bond purchases</w:t>
      </w:r>
      <w:r>
        <w:rPr>
          <w:spacing w:val="-15"/>
          <w:sz w:val="40"/>
        </w:rPr>
        <w:t> </w:t>
      </w:r>
      <w:r>
        <w:rPr>
          <w:sz w:val="40"/>
        </w:rPr>
        <w:t>by</w:t>
      </w:r>
    </w:p>
    <w:p>
      <w:pPr>
        <w:spacing w:before="20"/>
        <w:ind w:left="2765" w:right="0" w:firstLine="0"/>
        <w:jc w:val="left"/>
        <w:rPr>
          <w:sz w:val="40"/>
        </w:rPr>
      </w:pPr>
      <w:r>
        <w:rPr>
          <w:sz w:val="40"/>
        </w:rPr>
        <w:t>£60bn to £435bn</w:t>
      </w:r>
    </w:p>
    <w:p>
      <w:pPr>
        <w:spacing w:after="0"/>
        <w:jc w:val="left"/>
        <w:rPr>
          <w:sz w:val="40"/>
        </w:rPr>
        <w:sectPr>
          <w:footerReference w:type="default" r:id="rId47"/>
          <w:pgSz w:w="15840" w:h="12240" w:orient="landscape"/>
          <w:pgMar w:footer="1572" w:header="0" w:top="1140" w:bottom="1760" w:left="760" w:right="740"/>
          <w:pgNumType w:start="37"/>
        </w:sectPr>
      </w:pPr>
    </w:p>
    <w:p>
      <w:pPr>
        <w:spacing w:before="55"/>
        <w:ind w:left="451" w:right="468" w:firstLine="0"/>
        <w:jc w:val="center"/>
        <w:rPr>
          <w:b/>
          <w:sz w:val="48"/>
        </w:rPr>
      </w:pPr>
      <w:r>
        <w:rPr/>
        <w:drawing>
          <wp:anchor distT="0" distB="0" distL="0" distR="0" allowOverlap="1" layoutInCell="1" locked="0" behindDoc="1" simplePos="0" relativeHeight="248904704">
            <wp:simplePos x="0" y="0"/>
            <wp:positionH relativeFrom="page">
              <wp:posOffset>924305</wp:posOffset>
            </wp:positionH>
            <wp:positionV relativeFrom="page">
              <wp:posOffset>2462022</wp:posOffset>
            </wp:positionV>
            <wp:extent cx="5357912" cy="664463"/>
            <wp:effectExtent l="0" t="0" r="0" b="0"/>
            <wp:wrapNone/>
            <wp:docPr id="67" name="image32.png"/>
            <wp:cNvGraphicFramePr>
              <a:graphicFrameLocks noChangeAspect="1"/>
            </wp:cNvGraphicFramePr>
            <a:graphic>
              <a:graphicData uri="http://schemas.openxmlformats.org/drawingml/2006/picture">
                <pic:pic>
                  <pic:nvPicPr>
                    <pic:cNvPr id="68" name="image32.png"/>
                    <pic:cNvPicPr/>
                  </pic:nvPicPr>
                  <pic:blipFill>
                    <a:blip r:embed="rId48" cstate="print"/>
                    <a:stretch>
                      <a:fillRect/>
                    </a:stretch>
                  </pic:blipFill>
                  <pic:spPr>
                    <a:xfrm>
                      <a:off x="0" y="0"/>
                      <a:ext cx="5357912" cy="664463"/>
                    </a:xfrm>
                    <a:prstGeom prst="rect">
                      <a:avLst/>
                    </a:prstGeom>
                  </pic:spPr>
                </pic:pic>
              </a:graphicData>
            </a:graphic>
          </wp:anchor>
        </w:drawing>
      </w:r>
      <w:r>
        <w:rPr/>
        <w:drawing>
          <wp:anchor distT="0" distB="0" distL="0" distR="0" allowOverlap="1" layoutInCell="1" locked="0" behindDoc="1" simplePos="0" relativeHeight="248905728">
            <wp:simplePos x="0" y="0"/>
            <wp:positionH relativeFrom="page">
              <wp:posOffset>924305</wp:posOffset>
            </wp:positionH>
            <wp:positionV relativeFrom="page">
              <wp:posOffset>3441191</wp:posOffset>
            </wp:positionV>
            <wp:extent cx="5384542" cy="323088"/>
            <wp:effectExtent l="0" t="0" r="0" b="0"/>
            <wp:wrapNone/>
            <wp:docPr id="69" name="image33.png"/>
            <wp:cNvGraphicFramePr>
              <a:graphicFrameLocks noChangeAspect="1"/>
            </wp:cNvGraphicFramePr>
            <a:graphic>
              <a:graphicData uri="http://schemas.openxmlformats.org/drawingml/2006/picture">
                <pic:pic>
                  <pic:nvPicPr>
                    <pic:cNvPr id="70" name="image33.png"/>
                    <pic:cNvPicPr/>
                  </pic:nvPicPr>
                  <pic:blipFill>
                    <a:blip r:embed="rId49" cstate="print"/>
                    <a:stretch>
                      <a:fillRect/>
                    </a:stretch>
                  </pic:blipFill>
                  <pic:spPr>
                    <a:xfrm>
                      <a:off x="0" y="0"/>
                      <a:ext cx="5384542" cy="323088"/>
                    </a:xfrm>
                    <a:prstGeom prst="rect">
                      <a:avLst/>
                    </a:prstGeom>
                  </pic:spPr>
                </pic:pic>
              </a:graphicData>
            </a:graphic>
          </wp:anchor>
        </w:drawing>
      </w:r>
      <w:r>
        <w:rPr/>
        <w:drawing>
          <wp:anchor distT="0" distB="0" distL="0" distR="0" allowOverlap="1" layoutInCell="1" locked="0" behindDoc="1" simplePos="0" relativeHeight="248906752">
            <wp:simplePos x="0" y="0"/>
            <wp:positionH relativeFrom="page">
              <wp:posOffset>924305</wp:posOffset>
            </wp:positionH>
            <wp:positionV relativeFrom="page">
              <wp:posOffset>4079747</wp:posOffset>
            </wp:positionV>
            <wp:extent cx="5357912" cy="664463"/>
            <wp:effectExtent l="0" t="0" r="0" b="0"/>
            <wp:wrapNone/>
            <wp:docPr id="71" name="image34.png"/>
            <wp:cNvGraphicFramePr>
              <a:graphicFrameLocks noChangeAspect="1"/>
            </wp:cNvGraphicFramePr>
            <a:graphic>
              <a:graphicData uri="http://schemas.openxmlformats.org/drawingml/2006/picture">
                <pic:pic>
                  <pic:nvPicPr>
                    <pic:cNvPr id="72" name="image34.png"/>
                    <pic:cNvPicPr/>
                  </pic:nvPicPr>
                  <pic:blipFill>
                    <a:blip r:embed="rId50" cstate="print"/>
                    <a:stretch>
                      <a:fillRect/>
                    </a:stretch>
                  </pic:blipFill>
                  <pic:spPr>
                    <a:xfrm>
                      <a:off x="0" y="0"/>
                      <a:ext cx="5357912" cy="664463"/>
                    </a:xfrm>
                    <a:prstGeom prst="rect">
                      <a:avLst/>
                    </a:prstGeom>
                  </pic:spPr>
                </pic:pic>
              </a:graphicData>
            </a:graphic>
          </wp:anchor>
        </w:drawing>
      </w:r>
      <w:r>
        <w:rPr/>
        <w:pict>
          <v:group style="position:absolute;margin-left:508.859985pt;margin-top:244.139999pt;width:222.45pt;height:80.7pt;mso-position-horizontal-relative:page;mso-position-vertical-relative:page;z-index:251731968" coordorigin="10177,4883" coordsize="4449,1614">
            <v:shape style="position:absolute;left:10177;top:4882;width:4449;height:1614" coordorigin="10177,4883" coordsize="4449,1614" path="m14626,5419l14622,5416,14610,5416,14610,5431,14610,5950,13768,5950,13757,5950,13757,5964,13757,6482,10194,6482,10194,5964,11036,5964,11040,5964,11048,5964,13757,5964,13757,5950,11048,5950,11048,5431,13285,5431,13292,5431,13296,5431,14610,5431,14610,5416,13300,5416,13300,4886,13296,4883,13285,4883,13285,4898,13285,5416,11036,5416,10193,5416,10193,4898,13285,4898,13285,4883,10181,4883,10177,4886,10177,5428,10181,5431,10184,5431,10193,5431,11033,5431,11033,5950,10183,5950,10180,5952,10180,6494,10183,6497,10187,6497,10194,6497,13757,6497,13764,6497,13768,6497,13771,6494,13771,5964,14610,5964,14617,5964,14622,5964,14626,5960,14626,5419e" filled="true" fillcolor="#000000" stroked="false">
              <v:path arrowok="t"/>
              <v:fill type="solid"/>
            </v:shape>
            <v:shape style="position:absolute;left:10177;top:4882;width:4449;height:1614" type="#_x0000_t202" filled="false" stroked="false">
              <v:textbox inset="0,0,0,0">
                <w:txbxContent>
                  <w:p>
                    <w:pPr>
                      <w:spacing w:before="90"/>
                      <w:ind w:left="151" w:right="0" w:firstLine="0"/>
                      <w:jc w:val="left"/>
                      <w:rPr>
                        <w:sz w:val="32"/>
                      </w:rPr>
                    </w:pPr>
                    <w:r>
                      <w:rPr>
                        <w:sz w:val="32"/>
                      </w:rPr>
                      <w:t>fall in bond</w:t>
                    </w:r>
                    <w:r>
                      <w:rPr>
                        <w:spacing w:val="-11"/>
                        <w:sz w:val="32"/>
                      </w:rPr>
                      <w:t> </w:t>
                    </w:r>
                    <w:r>
                      <w:rPr>
                        <w:sz w:val="32"/>
                      </w:rPr>
                      <w:t>yields</w:t>
                    </w:r>
                  </w:p>
                  <w:p>
                    <w:pPr>
                      <w:spacing w:line="530" w:lineRule="atLeast" w:before="2"/>
                      <w:ind w:left="153" w:right="218" w:firstLine="853"/>
                      <w:jc w:val="left"/>
                      <w:rPr>
                        <w:sz w:val="32"/>
                      </w:rPr>
                    </w:pPr>
                    <w:r>
                      <w:rPr>
                        <w:sz w:val="32"/>
                      </w:rPr>
                      <w:t>depreciation of</w:t>
                    </w:r>
                    <w:r>
                      <w:rPr>
                        <w:spacing w:val="-15"/>
                        <w:sz w:val="32"/>
                      </w:rPr>
                      <w:t> </w:t>
                    </w:r>
                    <w:r>
                      <w:rPr>
                        <w:sz w:val="32"/>
                      </w:rPr>
                      <w:t>sterling stock market rally</w:t>
                    </w:r>
                  </w:p>
                </w:txbxContent>
              </v:textbox>
              <w10:wrap type="none"/>
            </v:shape>
            <w10:wrap type="none"/>
          </v:group>
        </w:pict>
      </w:r>
      <w:r>
        <w:rPr/>
        <w:pict>
          <v:group style="position:absolute;margin-left:508.73999pt;margin-top:349.200012pt;width:205.5pt;height:46.8pt;mso-position-horizontal-relative:page;mso-position-vertical-relative:page;z-index:251734016" coordorigin="10175,6984" coordsize="4110,936">
            <v:shape style="position:absolute;left:10174;top:6984;width:4110;height:936" coordorigin="10175,6984" coordsize="4110,936" path="m14285,7916l14285,6988,14281,6984,10178,6984,10175,6988,10175,7916,10178,7920,10183,7920,10183,7000,10190,6992,10190,7000,14270,7000,14270,6992,14278,7000,14278,7920,14281,7920,14285,7916xm10190,7000l10190,6992,10183,7000,10190,7000xm10190,7906l10190,7000,10183,7000,10183,7906,10190,7906xm14278,7906l10183,7906,10190,7913,10190,7920,14270,7920,14270,7913,14278,7906xm10190,7920l10190,7913,10183,7906,10183,7920,10190,7920xm14278,7000l14270,6992,14270,7000,14278,7000xm14278,7906l14278,7000,14270,7000,14270,7906,14278,7906xm14278,7920l14278,7906,14270,7913,14270,7920,14278,7920xe" filled="true" fillcolor="#000000" stroked="false">
              <v:path arrowok="t"/>
              <v:fill type="solid"/>
            </v:shape>
            <v:shape style="position:absolute;left:10174;top:6984;width:4110;height:936" type="#_x0000_t202" filled="false" stroked="false">
              <v:textbox inset="0,0,0,0">
                <w:txbxContent>
                  <w:p>
                    <w:pPr>
                      <w:spacing w:line="249" w:lineRule="auto" w:before="90"/>
                      <w:ind w:left="151" w:right="559" w:firstLine="0"/>
                      <w:jc w:val="left"/>
                      <w:rPr>
                        <w:sz w:val="32"/>
                      </w:rPr>
                    </w:pPr>
                    <w:r>
                      <w:rPr>
                        <w:sz w:val="32"/>
                      </w:rPr>
                      <w:t>sharp tightening in corporate bond spreads</w:t>
                    </w:r>
                  </w:p>
                </w:txbxContent>
              </v:textbox>
              <w10:wrap type="none"/>
            </v:shape>
            <w10:wrap type="none"/>
          </v:group>
        </w:pict>
      </w:r>
      <w:r>
        <w:rPr>
          <w:b/>
          <w:color w:val="752864"/>
          <w:sz w:val="48"/>
        </w:rPr>
        <w:t>Immediate Financial Market Reaction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5"/>
        </w:rPr>
      </w:pPr>
    </w:p>
    <w:tbl>
      <w:tblPr>
        <w:tblW w:w="0" w:type="auto"/>
        <w:jc w:val="left"/>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70"/>
        <w:gridCol w:w="2249"/>
        <w:gridCol w:w="2362"/>
      </w:tblGrid>
      <w:tr>
        <w:trPr>
          <w:trHeight w:val="937" w:hRule="atLeast"/>
        </w:trPr>
        <w:tc>
          <w:tcPr>
            <w:tcW w:w="3770" w:type="dxa"/>
            <w:tcBorders>
              <w:top w:val="single" w:sz="8" w:space="0" w:color="165788"/>
              <w:bottom w:val="single" w:sz="8" w:space="0" w:color="165788"/>
            </w:tcBorders>
          </w:tcPr>
          <w:p>
            <w:pPr>
              <w:pStyle w:val="TableParagraph"/>
              <w:jc w:val="left"/>
              <w:rPr>
                <w:rFonts w:ascii="Times New Roman"/>
                <w:sz w:val="30"/>
              </w:rPr>
            </w:pPr>
          </w:p>
        </w:tc>
        <w:tc>
          <w:tcPr>
            <w:tcW w:w="2249" w:type="dxa"/>
            <w:tcBorders>
              <w:top w:val="single" w:sz="8" w:space="0" w:color="165788"/>
              <w:bottom w:val="single" w:sz="8" w:space="0" w:color="165788"/>
            </w:tcBorders>
          </w:tcPr>
          <w:p>
            <w:pPr>
              <w:pStyle w:val="TableParagraph"/>
              <w:spacing w:before="16"/>
              <w:ind w:left="218"/>
              <w:jc w:val="left"/>
              <w:rPr>
                <w:b/>
                <w:sz w:val="28"/>
              </w:rPr>
            </w:pPr>
            <w:r>
              <w:rPr>
                <w:b/>
                <w:sz w:val="28"/>
              </w:rPr>
              <w:t>1 day reaction</w:t>
            </w:r>
          </w:p>
          <w:p>
            <w:pPr>
              <w:pStyle w:val="TableParagraph"/>
              <w:spacing w:before="65"/>
              <w:ind w:left="218"/>
              <w:jc w:val="left"/>
              <w:rPr>
                <w:b/>
                <w:sz w:val="28"/>
              </w:rPr>
            </w:pPr>
            <w:r>
              <w:rPr>
                <w:b/>
                <w:sz w:val="28"/>
              </w:rPr>
              <w:t>(3-4 August)</w:t>
            </w:r>
          </w:p>
        </w:tc>
        <w:tc>
          <w:tcPr>
            <w:tcW w:w="2362" w:type="dxa"/>
            <w:tcBorders>
              <w:top w:val="single" w:sz="8" w:space="0" w:color="165788"/>
              <w:bottom w:val="single" w:sz="8" w:space="0" w:color="165788"/>
            </w:tcBorders>
          </w:tcPr>
          <w:p>
            <w:pPr>
              <w:pStyle w:val="TableParagraph"/>
              <w:spacing w:before="16"/>
              <w:ind w:left="149"/>
              <w:jc w:val="left"/>
              <w:rPr>
                <w:b/>
                <w:sz w:val="28"/>
              </w:rPr>
            </w:pPr>
            <w:r>
              <w:rPr>
                <w:b/>
                <w:sz w:val="28"/>
              </w:rPr>
              <w:t>2 day reaction</w:t>
            </w:r>
          </w:p>
          <w:p>
            <w:pPr>
              <w:pStyle w:val="TableParagraph"/>
              <w:spacing w:before="65"/>
              <w:ind w:left="149"/>
              <w:jc w:val="left"/>
              <w:rPr>
                <w:b/>
                <w:sz w:val="28"/>
              </w:rPr>
            </w:pPr>
            <w:r>
              <w:rPr>
                <w:b/>
                <w:sz w:val="28"/>
              </w:rPr>
              <w:t>(3-5 August)</w:t>
            </w:r>
          </w:p>
        </w:tc>
      </w:tr>
      <w:tr>
        <w:trPr>
          <w:trHeight w:val="895" w:hRule="atLeast"/>
        </w:trPr>
        <w:tc>
          <w:tcPr>
            <w:tcW w:w="3770" w:type="dxa"/>
            <w:tcBorders>
              <w:top w:val="single" w:sz="8" w:space="0" w:color="165788"/>
            </w:tcBorders>
          </w:tcPr>
          <w:p>
            <w:pPr>
              <w:pStyle w:val="TableParagraph"/>
              <w:spacing w:line="288" w:lineRule="auto" w:before="16"/>
              <w:ind w:left="108"/>
              <w:jc w:val="left"/>
              <w:rPr>
                <w:b/>
                <w:sz w:val="28"/>
              </w:rPr>
            </w:pPr>
            <w:r>
              <w:rPr>
                <w:b/>
                <w:sz w:val="28"/>
              </w:rPr>
              <w:t>UK 3-year forward overnight index swap rate</w:t>
            </w:r>
          </w:p>
        </w:tc>
        <w:tc>
          <w:tcPr>
            <w:tcW w:w="2249" w:type="dxa"/>
            <w:tcBorders>
              <w:top w:val="single" w:sz="8" w:space="0" w:color="165788"/>
            </w:tcBorders>
          </w:tcPr>
          <w:p>
            <w:pPr>
              <w:pStyle w:val="TableParagraph"/>
              <w:spacing w:before="16"/>
              <w:ind w:right="695"/>
              <w:jc w:val="right"/>
              <w:rPr>
                <w:sz w:val="28"/>
              </w:rPr>
            </w:pPr>
            <w:r>
              <w:rPr>
                <w:color w:val="FF0000"/>
                <w:w w:val="95"/>
                <w:sz w:val="28"/>
              </w:rPr>
              <w:t>-8bps</w:t>
            </w:r>
          </w:p>
        </w:tc>
        <w:tc>
          <w:tcPr>
            <w:tcW w:w="2362" w:type="dxa"/>
            <w:tcBorders>
              <w:top w:val="single" w:sz="8" w:space="0" w:color="165788"/>
            </w:tcBorders>
          </w:tcPr>
          <w:p>
            <w:pPr>
              <w:pStyle w:val="TableParagraph"/>
              <w:spacing w:before="16"/>
              <w:ind w:left="751" w:right="712"/>
              <w:rPr>
                <w:sz w:val="28"/>
              </w:rPr>
            </w:pPr>
            <w:r>
              <w:rPr>
                <w:color w:val="FF0000"/>
                <w:sz w:val="28"/>
              </w:rPr>
              <w:t>-5bps</w:t>
            </w:r>
          </w:p>
        </w:tc>
      </w:tr>
      <w:tr>
        <w:trPr>
          <w:trHeight w:val="578" w:hRule="atLeast"/>
        </w:trPr>
        <w:tc>
          <w:tcPr>
            <w:tcW w:w="3770" w:type="dxa"/>
          </w:tcPr>
          <w:p>
            <w:pPr>
              <w:pStyle w:val="TableParagraph"/>
              <w:spacing w:before="161"/>
              <w:ind w:left="108"/>
              <w:jc w:val="left"/>
              <w:rPr>
                <w:b/>
                <w:sz w:val="28"/>
              </w:rPr>
            </w:pPr>
            <w:r>
              <w:rPr>
                <w:b/>
                <w:sz w:val="28"/>
              </w:rPr>
              <w:t>10-year gilt yield</w:t>
            </w:r>
          </w:p>
        </w:tc>
        <w:tc>
          <w:tcPr>
            <w:tcW w:w="2249" w:type="dxa"/>
          </w:tcPr>
          <w:p>
            <w:pPr>
              <w:pStyle w:val="TableParagraph"/>
              <w:spacing w:before="161"/>
              <w:ind w:right="618"/>
              <w:jc w:val="right"/>
              <w:rPr>
                <w:sz w:val="28"/>
              </w:rPr>
            </w:pPr>
            <w:r>
              <w:rPr>
                <w:color w:val="FF0000"/>
                <w:w w:val="95"/>
                <w:sz w:val="28"/>
              </w:rPr>
              <w:t>-17bps</w:t>
            </w:r>
          </w:p>
        </w:tc>
        <w:tc>
          <w:tcPr>
            <w:tcW w:w="2362" w:type="dxa"/>
          </w:tcPr>
          <w:p>
            <w:pPr>
              <w:pStyle w:val="TableParagraph"/>
              <w:spacing w:before="161"/>
              <w:ind w:left="752" w:right="712"/>
              <w:rPr>
                <w:sz w:val="28"/>
              </w:rPr>
            </w:pPr>
            <w:r>
              <w:rPr>
                <w:color w:val="FF0000"/>
                <w:sz w:val="28"/>
              </w:rPr>
              <w:t>-15bps</w:t>
            </w:r>
          </w:p>
        </w:tc>
      </w:tr>
      <w:tr>
        <w:trPr>
          <w:trHeight w:val="502" w:hRule="atLeast"/>
        </w:trPr>
        <w:tc>
          <w:tcPr>
            <w:tcW w:w="3770" w:type="dxa"/>
          </w:tcPr>
          <w:p>
            <w:pPr>
              <w:pStyle w:val="TableParagraph"/>
              <w:spacing w:before="85"/>
              <w:ind w:left="108"/>
              <w:jc w:val="left"/>
              <w:rPr>
                <w:b/>
                <w:sz w:val="28"/>
              </w:rPr>
            </w:pPr>
            <w:r>
              <w:rPr>
                <w:b/>
                <w:sz w:val="28"/>
              </w:rPr>
              <w:t>£ ERI</w:t>
            </w:r>
          </w:p>
        </w:tc>
        <w:tc>
          <w:tcPr>
            <w:tcW w:w="2249" w:type="dxa"/>
          </w:tcPr>
          <w:p>
            <w:pPr>
              <w:pStyle w:val="TableParagraph"/>
              <w:spacing w:before="85"/>
              <w:ind w:right="679"/>
              <w:jc w:val="right"/>
              <w:rPr>
                <w:sz w:val="28"/>
              </w:rPr>
            </w:pPr>
            <w:r>
              <w:rPr>
                <w:color w:val="FF0000"/>
                <w:w w:val="95"/>
                <w:sz w:val="28"/>
              </w:rPr>
              <w:t>-1.3%</w:t>
            </w:r>
          </w:p>
        </w:tc>
        <w:tc>
          <w:tcPr>
            <w:tcW w:w="2362" w:type="dxa"/>
          </w:tcPr>
          <w:p>
            <w:pPr>
              <w:pStyle w:val="TableParagraph"/>
              <w:spacing w:before="85"/>
              <w:ind w:left="751" w:right="712"/>
              <w:rPr>
                <w:sz w:val="28"/>
              </w:rPr>
            </w:pPr>
            <w:r>
              <w:rPr>
                <w:color w:val="FF0000"/>
                <w:sz w:val="28"/>
              </w:rPr>
              <w:t>-1.4%</w:t>
            </w:r>
          </w:p>
        </w:tc>
      </w:tr>
      <w:tr>
        <w:trPr>
          <w:trHeight w:val="502" w:hRule="atLeast"/>
        </w:trPr>
        <w:tc>
          <w:tcPr>
            <w:tcW w:w="3770" w:type="dxa"/>
          </w:tcPr>
          <w:p>
            <w:pPr>
              <w:pStyle w:val="TableParagraph"/>
              <w:spacing w:before="85"/>
              <w:ind w:left="108"/>
              <w:jc w:val="left"/>
              <w:rPr>
                <w:b/>
                <w:sz w:val="28"/>
              </w:rPr>
            </w:pPr>
            <w:r>
              <w:rPr>
                <w:b/>
                <w:sz w:val="28"/>
              </w:rPr>
              <w:t>FTSE All Share</w:t>
            </w:r>
          </w:p>
        </w:tc>
        <w:tc>
          <w:tcPr>
            <w:tcW w:w="2249" w:type="dxa"/>
          </w:tcPr>
          <w:p>
            <w:pPr>
              <w:pStyle w:val="TableParagraph"/>
              <w:spacing w:before="85"/>
              <w:ind w:right="644"/>
              <w:jc w:val="right"/>
              <w:rPr>
                <w:sz w:val="28"/>
              </w:rPr>
            </w:pPr>
            <w:r>
              <w:rPr>
                <w:color w:val="008000"/>
                <w:w w:val="95"/>
                <w:sz w:val="28"/>
              </w:rPr>
              <w:t>+1.5%</w:t>
            </w:r>
          </w:p>
        </w:tc>
        <w:tc>
          <w:tcPr>
            <w:tcW w:w="2362" w:type="dxa"/>
          </w:tcPr>
          <w:p>
            <w:pPr>
              <w:pStyle w:val="TableParagraph"/>
              <w:spacing w:before="85"/>
              <w:ind w:left="751" w:right="712"/>
              <w:rPr>
                <w:sz w:val="28"/>
              </w:rPr>
            </w:pPr>
            <w:r>
              <w:rPr>
                <w:color w:val="008000"/>
                <w:sz w:val="28"/>
              </w:rPr>
              <w:t>+2.4%</w:t>
            </w:r>
          </w:p>
        </w:tc>
      </w:tr>
      <w:tr>
        <w:trPr>
          <w:trHeight w:val="964" w:hRule="atLeast"/>
        </w:trPr>
        <w:tc>
          <w:tcPr>
            <w:tcW w:w="3770" w:type="dxa"/>
          </w:tcPr>
          <w:p>
            <w:pPr>
              <w:pStyle w:val="TableParagraph"/>
              <w:spacing w:before="85"/>
              <w:ind w:left="108"/>
              <w:jc w:val="left"/>
              <w:rPr>
                <w:b/>
                <w:sz w:val="28"/>
              </w:rPr>
            </w:pPr>
            <w:r>
              <w:rPr>
                <w:b/>
                <w:sz w:val="28"/>
              </w:rPr>
              <w:t>Sterling IG</w:t>
            </w:r>
          </w:p>
          <w:p>
            <w:pPr>
              <w:pStyle w:val="TableParagraph"/>
              <w:spacing w:before="64"/>
              <w:ind w:left="108"/>
              <w:jc w:val="left"/>
              <w:rPr>
                <w:b/>
                <w:sz w:val="28"/>
              </w:rPr>
            </w:pPr>
            <w:r>
              <w:rPr>
                <w:b/>
                <w:sz w:val="28"/>
              </w:rPr>
              <w:t>corporate bond spreads</w:t>
            </w:r>
          </w:p>
        </w:tc>
        <w:tc>
          <w:tcPr>
            <w:tcW w:w="2249" w:type="dxa"/>
          </w:tcPr>
          <w:p>
            <w:pPr>
              <w:pStyle w:val="TableParagraph"/>
              <w:spacing w:before="85"/>
              <w:ind w:right="618"/>
              <w:jc w:val="right"/>
              <w:rPr>
                <w:sz w:val="28"/>
              </w:rPr>
            </w:pPr>
            <w:r>
              <w:rPr>
                <w:color w:val="FF0000"/>
                <w:w w:val="95"/>
                <w:sz w:val="28"/>
              </w:rPr>
              <w:t>-10bps</w:t>
            </w:r>
          </w:p>
        </w:tc>
        <w:tc>
          <w:tcPr>
            <w:tcW w:w="2362" w:type="dxa"/>
          </w:tcPr>
          <w:p>
            <w:pPr>
              <w:pStyle w:val="TableParagraph"/>
              <w:spacing w:before="85"/>
              <w:ind w:left="752" w:right="712"/>
              <w:rPr>
                <w:sz w:val="28"/>
              </w:rPr>
            </w:pPr>
            <w:r>
              <w:rPr>
                <w:color w:val="FF0000"/>
                <w:sz w:val="28"/>
              </w:rPr>
              <w:t>-18bps</w:t>
            </w:r>
          </w:p>
        </w:tc>
      </w:tr>
      <w:tr>
        <w:trPr>
          <w:trHeight w:val="869" w:hRule="atLeast"/>
        </w:trPr>
        <w:tc>
          <w:tcPr>
            <w:tcW w:w="3770" w:type="dxa"/>
          </w:tcPr>
          <w:p>
            <w:pPr>
              <w:pStyle w:val="TableParagraph"/>
              <w:spacing w:before="161"/>
              <w:ind w:left="108"/>
              <w:jc w:val="left"/>
              <w:rPr>
                <w:b/>
                <w:sz w:val="28"/>
              </w:rPr>
            </w:pPr>
            <w:r>
              <w:rPr>
                <w:b/>
                <w:sz w:val="28"/>
              </w:rPr>
              <w:t>Sterling HY</w:t>
            </w:r>
          </w:p>
          <w:p>
            <w:pPr>
              <w:pStyle w:val="TableParagraph"/>
              <w:spacing w:line="302" w:lineRule="exact" w:before="64"/>
              <w:ind w:left="108"/>
              <w:jc w:val="left"/>
              <w:rPr>
                <w:b/>
                <w:sz w:val="28"/>
              </w:rPr>
            </w:pPr>
            <w:r>
              <w:rPr>
                <w:b/>
                <w:sz w:val="28"/>
              </w:rPr>
              <w:t>corporate bond spreads</w:t>
            </w:r>
          </w:p>
        </w:tc>
        <w:tc>
          <w:tcPr>
            <w:tcW w:w="2249" w:type="dxa"/>
          </w:tcPr>
          <w:p>
            <w:pPr>
              <w:pStyle w:val="TableParagraph"/>
              <w:spacing w:before="161"/>
              <w:ind w:right="695"/>
              <w:jc w:val="right"/>
              <w:rPr>
                <w:sz w:val="28"/>
              </w:rPr>
            </w:pPr>
            <w:r>
              <w:rPr>
                <w:color w:val="FF0000"/>
                <w:w w:val="95"/>
                <w:sz w:val="28"/>
              </w:rPr>
              <w:t>-8bps</w:t>
            </w:r>
          </w:p>
        </w:tc>
        <w:tc>
          <w:tcPr>
            <w:tcW w:w="2362" w:type="dxa"/>
          </w:tcPr>
          <w:p>
            <w:pPr>
              <w:pStyle w:val="TableParagraph"/>
              <w:spacing w:before="161"/>
              <w:ind w:left="752" w:right="712"/>
              <w:rPr>
                <w:sz w:val="28"/>
              </w:rPr>
            </w:pPr>
            <w:r>
              <w:rPr>
                <w:color w:val="FF0000"/>
                <w:sz w:val="28"/>
              </w:rPr>
              <w:t>-22bps</w:t>
            </w:r>
          </w:p>
        </w:tc>
      </w:tr>
    </w:tbl>
    <w:p>
      <w:pPr>
        <w:pStyle w:val="BodyText"/>
        <w:spacing w:before="2"/>
        <w:rPr>
          <w:b/>
          <w:sz w:val="22"/>
        </w:rPr>
      </w:pPr>
      <w:r>
        <w:rPr/>
        <w:pict>
          <v:shape style="position:absolute;margin-left:72.779999pt;margin-top:15.217232pt;width:419pt;height:.1pt;mso-position-horizontal-relative:page;mso-position-vertical-relative:paragraph;z-index:-251589632;mso-wrap-distance-left:0;mso-wrap-distance-right:0" coordorigin="1456,304" coordsize="8380,0" path="m1456,304l9835,304e" filled="false" stroked="true" strokeweight="1pt" strokecolor="#165788">
            <v:path arrowok="t"/>
            <v:stroke dashstyle="solid"/>
            <w10:wrap type="topAndBottom"/>
          </v:shape>
        </w:pict>
      </w:r>
    </w:p>
    <w:p>
      <w:pPr>
        <w:spacing w:after="0"/>
        <w:rPr>
          <w:sz w:val="22"/>
        </w:rPr>
        <w:sectPr>
          <w:pgSz w:w="15840" w:h="12240" w:orient="landscape"/>
          <w:pgMar w:header="0" w:footer="1572" w:top="1100" w:bottom="1760" w:left="760" w:right="740"/>
        </w:sectPr>
      </w:pPr>
    </w:p>
    <w:p>
      <w:pPr>
        <w:spacing w:before="55"/>
        <w:ind w:left="451" w:right="468" w:firstLine="0"/>
        <w:jc w:val="center"/>
        <w:rPr>
          <w:b/>
          <w:sz w:val="48"/>
        </w:rPr>
      </w:pPr>
      <w:r>
        <w:rPr>
          <w:b/>
          <w:color w:val="752864"/>
          <w:sz w:val="48"/>
        </w:rPr>
        <w:t>Elements of Surprise</w:t>
      </w:r>
    </w:p>
    <w:p>
      <w:pPr>
        <w:spacing w:before="417"/>
        <w:ind w:left="206" w:right="468" w:firstLine="0"/>
        <w:jc w:val="center"/>
        <w:rPr>
          <w:b/>
          <w:sz w:val="28"/>
        </w:rPr>
      </w:pPr>
      <w:r>
        <w:rPr>
          <w:b/>
          <w:sz w:val="28"/>
        </w:rPr>
        <w:t>Market profile for Bank Rate</w:t>
      </w:r>
    </w:p>
    <w:p>
      <w:pPr>
        <w:spacing w:before="14"/>
        <w:ind w:left="206" w:right="468" w:firstLine="0"/>
        <w:jc w:val="center"/>
        <w:rPr>
          <w:b/>
          <w:sz w:val="28"/>
        </w:rPr>
      </w:pPr>
      <w:r>
        <w:rPr>
          <w:b/>
          <w:sz w:val="28"/>
        </w:rPr>
        <w:t>before and after the August MPC announcement</w:t>
      </w:r>
    </w:p>
    <w:p>
      <w:pPr>
        <w:pStyle w:val="BodyText"/>
        <w:rPr>
          <w:b/>
          <w:sz w:val="17"/>
        </w:rPr>
      </w:pPr>
      <w:r>
        <w:rPr/>
        <w:pict>
          <v:group style="position:absolute;margin-left:209.776779pt;margin-top:11.741077pt;width:343.05pt;height:193.8pt;mso-position-horizontal-relative:page;mso-position-vertical-relative:paragraph;z-index:-251579392;mso-wrap-distance-left:0;mso-wrap-distance-right:0" coordorigin="4196,235" coordsize="6861,3876">
            <v:shape style="position:absolute;left:4195;top:234;width:6861;height:3876" type="#_x0000_t75" stroked="false">
              <v:imagedata r:id="rId51" o:title=""/>
            </v:shape>
            <v:shape style="position:absolute;left:8632;top:1742;width:1335;height:1373" coordorigin="8633,1742" coordsize="1335,1373" path="m8653,2463l8653,2403,8634,2403,8633,2429,8634,2463,8653,2463xm8656,2492l8653,2463,8634,2465,8636,2495,8656,2492xm8660,2327l8660,2325,8641,2322,8640,2324,8634,2383,8654,2384,8656,2360,8660,2327xm8677,2249l8658,2244,8653,2258,8646,2291,8645,2303,8664,2306,8666,2294,8674,2262,8677,2249xm8702,2174l8683,2167,8663,2223,8682,2229,8693,2199,8702,2174xm8736,2102l8718,2093,8713,2102,8699,2132,8692,2148,8710,2156,8717,2139,8731,2111,8736,2102xm8778,2036l8761,2024,8747,2046,8729,2073,8728,2076,8746,2085,8747,2083,8764,2057,8778,2036xm8827,1975l8813,1961,8806,1968,8785,1993,8773,2007,8789,2021,8801,2005,8821,1981,8827,1975xm8884,1920l8870,1904,8851,1921,8826,1946,8840,1959,8843,1957,8866,1935,8884,1920xm8946,1872l8935,1855,8927,1860,8900,1879,8886,1891,8898,1907,8914,1895,8939,1877,8946,1872xm9013,1831l9005,1814,8982,1826,8954,1842,8951,1844,8963,1861,8965,1859,8992,1843,9013,1831xm9085,1800l9079,1782,9071,1784,9040,1796,9023,1805,9031,1823,9048,1815,9078,1803,9085,1800xm9161,1778l9157,1759,9133,1764,9102,1773,9098,1775,9104,1794,9108,1793,9139,1783,9161,1778xm9239,1766l9238,1746,9232,1746,9198,1751,9176,1754,9180,1775,9202,1770,9234,1766,9239,1766xm9318,1763l9318,1743,9300,1742,9265,1743,9257,1745,9259,1764,9268,1764,9300,1763,9318,1763xm9398,1751l9368,1746,9338,1743,9337,1764,9367,1766,9396,1770,9398,1751xm9479,1767l9467,1764,9434,1757,9419,1754,9415,1773,9431,1776,9462,1784,9473,1787,9479,1767xm9554,1795l9529,1784,9498,1773,9492,1793,9493,1793,9523,1803,9547,1813,9554,1795xm9628,1831l9618,1825,9589,1811,9574,1803,9565,1821,9581,1829,9608,1843,9618,1848,9628,1831xm9695,1875l9673,1860,9647,1842,9644,1841,9635,1859,9636,1859,9662,1877,9683,1892,9695,1875xm9757,1928l9749,1921,9725,1899,9712,1889,9698,1904,9712,1915,9736,1935,9743,1943,9757,1928xm9811,1988l9794,1968,9772,1944,9772,1943,9757,1957,9758,1958,9780,1981,9797,2001,9811,1988xm9859,2054l9853,2045,9835,2018,9824,2004,9809,2016,9820,2030,9838,2057,9842,2065,9859,2054xm9899,2125l9887,2102,9871,2073,9870,2071,9853,2082,9854,2083,9870,2112,9881,2133,9899,2125xm9930,2201l9928,2192,9916,2162,9907,2143,9889,2151,9908,2199,9911,2207,9930,2201xm9952,2279l9947,2257,9937,2225,9936,2219,9917,2226,9918,2231,9928,2263,9931,2282,9952,2279xm9964,2358l9960,2324,9955,2298,9936,2301,9941,2328,9944,2360,9964,2358xm9967,2439l9967,2394,9966,2378,9946,2379,9947,2395,9948,2429,9948,2438,9967,2439xm9948,2438l9948,2429,9947,2438,9948,2438xm9967,2463l9967,2460,9947,2459,9947,2463,9944,2497,9942,2517,9961,2520,9965,2498,9967,2463xm9959,2540l9940,2537,9935,2563,9928,2595,9947,2599,9954,2567,9959,2540xm9941,2619l9922,2613,9918,2628,9908,2658,9904,2670,9923,2677,9928,2665,9937,2633,9941,2619xm9916,2696l9896,2688,9883,2718,9871,2742,9889,2751,9902,2726,9916,2696xm9880,2769l9863,2760,9853,2774,9836,2802,9832,2810,9847,2821,9854,2813,9880,2769xm9836,2838l9820,2826,9818,2828,9799,2853,9784,2873,9798,2885,9816,2865,9835,2839,9836,2838xm9785,2900l9770,2887,9736,2922,9728,2928,9742,2943,9749,2936,9773,2913,9785,2900xm9727,2957l9713,2942,9712,2943,9688,2963,9667,2978,9678,2994,9700,2978,9725,2958,9727,2957xm9661,3006l9650,2989,9636,2999,9608,3014,9600,3019,9610,3037,9619,3032,9647,3015,9661,3006xm9592,3047l9582,3029,9581,3030,9552,3043,9528,3053,9536,3071,9560,3061,9590,3047,9592,3047xm9517,3078l9510,3059,9492,3065,9462,3074,9454,3077,9458,3096,9467,3093,9499,3084,9517,3078xm9439,3101l9434,3080,9431,3081,9398,3087,9376,3090,9378,3110,9402,3107,9436,3101,9439,3101xm9359,3113l9356,3092,9335,3094,9298,3095,9298,3115,9300,3115,9335,3114,9359,3113xm9277,3114l9277,3095,9266,3095,9234,3091,9220,3090,9216,3109,9233,3111,9266,3114,9277,3114xm9199,3087l9169,3081,9142,3074,9137,3095,9166,3101,9196,3107,9199,3087xm9122,3069l9108,3065,9078,3055,9067,3050,9060,3069,9071,3073,9102,3084,9118,3089,9122,3069xm9048,3043l9019,3030,8995,3017,8987,3035,9011,3048,9041,3061,9048,3043xm8978,3007l8964,2999,8938,2981,8929,2975,8917,2991,8927,2997,8954,3015,8969,3024,8978,3007xm8914,2963l8912,2963,8888,2942,8868,2924,8855,2940,8875,2958,8900,2978,8902,2979,8914,2963xm8854,2911l8843,2900,8821,2876,8814,2868,8798,2881,8807,2891,8828,2915,8840,2925,8854,2911xm8801,2852l8782,2827,8766,2805,8749,2816,8785,2865,8801,2852xm8755,2789l8747,2774,8731,2747,8726,2737,8708,2747,8713,2756,8738,2799,8755,2789xm8718,2719l8717,2718,8704,2688,8695,2665,8676,2672,8686,2696,8699,2726,8700,2729,8718,2719xm8688,2647l8682,2627,8674,2595,8672,2589,8652,2594,8654,2600,8663,2633,8669,2653,8688,2647xm8668,2570l8666,2563,8660,2531,8658,2513,8638,2515,8640,2533,8646,2568,8648,2575,8668,2570xe" filled="true" fillcolor="#ff0000" stroked="false">
              <v:path arrowok="t"/>
              <v:fill type="solid"/>
            </v:shape>
            <v:shape style="position:absolute;left:5078;top:1743;width:908;height:1085" coordorigin="5078,1743" coordsize="908,1085" path="m5100,2253l5080,2252,5080,2258,5078,2286,5080,2313,5099,2312,5099,2258,5100,2253xm5101,2345l5101,2340,5099,2312,5080,2313,5099,2313,5099,2345,5101,2345xm5099,2345l5099,2313,5080,2313,5081,2341,5082,2347,5099,2345xm5108,2175l5089,2172,5088,2177,5081,2231,5081,2233,5101,2234,5101,2232,5104,2205,5107,2180,5108,2175xm5128,2100l5108,2093,5106,2100,5099,2125,5093,2151,5093,2153,5112,2156,5112,2155,5118,2130,5125,2106,5128,2100xm5156,2027l5138,2017,5123,2052,5114,2073,5134,2081,5142,2059,5152,2036,5156,2027xm5195,1958l5178,1947,5168,1962,5155,1983,5147,1999,5165,2009,5173,1993,5185,1973,5195,1958xm5243,1897l5228,1883,5226,1885,5210,1903,5196,1922,5190,1931,5207,1941,5212,1934,5226,1915,5242,1898,5243,1897xm5302,1844l5290,1827,5260,1851,5243,1868,5257,1883,5257,1881,5274,1867,5291,1851,5302,1844xm5368,1802l5359,1784,5354,1787,5335,1797,5315,1809,5305,1815,5317,1832,5327,1826,5345,1814,5364,1803,5368,1802xm5441,1775l5435,1755,5418,1760,5396,1767,5377,1776,5384,1794,5404,1787,5425,1779,5441,1775xm5518,1764l5516,1743,5508,1745,5485,1746,5462,1749,5455,1752,5459,1771,5467,1770,5489,1766,5510,1764,5518,1764xm5598,1749l5579,1746,5555,1745,5537,1743,5537,1764,5555,1764,5576,1766,5594,1769,5598,1749xm5677,1772l5668,1767,5646,1760,5623,1754,5618,1753,5614,1772,5620,1773,5640,1779,5660,1787,5669,1790,5677,1772xm5749,1809l5729,1797,5710,1787,5695,1779,5687,1797,5700,1805,5719,1814,5738,1826,5749,1809xm5813,1860l5804,1851,5786,1836,5768,1823,5766,1821,5755,1837,5756,1838,5774,1853,5791,1867,5800,1875,5813,1860xm5868,1921l5854,1903,5838,1885,5828,1874,5814,1889,5824,1898,5838,1916,5852,1933,5868,1921xm5912,1989l5909,1983,5896,1962,5882,1941,5880,1938,5863,1949,5867,1953,5879,1973,5891,1993,5894,1999,5912,1989xm5946,2064l5941,2051,5932,2028,5922,2007,5904,2016,5914,2036,5923,2059,5927,2070,5946,2064xm5969,2141l5965,2125,5953,2083,5934,2089,5939,2106,5946,2130,5950,2145,5969,2141xm5982,2221l5981,2203,5976,2177,5974,2161,5954,2165,5957,2180,5963,2223,5982,2221xm5986,2303l5986,2258,5984,2241,5964,2243,5965,2259,5965,2301,5986,2303xm5984,2323l5964,2322,5964,2340,5960,2366,5958,2381,5978,2383,5981,2367,5983,2341,5984,2323xm5975,2403l5956,2400,5952,2417,5946,2442,5941,2457,5960,2462,5965,2447,5971,2420,5975,2403xm5956,2483l5936,2475,5932,2490,5923,2513,5915,2531,5933,2539,5941,2520,5951,2496,5956,2483xm5924,2557l5906,2549,5903,2557,5891,2579,5879,2599,5879,2600,5896,2611,5897,2610,5921,2567,5924,2557xm5885,2628l5868,2617,5866,2619,5852,2639,5838,2657,5832,2664,5846,2677,5854,2669,5869,2649,5882,2630,5885,2628xm5833,2691l5819,2678,5791,2706,5776,2718,5789,2733,5804,2720,5833,2691xm5772,2745l5760,2730,5756,2733,5738,2745,5719,2757,5711,2762,5720,2779,5730,2774,5749,2762,5768,2749,5772,2745xm5702,2789l5694,2771,5681,2777,5660,2785,5640,2792,5645,2811,5646,2811,5668,2804,5689,2795,5702,2789xm5626,2816l5621,2797,5618,2798,5598,2803,5576,2805,5563,2807,5564,2827,5579,2826,5602,2822,5624,2817,5626,2816xm5544,2828l5544,2808,5509,2808,5488,2805,5485,2805,5483,2825,5486,2826,5509,2828,5544,2828xm5466,2802l5444,2798,5424,2792,5410,2787,5404,2805,5419,2811,5441,2817,5462,2822,5466,2802xm5392,2780l5383,2777,5345,2757,5340,2754,5329,2771,5335,2774,5376,2796,5384,2798,5392,2780xm5323,2743l5308,2733,5291,2719,5276,2707,5263,2723,5279,2736,5297,2749,5311,2760,5323,2743xm5262,2694l5242,2673,5226,2655,5222,2651,5207,2664,5212,2669,5243,2705,5249,2709,5262,2694xm5210,2636l5198,2618,5185,2599,5178,2587,5161,2597,5168,2610,5182,2630,5195,2647,5210,2636xm5168,2569l5152,2535,5143,2516,5125,2523,5134,2544,5144,2567,5150,2579,5168,2569xm5136,2498l5134,2490,5125,2466,5118,2442,5099,2447,5106,2472,5114,2497,5117,2505,5136,2498xm5114,2423l5112,2417,5107,2391,5104,2365,5084,2366,5084,2369,5088,2395,5093,2421,5094,2427,5114,2423xe" filled="true" fillcolor="#ff0000" stroked="false">
              <v:path arrowok="t"/>
              <v:fill type="solid"/>
            </v:shape>
            <v:shape style="position:absolute;left:5320;top:1988;width:222;height:313" type="#_x0000_t202" filled="false" stroked="false">
              <v:textbox inset="0,0,0,0">
                <w:txbxContent>
                  <w:p>
                    <w:pPr>
                      <w:spacing w:line="312" w:lineRule="exact" w:before="0"/>
                      <w:ind w:left="0" w:right="0" w:firstLine="0"/>
                      <w:jc w:val="left"/>
                      <w:rPr>
                        <w:b/>
                        <w:sz w:val="28"/>
                      </w:rPr>
                    </w:pPr>
                    <w:r>
                      <w:rPr>
                        <w:b/>
                        <w:color w:val="FF0000"/>
                        <w:w w:val="99"/>
                        <w:sz w:val="28"/>
                      </w:rPr>
                      <w:t>A</w:t>
                    </w:r>
                  </w:p>
                </w:txbxContent>
              </v:textbox>
              <w10:wrap type="none"/>
            </v:shape>
            <v:shape style="position:absolute;left:9200;top:2069;width:222;height:313" type="#_x0000_t202" filled="false" stroked="false">
              <v:textbox inset="0,0,0,0">
                <w:txbxContent>
                  <w:p>
                    <w:pPr>
                      <w:spacing w:line="312" w:lineRule="exact" w:before="0"/>
                      <w:ind w:left="0" w:right="0" w:firstLine="0"/>
                      <w:jc w:val="left"/>
                      <w:rPr>
                        <w:b/>
                        <w:sz w:val="28"/>
                      </w:rPr>
                    </w:pPr>
                    <w:r>
                      <w:rPr>
                        <w:b/>
                        <w:color w:val="FF0000"/>
                        <w:w w:val="99"/>
                        <w:sz w:val="28"/>
                      </w:rPr>
                      <w:t>B</w:t>
                    </w:r>
                  </w:p>
                </w:txbxContent>
              </v:textbox>
              <w10:wrap type="none"/>
            </v:shape>
            <w10:wrap type="topAndBottom"/>
          </v:group>
        </w:pict>
      </w:r>
    </w:p>
    <w:p>
      <w:pPr>
        <w:pStyle w:val="BodyText"/>
        <w:rPr>
          <w:b/>
          <w:sz w:val="20"/>
        </w:rPr>
      </w:pPr>
    </w:p>
    <w:p>
      <w:pPr>
        <w:pStyle w:val="BodyText"/>
        <w:spacing w:before="10"/>
        <w:rPr>
          <w:b/>
          <w:sz w:val="21"/>
        </w:rPr>
      </w:pPr>
    </w:p>
    <w:p>
      <w:pPr>
        <w:pStyle w:val="ListParagraph"/>
        <w:numPr>
          <w:ilvl w:val="0"/>
          <w:numId w:val="7"/>
        </w:numPr>
        <w:tabs>
          <w:tab w:pos="976" w:val="left" w:leader="none"/>
        </w:tabs>
        <w:spacing w:line="240" w:lineRule="auto" w:before="86" w:after="0"/>
        <w:ind w:left="975" w:right="0" w:hanging="252"/>
        <w:jc w:val="left"/>
        <w:rPr>
          <w:sz w:val="40"/>
        </w:rPr>
      </w:pPr>
      <w:r>
        <w:rPr>
          <w:sz w:val="40"/>
        </w:rPr>
        <w:t>[</w:t>
      </w:r>
      <w:r>
        <w:rPr>
          <w:b/>
          <w:color w:val="FF0000"/>
          <w:sz w:val="40"/>
        </w:rPr>
        <w:t>A</w:t>
      </w:r>
      <w:r>
        <w:rPr>
          <w:sz w:val="40"/>
        </w:rPr>
        <w:t>]: little reaction at the very short end of UK yield</w:t>
      </w:r>
      <w:r>
        <w:rPr>
          <w:spacing w:val="-22"/>
          <w:sz w:val="40"/>
        </w:rPr>
        <w:t> </w:t>
      </w:r>
      <w:r>
        <w:rPr>
          <w:sz w:val="40"/>
        </w:rPr>
        <w:t>curve</w:t>
      </w:r>
    </w:p>
    <w:p>
      <w:pPr>
        <w:pStyle w:val="BodyText"/>
        <w:spacing w:before="10"/>
        <w:rPr>
          <w:sz w:val="51"/>
        </w:rPr>
      </w:pPr>
    </w:p>
    <w:p>
      <w:pPr>
        <w:pStyle w:val="ListParagraph"/>
        <w:numPr>
          <w:ilvl w:val="0"/>
          <w:numId w:val="7"/>
        </w:numPr>
        <w:tabs>
          <w:tab w:pos="976" w:val="left" w:leader="none"/>
        </w:tabs>
        <w:spacing w:line="240" w:lineRule="auto" w:before="0" w:after="0"/>
        <w:ind w:left="975" w:right="0" w:hanging="252"/>
        <w:jc w:val="left"/>
        <w:rPr>
          <w:sz w:val="40"/>
        </w:rPr>
      </w:pPr>
      <w:r>
        <w:rPr>
          <w:sz w:val="40"/>
        </w:rPr>
        <w:t>[</w:t>
      </w:r>
      <w:r>
        <w:rPr>
          <w:b/>
          <w:color w:val="FF0000"/>
          <w:sz w:val="40"/>
        </w:rPr>
        <w:t>B</w:t>
      </w:r>
      <w:r>
        <w:rPr>
          <w:sz w:val="40"/>
        </w:rPr>
        <w:t>] at longer horizons, large falls and curve</w:t>
      </w:r>
      <w:r>
        <w:rPr>
          <w:spacing w:val="-14"/>
          <w:sz w:val="40"/>
        </w:rPr>
        <w:t> </w:t>
      </w:r>
      <w:r>
        <w:rPr>
          <w:sz w:val="40"/>
        </w:rPr>
        <w:t>flattening</w:t>
      </w:r>
    </w:p>
    <w:p>
      <w:pPr>
        <w:spacing w:after="0" w:line="240" w:lineRule="auto"/>
        <w:jc w:val="left"/>
        <w:rPr>
          <w:sz w:val="40"/>
        </w:rPr>
        <w:sectPr>
          <w:pgSz w:w="15840" w:h="12240" w:orient="landscape"/>
          <w:pgMar w:header="0" w:footer="1572" w:top="1100" w:bottom="1760" w:left="760" w:right="740"/>
        </w:sectPr>
      </w:pPr>
    </w:p>
    <w:p>
      <w:pPr>
        <w:spacing w:before="55"/>
        <w:ind w:left="449" w:right="468" w:firstLine="0"/>
        <w:jc w:val="center"/>
        <w:rPr>
          <w:b/>
          <w:sz w:val="48"/>
        </w:rPr>
      </w:pPr>
      <w:r>
        <w:rPr>
          <w:b/>
          <w:color w:val="752864"/>
          <w:sz w:val="48"/>
        </w:rPr>
        <w:t>Elements of Surprise</w:t>
      </w:r>
    </w:p>
    <w:p>
      <w:pPr>
        <w:pStyle w:val="BodyText"/>
        <w:rPr>
          <w:b/>
          <w:sz w:val="54"/>
        </w:rPr>
      </w:pPr>
    </w:p>
    <w:p>
      <w:pPr>
        <w:spacing w:line="249" w:lineRule="auto" w:before="331"/>
        <w:ind w:left="5568" w:right="3939" w:hanging="1967"/>
        <w:jc w:val="left"/>
        <w:rPr>
          <w:b/>
          <w:sz w:val="28"/>
        </w:rPr>
      </w:pPr>
      <w:r>
        <w:rPr>
          <w:b/>
          <w:sz w:val="28"/>
        </w:rPr>
        <w:t>Non-financial corporate investment grade spreads, June-September2016</w:t>
      </w:r>
    </w:p>
    <w:p>
      <w:pPr>
        <w:pStyle w:val="BodyText"/>
        <w:rPr>
          <w:b/>
          <w:sz w:val="20"/>
        </w:rPr>
      </w:pPr>
    </w:p>
    <w:p>
      <w:pPr>
        <w:tabs>
          <w:tab w:pos="2228" w:val="left" w:leader="none"/>
          <w:tab w:pos="3754" w:val="left" w:leader="none"/>
          <w:tab w:pos="5012" w:val="left" w:leader="none"/>
        </w:tabs>
        <w:spacing w:line="276" w:lineRule="exact" w:before="238"/>
        <w:ind w:left="537" w:right="0" w:firstLine="0"/>
        <w:jc w:val="center"/>
        <w:rPr>
          <w:sz w:val="21"/>
        </w:rPr>
      </w:pPr>
      <w:r>
        <w:rPr/>
        <w:pict>
          <v:line style="position:absolute;mso-position-horizontal-relative:page;mso-position-vertical-relative:paragraph;z-index:251741184" from="240.119995pt,20.828865pt" to="268.019995pt,20.828865pt" stroked="true" strokeweight="2.52pt" strokecolor="#000080">
            <v:stroke dashstyle="solid"/>
            <w10:wrap type="none"/>
          </v:line>
        </w:pict>
      </w:r>
      <w:r>
        <w:rPr/>
        <w:pict>
          <v:line style="position:absolute;mso-position-horizontal-relative:page;mso-position-vertical-relative:paragraph;z-index:-254397440" from="324.720001pt,20.828865pt" to="352.620001pt,20.828865pt" stroked="true" strokeweight="2.52pt" strokecolor="#ff00ff">
            <v:stroke dashstyle="solid"/>
            <w10:wrap type="none"/>
          </v:line>
        </w:pict>
      </w:r>
      <w:r>
        <w:rPr/>
        <w:pict>
          <v:line style="position:absolute;mso-position-horizontal-relative:page;mso-position-vertical-relative:paragraph;z-index:-254396416" from="400.980011pt,20.828865pt" to="428.880011pt,20.828865pt" stroked="true" strokeweight="2.52pt" strokecolor="#008000">
            <v:stroke dashstyle="solid"/>
            <w10:wrap type="none"/>
          </v:line>
        </w:pict>
      </w:r>
      <w:r>
        <w:rPr>
          <w:sz w:val="21"/>
        </w:rPr>
        <w:t>Sterling</w:t>
      </w:r>
      <w:r>
        <w:rPr>
          <w:spacing w:val="1"/>
          <w:sz w:val="21"/>
        </w:rPr>
        <w:t> </w:t>
      </w:r>
      <w:r>
        <w:rPr>
          <w:sz w:val="21"/>
        </w:rPr>
        <w:t>IG</w:t>
        <w:tab/>
        <w:t>Dollar</w:t>
      </w:r>
      <w:r>
        <w:rPr>
          <w:spacing w:val="1"/>
          <w:sz w:val="21"/>
        </w:rPr>
        <w:t> </w:t>
      </w:r>
      <w:r>
        <w:rPr>
          <w:sz w:val="21"/>
        </w:rPr>
        <w:t>IG</w:t>
        <w:tab/>
        <w:t>Euro  IG</w:t>
        <w:tab/>
      </w:r>
      <w:r>
        <w:rPr>
          <w:position w:val="5"/>
          <w:sz w:val="21"/>
        </w:rPr>
        <w:t>Basis</w:t>
      </w:r>
      <w:r>
        <w:rPr>
          <w:spacing w:val="-3"/>
          <w:position w:val="5"/>
          <w:sz w:val="21"/>
        </w:rPr>
        <w:t> </w:t>
      </w:r>
      <w:r>
        <w:rPr>
          <w:position w:val="5"/>
          <w:sz w:val="21"/>
        </w:rPr>
        <w:t>points</w:t>
      </w:r>
    </w:p>
    <w:p>
      <w:pPr>
        <w:spacing w:line="226" w:lineRule="exact" w:before="0"/>
        <w:ind w:left="9982" w:right="0" w:firstLine="0"/>
        <w:jc w:val="left"/>
        <w:rPr>
          <w:sz w:val="21"/>
        </w:rPr>
      </w:pPr>
      <w:r>
        <w:rPr/>
        <w:pict>
          <v:group style="position:absolute;margin-left:244.380005pt;margin-top:5.552454pt;width:286.75pt;height:174.25pt;mso-position-horizontal-relative:page;mso-position-vertical-relative:paragraph;z-index:251740160" coordorigin="4888,111" coordsize="5735,3485">
            <v:line style="position:absolute" from="10559,115" to="10559,3592" stroked="true" strokeweight=".30005pt" strokecolor="#000000">
              <v:stroke dashstyle="solid"/>
            </v:line>
            <v:shape style="position:absolute;left:10560;top:111;width:63;height:3485" coordorigin="10560,111" coordsize="63,3485" path="m10622,3589l10560,3589,10560,3596,10622,3596,10622,3589m10622,3010l10560,3010,10560,3016,10622,3016,10622,3010m10622,2431l10560,2431,10560,2437,10622,2437,10622,2431m10622,1852l10560,1852,10560,1858,10622,1858,10622,1852m10622,1269l10560,1269,10560,1276,10622,1276,10622,1269m10622,691l10560,691,10560,697,10622,697,10622,691m10622,111l10560,111,10560,117,10622,117,10622,111e" filled="true" fillcolor="#000000" stroked="false">
              <v:path arrowok="t"/>
              <v:fill type="solid"/>
            </v:shape>
            <v:line style="position:absolute" from="4891,3592" to="10560,3592" stroked="true" strokeweight=".35999pt" strokecolor="#000000">
              <v:stroke dashstyle="solid"/>
            </v:line>
            <v:shape style="position:absolute;left:4887;top:3528;width:4316;height:64" coordorigin="4888,3529" coordsize="4316,64" path="m4894,3529l4888,3529,4888,3592,4894,3592,4894,3529m6299,3529l6292,3529,6292,3592,6299,3592,6299,3529m7751,3529l7744,3529,7744,3592,7751,3592,7751,3529m9203,3529l9196,3529,9196,3592,9203,3592,9203,3529e" filled="true" fillcolor="#000000" stroked="false">
              <v:path arrowok="t"/>
              <v:fill type="solid"/>
            </v:shape>
            <v:shape style="position:absolute;left:4887;top:869;width:5680;height:1679" coordorigin="4888,869" coordsize="5680,1679" path="m4896,1439l4888,1419,4888,1450,4896,1439xm4908,1489l4908,1466,4888,1460,4888,1499,4908,1489xm4941,1472l4928,1472,4928,1423,4908,1425,4896,1439,4908,1466,4908,1489,4941,1472xm5122,1453l4988,1421,4928,1421,4928,1472,4948,1468,4948,1472,4968,1472,5108,1503,5108,1453,5122,1453xm4948,1468l4928,1472,4941,1472,4948,1468xm4948,1472l4948,1468,4941,1472,4948,1472xm5128,1454l5122,1453,5108,1453,5128,1454xm5128,1503l5128,1454,5108,1453,5108,1503,5128,1503xm5262,1510l5228,1462,5228,1456,5208,1453,5122,1453,5128,1454,5128,1503,5188,1503,5188,1495,5208,1503,5208,1523,5228,1551,5248,1557,5248,1510,5262,1510xm5208,1503l5188,1495,5194,1503,5208,1503xm5194,1503l5188,1495,5188,1503,5194,1503xm5208,1523l5208,1503,5194,1503,5208,1523xm5268,1519l5262,1510,5248,1510,5268,1519xm5268,1561l5268,1519,5248,1510,5248,1561,5268,1561xm5291,1510l5262,1510,5268,1519,5268,1561,5288,1561,5288,1511,5291,1510xm5308,1510l5291,1510,5288,1511,5308,1510xm5308,1561l5308,1510,5288,1511,5288,1561,5308,1561xm5608,1409l5608,1317,5568,1373,5568,1369,5528,1396,5468,1425,5428,1457,5428,1455,5291,1510,5308,1510,5308,1558,5448,1502,5448,1499,5508,1468,5588,1411,5608,1409xm5821,1421l5788,1375,5788,1366,5648,1309,5628,1305,5608,1309,5608,1406,5628,1378,5628,1357,5648,1349,5648,1365,5748,1405,5748,1405,5768,1413,5768,1433,5788,1462,5808,1468,5808,1421,5821,1421xm5648,1349l5628,1357,5639,1361,5648,1349xm5639,1361l5628,1357,5628,1378,5639,1361xm5648,1365l5648,1349,5639,1361,5648,1365xm5768,1413l5748,1405,5748,1405,5768,1413xm5748,1405l5748,1405,5748,1405,5748,1405xm5768,1433l5768,1413,5748,1405,5768,1433xm5828,1431l5821,1421,5808,1421,5828,1431xm5828,1472l5828,1431,5808,1421,5808,1472,5828,1472xm5928,1531l5928,1491,5888,1504,5888,1425,5868,1421,5821,1421,5828,1431,5828,1472,5848,1472,5848,1462,5868,1472,5868,1492,5888,1522,5888,1504,5892,1433,5892,1524,5908,1531,5908,1534,5928,1531xm5868,1472l5848,1462,5854,1472,5868,1472xm5854,1472l5848,1462,5848,1472,5854,1472xm5868,1492l5868,1472,5854,1472,5868,1492xm5928,1491l5892,1433,5888,1504,5928,1491xm5928,1491l5928,922,5892,1433,5928,1491xm5984,957l5948,949,5948,904,5928,908,5928,1509,5984,957xm6095,929l5968,899,5968,898,5948,899,5948,949,5988,927,5988,958,6088,981,6088,940,6095,929xm5988,927l5948,949,5984,957,5988,927xm5988,958l5988,927,5984,957,5988,958xm6108,932l6095,929,6088,940,6108,932xm6108,983l6108,932,6088,940,6088,981,6108,983xm6142,949l6128,905,6128,880,6095,929,6108,932,6108,980,6128,971,6142,949xm6168,911l6168,872,6148,871,6148,869,6128,873,6128,905,6168,911xm6168,911l6128,905,6142,949,6168,911xm6168,1023l6168,911,6142,949,6168,1023xm6193,960l6168,886,6168,1001,6193,960xm6208,1004l6193,960,6168,1001,6208,1004xm6208,1039l6208,1004,6168,1001,6168,1031,6188,1037,6188,1039,6208,1039xm6225,998l6209,934,6193,960,6208,1004,6208,1024,6225,998xm6211,930l6208,929,6209,934,6211,930xm6268,935l6211,930,6209,934,6225,998,6268,935xm6268,935l6268,909,6248,901,6228,898,6228,903,6211,930,6268,935xm6268,1163l6268,935,6225,998,6268,1163xm6306,1142l6268,920,6268,1183,6288,1191,6288,1135,6306,1142xm6308,1154l6306,1142,6288,1135,6308,1154xm6308,1199l6308,1154,6288,1135,6288,1191,6308,1199xm6428,1240l6428,1192,6306,1142,6308,1154,6308,1199,6408,1239,6428,1240xm6539,1247l6488,1199,6488,1190,6428,1190,6428,1241,6448,1241,6448,1232,6468,1241,6468,1251,6508,1288,6508,1298,6528,1298,6528,1247,6539,1247xm6468,1241l6448,1232,6458,1241,6468,1241xm6458,1241l6448,1232,6448,1241,6458,1241xm6468,1251l6468,1241,6458,1241,6468,1251xm6548,1256l6539,1247,6528,1247,6548,1256xm6554,1298l6548,1288,6548,1256,6528,1247,6528,1298,6554,1298xm6960,1861l6908,1783,6868,1697,6868,1702,6828,1555,6788,1437,6768,1430,6768,1427,6628,1313,6628,1317,6588,1257,6588,1251,6568,1247,6539,1247,6548,1256,6548,1288,6568,1298,6568,1318,6588,1348,6608,1352,6748,1466,6748,1495,6788,1573,6828,1717,6828,1721,6868,1807,6928,1895,6928,1909,6948,1912,6948,1858,6960,1861xm6568,1298l6548,1288,6554,1298,6568,1298xm6568,1318l6568,1298,6554,1298,6568,1318xm6748,1495l6748,1466,6728,1456,6748,1495xm6968,1871l6960,1861,6948,1858,6968,1871xm6968,1916l6968,1871,6948,1858,6948,1912,6968,1916xm7076,1885l6960,1861,6968,1871,6968,1916,7068,1934,7068,1891,7076,1885xm7088,1887l7076,1885,7068,1891,7088,1887xm7088,1937l7088,1887,7068,1891,7068,1934,7088,1937xm7183,1887l7148,1862,7128,1857,7108,1862,7076,1885,7088,1887,7088,1934,7108,1924,7108,1905,7148,1905,7148,1924,7168,1934,7168,1887,7183,1887xm7148,1905l7108,1905,7128,1915,7148,1905xm7128,1915l7108,1905,7108,1924,7128,1915xm7148,1924l7148,1905,7128,1915,7148,1924xm7188,1891l7183,1887,7168,1887,7188,1891xm7188,1937l7188,1891,7168,1887,7168,1937,7188,1937xm7228,1937l7228,1887,7183,1887,7188,1891,7188,1937,7208,1937,7208,1934,7228,1937xm7228,1937l7208,1934,7215,1937,7228,1937xm7215,1937l7208,1934,7208,1937,7215,1937xm7288,1918l7228,1891,7228,1937,7215,1937,7268,1961,7268,1916,7288,1918xm7454,1943l7408,1943,7268,1916,7268,1965,7408,1994,7448,1994,7448,1953,7454,1943xm7468,1943l7454,1943,7448,1953,7468,1943xm7468,1994l7468,1943,7448,1953,7448,1994,7468,1994xm7507,1956l7488,1928,7488,1897,7454,1943,7468,1943,7468,1990,7488,1984,7507,1956xm7528,1928l7528,1889,7508,1886,7508,1887,7488,1887,7488,1928,7528,1928xm7528,1928l7488,1928,7507,1956,7528,1928xm7568,1990l7568,1953,7528,1947,7528,1928,7507,1956,7528,1985,7548,1995,7548,1997,7568,1990xm7554,1934l7528,1895,7528,1947,7554,1934xm7568,1953l7554,1934,7528,1947,7568,1953xm7599,1967l7588,1965,7588,1918,7554,1934,7568,1953,7568,1990,7599,1967xm7748,1943l7588,1915,7588,1965,7608,1961,7608,1969,7728,1994,7728,1943,7748,1943xm7608,1961l7588,1965,7599,1967,7608,1961xm7608,1969l7608,1961,7599,1967,7608,1969xm7776,1943l7728,1943,7728,1994,7768,1994,7768,1953,7776,1943xm7788,1943l7776,1943,7768,1953,7788,1943xm7788,1994l7788,1943,7768,1953,7768,1994,7788,1994xm7848,1928l7848,1889,7828,1885,7828,1888,7776,1943,7788,1943,7788,1994,7808,1990,7808,1916,7848,1928xm7848,1928l7808,1916,7816,1974,7848,1928xm7816,1974l7808,1916,7808,1985,7816,1974xm7946,2418l7908,2199,7848,1907,7848,1928,7816,1974,7848,2207,7908,2439,7908,2457,7928,2464,7928,2410,7946,2418xm7948,2429l7946,2418,7928,2410,7948,2429xm7948,2471l7948,2429,7928,2410,7928,2464,7948,2471xm8128,2545l8128,2498,8088,2504,8088,2468,8068,2468,7946,2418,7948,2429,7948,2471,8068,2515,8068,2522,8108,2541,8108,2548,8128,2545xm8068,2522l8068,2515,8048,2512,8068,2522xm8109,2484l8088,2469,8088,2504,8109,2484xm8128,2498l8109,2484,8088,2504,8128,2498xm8500,2402l8488,2402,8488,2353,8468,2355,8388,2413,8388,2409,8208,2409,8188,2410,8188,2413,8148,2440,8148,2447,8109,2484,8128,2498,8128,2535,8168,2497,8168,2485,8208,2465,8208,2459,8228,2456,8228,2459,8408,2459,8408,2456,8448,2427,8500,2402xm8188,2477l8168,2485,8168,2497,8188,2477xm8228,2456l8208,2459,8220,2459,8228,2456xm8220,2459l8208,2459,8208,2465,8220,2459xm8228,2459l8228,2456,8220,2459,8228,2459xm8714,2351l8488,2351,8488,2402,8508,2398,8508,2402,8708,2402,8708,2356,8714,2351xm8508,2398l8488,2402,8500,2402,8508,2398xm8508,2402l8508,2398,8500,2402,8508,2402xm8728,2351l8714,2351,8708,2356,8728,2351xm8728,2402l8728,2351,8708,2356,8708,2402,8728,2402xm8822,2351l8788,2324,8768,2319,8748,2325,8714,2351,8728,2351,8728,2401,8748,2398,8748,2367,8788,2366,8788,2388,8808,2398,8808,2351,8822,2351xm8788,2366l8748,2367,8771,2379,8788,2366xm8771,2379l8748,2367,8748,2398,8771,2379xm8788,2388l8788,2366,8771,2379,8788,2388xm8828,2356l8822,2351,8808,2351,8828,2356xm8828,2402l8828,2356,8808,2351,8808,2402,8828,2402xm9141,2400l9108,2384,9068,2355,9068,2353,9048,2351,8822,2351,8828,2356,8828,2402,9028,2402,9028,2398,9048,2402,9048,2408,9088,2427,9128,2456,9128,2419,9141,2400xm9048,2402l9028,2398,9035,2402,9048,2402xm9035,2402l9028,2398,9028,2402,9035,2402xm9048,2408l9048,2402,9035,2402,9048,2408xm9168,2413l9141,2400,9128,2419,9168,2413xm9194,2411l9168,2398,9168,2413,9128,2419,9128,2456,9148,2462,9148,2459,9168,2450,9194,2411xm9168,2413l9168,2361,9141,2400,9168,2413xm9243,2380l9208,2355,9188,2349,9168,2351,9168,2398,9208,2392,9208,2417,9228,2427,9228,2380,9243,2380xm9208,2392l9168,2398,9194,2411,9208,2392xm9208,2417l9208,2392,9194,2411,9208,2417xm9248,2384l9243,2380,9228,2380,9248,2384xm9248,2431l9248,2384,9228,2380,9228,2431,9248,2431xm9373,2380l9243,2380,9248,2384,9248,2431,9368,2431,9368,2384,9373,2380xm9388,2380l9373,2380,9368,2384,9388,2380xm9388,2431l9388,2380,9368,2384,9368,2431,9388,2431xm9553,2380l9528,2380,9528,2384,9488,2355,9488,2353,9468,2351,9428,2351,9408,2353,9408,2356,9373,2380,9388,2380,9388,2427,9428,2408,9428,2402,9448,2398,9448,2402,9468,2402,9468,2398,9508,2427,9508,2431,9548,2431,9548,2384,9553,2380xm9448,2398l9428,2402,9440,2402,9448,2398xm9440,2402l9428,2402,9428,2408,9440,2402xm9448,2402l9448,2398,9440,2402,9448,2402xm9568,2380l9553,2380,9548,2384,9568,2380xm9568,2431l9568,2380,9548,2384,9548,2431,9568,2431xm9728,2338l9728,2295,9708,2290,9708,2291,9688,2295,9553,2380,9568,2380,9568,2429,9588,2427,9688,2364,9688,2326,9728,2338xm9728,2338l9688,2326,9698,2357,9728,2338xm9698,2357l9688,2326,9688,2364,9698,2357xm9728,2444l9728,2338,9698,2357,9728,2444xm9756,2391l9728,2307,9728,2417,9756,2391xm9768,2425l9756,2391,9728,2417,9768,2425xm9768,2461l9768,2425,9728,2417,9728,2452,9748,2458,9768,2461xm9836,2351l9788,2351,9788,2361,9756,2391,9768,2425,9768,2457,9808,2415,9808,2402,9828,2393,9828,2356,9836,2351xm9828,2393l9808,2402,9820,2402,9828,2393xm9820,2402l9808,2402,9808,2415,9820,2402xm9848,2402l9848,2351,9828,2356,9828,2393,9820,2402,9848,2402xm9848,2351l9836,2351,9828,2356,9848,2351xm9903,2371l9888,2371,9888,2324,9836,2351,9848,2351,9848,2401,9868,2398,9903,2371xm10116,2351l10088,2351,10088,2356,10048,2324,10048,2320,9888,2320,9888,2371,9908,2367,9908,2371,10028,2371,10028,2367,10068,2398,10068,2402,10108,2402,10108,2356,10116,2351xm9908,2367l9888,2371,9903,2371,9908,2367xm9908,2371l9908,2367,9903,2371,9908,2371xm10128,2351l10116,2351,10108,2356,10128,2351xm10128,2402l10128,2351,10108,2356,10108,2402,10128,2402xm10178,2375l10168,2367,10168,2324,10116,2351,10128,2351,10128,2401,10148,2398,10178,2375xm10188,2367l10188,2319,10168,2319,10168,2367,10188,2367xm10188,2367l10168,2367,10178,2375,10188,2367xm10228,2403l10228,2356,10188,2324,10188,2367,10178,2375,10208,2398,10208,2402,10228,2403xm10395,2320l10348,2320,10228,2353,10228,2402,10368,2371,10388,2371,10388,2324,10395,2320xm10408,2320l10395,2320,10388,2324,10408,2320xm10408,2371l10408,2320,10388,2324,10388,2371,10408,2371xm10458,2345l10448,2338,10448,2295,10395,2320,10408,2320,10408,2371,10428,2369,10428,2367,10458,2345xm10468,2338l10468,2290,10448,2290,10448,2338,10468,2338xm10468,2338l10448,2338,10458,2345,10468,2338xm10568,2429l10568,2389,10528,2386,10528,2325,10508,2324,10468,2295,10468,2338,10458,2345,10488,2367,10488,2361,10528,2427,10548,2429,10548,2432,10568,2429xm10555,2368l10528,2330,10528,2386,10555,2368xm10568,2385l10568,2359,10555,2368,10568,2385xe" filled="true" fillcolor="#000080" stroked="false">
              <v:path arrowok="t"/>
              <v:fill type="solid"/>
            </v:shape>
            <v:shape style="position:absolute;left:4887;top:1103;width:5680;height:777" coordorigin="4888,1103" coordsize="5680,777" path="m4915,1307l4888,1307,4888,1358,4908,1358,4908,1311,4915,1307xm4928,1307l4915,1307,4908,1311,4928,1307xm4928,1358l4928,1307,4908,1311,4908,1358,4928,1358xm4979,1331l4968,1329,4968,1283,4915,1307,4928,1307,4928,1358,4948,1357,4948,1354,4979,1331xm5128,1307l4968,1280,4968,1329,4988,1325,4988,1333,5108,1358,5108,1307,5128,1307xm4988,1325l4968,1329,4979,1331,4988,1325xm4988,1333l4988,1325,4979,1331,4988,1333xm5168,1358l5168,1307,5108,1307,5108,1358,5148,1358,5148,1354,5168,1358xm5168,1358l5148,1354,5153,1358,5168,1358xm5153,1358l5148,1354,5148,1358,5153,1358xm5220,1336l5168,1311,5168,1358,5153,1358,5188,1383,5208,1385,5208,1336,5220,1336xm5228,1340l5220,1336,5208,1336,5228,1340xm5248,1387l5248,1336,5228,1345,5228,1340,5208,1336,5208,1387,5248,1387xm5237,1336l5220,1336,5228,1340,5228,1345,5237,1336xm5248,1336l5237,1336,5228,1345,5248,1336xm5928,1384l5928,1345,5888,1353,5888,1286,5868,1283,5828,1251,5788,1222,5788,1221,5648,1163,5628,1162,5568,1162,5568,1166,5528,1195,5528,1190,5488,1190,5468,1193,5468,1199,5428,1256,5428,1247,5288,1280,5288,1288,5237,1336,5248,1336,5248,1387,5268,1387,5268,1377,5308,1339,5308,1329,5328,1321,5328,1325,5448,1298,5448,1293,5468,1288,5488,1260,5488,1241,5508,1232,5508,1241,5548,1241,5548,1237,5588,1208,5588,1213,5628,1213,5628,1210,5768,1268,5768,1265,5808,1294,5848,1325,5848,1321,5888,1377,5908,1384,5908,1385,5928,1384xm5328,1321l5308,1329,5322,1326,5328,1321xm5322,1326l5308,1329,5308,1339,5322,1326xm5328,1325l5328,1321,5322,1326,5328,1325xm5508,1232l5488,1241,5501,1241,5508,1232xm5501,1241l5488,1241,5488,1260,5501,1241xm5508,1241l5508,1232,5501,1241,5508,1241xm5900,1306l5888,1288,5888,1353,5900,1306xm5928,1345l5900,1306,5888,1353,5928,1345xm5928,1345l5928,1208,5900,1306,5928,1345xm6097,1158l6088,1151,6088,1108,5948,1193,5948,1197,5928,1202,5928,1369,5968,1272,5968,1237,5988,1223,5988,1224,6097,1158xm5988,1223l5968,1237,5987,1225,5988,1223xm5987,1225l5968,1237,5968,1272,5987,1225xm5988,1224l5988,1223,5987,1225,5988,1224xm6108,1151l6108,1103,6088,1103,6088,1151,6108,1151xm6108,1151l6088,1151,6097,1158,6108,1151xm6198,1159l6168,1137,6108,1108,6108,1151,6097,1158,6128,1180,6188,1209,6188,1166,6198,1159xm6208,1166l6198,1159,6188,1166,6208,1166xm6208,1214l6208,1166,6188,1166,6188,1214,6208,1214xm6236,1188l6228,1175,6228,1137,6198,1159,6208,1166,6208,1208,6236,1188xm6301,1190l6268,1142,6248,1132,6228,1130,6228,1175,6248,1180,6248,1204,6268,1232,6268,1238,6288,1241,6288,1190,6301,1190xm6248,1180l6228,1175,6236,1188,6248,1180xm6248,1204l6248,1180,6236,1188,6248,1204xm6308,1199l6301,1190,6288,1190,6308,1199xm6308,1241l6308,1199,6288,1190,6288,1241,6308,1241xm6588,1348l6588,1251,6528,1222,6488,1193,6488,1191,6468,1190,6301,1190,6308,1199,6308,1241,6468,1241,6468,1238,6508,1265,6548,1294,6548,1288,6588,1348xm6828,1466l6768,1378,6768,1366,6628,1310,6628,1317,6588,1257,6588,1352,6608,1354,6608,1357,6728,1405,6728,1401,6748,1413,6748,1431,6788,1490,6788,1499,6808,1514,6808,1457,6828,1466xm6748,1413l6728,1401,6731,1406,6748,1413xm6731,1406l6728,1401,6728,1405,6731,1406xm6748,1431l6748,1413,6731,1406,6748,1431xm7128,1617l7128,1567,6948,1567,6948,1570,6908,1541,6908,1547,6868,1491,6868,1485,6808,1457,6808,1514,6828,1528,6828,1523,6868,1580,6888,1586,6928,1613,6928,1617,7108,1617,7108,1613,7128,1617xm7128,1617l7108,1613,7115,1617,7128,1617xm7115,1617l7108,1613,7108,1617,7115,1617xm7183,1595l7148,1570,7128,1568,7128,1617,7115,1617,7168,1642,7168,1595,7183,1595xm7188,1599l7183,1595,7168,1595,7188,1599xm7188,1646l7188,1599,7168,1595,7168,1646,7188,1646xm7228,1646l7228,1595,7183,1595,7188,1599,7188,1646,7208,1646,7208,1642,7228,1646xm7228,1646l7208,1642,7215,1646,7228,1646xm7215,1646l7208,1642,7208,1646,7215,1646xm7280,1624l7228,1599,7228,1646,7215,1646,7268,1671,7268,1624,7280,1624xm7288,1628l7280,1624,7268,1624,7288,1628xm7288,1675l7288,1628,7268,1624,7268,1675,7288,1675xm7888,1532l7888,1481,7788,1481,7768,1483,7768,1485,7728,1514,7728,1510,7588,1510,7588,1514,7528,1541,7488,1571,7448,1599,7408,1628,7408,1624,7280,1624,7288,1628,7288,1675,7408,1675,7428,1673,7428,1671,7508,1613,7568,1586,7608,1557,7608,1561,7748,1561,7748,1557,7788,1538,7788,1532,7808,1528,7808,1532,7868,1532,7868,1522,7888,1532xm7808,1528l7788,1532,7800,1532,7808,1528xm7800,1532l7788,1532,7788,1538,7800,1532xm7808,1532l7808,1528,7800,1532,7808,1532xm7888,1532l7868,1522,7874,1532,7888,1532xm7874,1532l7868,1522,7868,1532,7874,1532xm7943,1542l7908,1491,7888,1485,7888,1532,7874,1532,7908,1580,7908,1587,7928,1591,7928,1539,7943,1542xm7948,1549l7943,1542,7928,1539,7948,1549xm7948,1595l7948,1549,7928,1539,7928,1591,7948,1595xm8123,1595l8088,1570,8088,1569,8068,1568,7943,1542,7948,1549,7948,1595,8068,1617,8068,1623,8108,1642,8108,1595,8123,1595xm8068,1623l8068,1617,8048,1613,8068,1623xm8128,1599l8123,1595,8108,1595,8128,1599xm8128,1646l8128,1599,8108,1595,8108,1646,8128,1646xm8168,1646l8168,1595,8123,1595,8128,1599,8128,1646,8148,1646,8148,1636,8168,1646xm8168,1646l8148,1636,8154,1646,8168,1646xm8154,1646l8148,1636,8148,1646,8154,1646xm8212,1647l8168,1599,8168,1646,8154,1646,8188,1696,8188,1660,8212,1647xm8228,1665l8212,1647,8188,1660,8228,1665xm8228,1702l8228,1665,8188,1660,8188,1703,8208,1706,8208,1706,8228,1702xm8259,1677l8248,1672,8248,1628,8212,1647,8228,1665,8228,1702,8259,1677xm8728,1820l8728,1769,8588,1769,8588,1773,8548,1744,8508,1717,8508,1714,8488,1713,8448,1713,8448,1717,8408,1687,8268,1625,8248,1623,8248,1672,8268,1670,8268,1681,8388,1732,8428,1760,8428,1763,8468,1763,8468,1760,8488,1763,8488,1769,8528,1787,8568,1816,8568,1820,8708,1820,8708,1816,8728,1820xm8268,1670l8248,1672,8259,1677,8268,1670xm8268,1681l8268,1670,8259,1677,8268,1681xm8488,1763l8468,1760,8475,1763,8488,1763xm8475,1763l8468,1760,8468,1763,8475,1763xm8488,1769l8488,1763,8475,1763,8488,1769xm8728,1820l8708,1816,8713,1820,8728,1820xm8713,1820l8708,1816,8708,1820,8713,1820xm8780,1798l8728,1773,8728,1820,8713,1820,8748,1845,8768,1847,8768,1798,8780,1798xm8788,1802l8780,1798,8768,1798,8788,1802xm8788,1849l8788,1802,8768,1798,8768,1849,8788,1849xm8868,1849l8868,1798,8780,1798,8788,1802,8788,1849,8848,1849,8848,1844,8868,1849xm8868,1849l8848,1844,8854,1849,8868,1849xm8854,1849l8848,1844,8848,1849,8854,1849xm8919,1829l8868,1802,8868,1849,8854,1849,8888,1876,8908,1879,8908,1829,8919,1829xm8928,1834l8919,1829,8908,1829,8928,1834xm8928,1880l8928,1834,8908,1829,8908,1880,8928,1880xm9513,1798l9148,1798,9128,1799,9128,1802,9088,1834,9088,1829,8919,1829,8928,1834,8928,1880,9108,1880,9108,1876,9148,1855,9148,1849,9168,1844,9168,1849,9508,1849,9508,1802,9513,1798xm9168,1844l9148,1849,9159,1849,9168,1844xm9159,1849l9148,1849,9148,1855,9159,1849xm9168,1849l9168,1844,9159,1849,9168,1849xm9528,1798l9513,1798,9508,1802,9528,1798xm9528,1849l9528,1798,9508,1802,9508,1849,9528,1849xm10042,1741l9908,1713,9788,1713,9788,1717,9748,1744,9748,1741,9708,1741,9708,1742,9568,1769,9548,1773,9513,1798,9528,1798,9528,1845,9568,1826,9568,1820,9708,1791,9768,1791,9768,1787,9808,1760,9808,1763,9888,1763,9888,1762,10028,1791,10028,1741,10042,1741xm9588,1816l9568,1820,9568,1826,9588,1816xm10048,1742l10042,1741,10028,1741,10048,1742xm10048,1791l10048,1742,10028,1741,10028,1791,10048,1791xm10073,1741l10042,1741,10048,1742,10048,1791,10068,1791,10068,1744,10073,1741xm10088,1741l10073,1741,10068,1744,10088,1741xm10088,1791l10088,1741,10068,1744,10068,1791,10088,1791xm10148,1760l10148,1712,10128,1709,10108,1717,10073,1741,10088,1741,10088,1787,10108,1778,10108,1754,10148,1760xm10148,1760l10108,1754,10120,1772,10148,1760xm10120,1772l10108,1754,10108,1778,10120,1772xm10181,1769l10148,1721,10148,1760,10120,1772,10148,1811,10168,1816,10168,1769,10181,1769xm10188,1779l10181,1769,10168,1769,10188,1779xm10188,1820l10188,1779,10168,1769,10168,1820,10188,1820xm10420,1763l10408,1763,10408,1714,10388,1717,10348,1744,10348,1742,10228,1769,10181,1769,10188,1779,10188,1820,10228,1820,10368,1791,10368,1787,10420,1763xm10508,1763l10508,1713,10408,1713,10408,1763,10428,1760,10428,1763,10488,1763,10488,1760,10508,1763xm10428,1760l10408,1763,10420,1763,10428,1760xm10428,1763l10428,1760,10420,1763,10428,1763xm10508,1763l10488,1760,10493,1763,10508,1763xm10493,1763l10488,1760,10488,1763,10493,1763xm10560,1741l10508,1717,10508,1763,10493,1763,10528,1787,10548,1790,10548,1741,10560,1741xm10568,1744l10560,1741,10548,1741,10568,1744xm10568,1791l10568,1744,10548,1741,10548,1791,10568,1791xm10568,1744l10568,1741,10560,1741,10568,1744xe" filled="true" fillcolor="#ff00ff" stroked="false">
              <v:path arrowok="t"/>
              <v:fill type="solid"/>
            </v:shape>
            <v:shape style="position:absolute;left:4887;top:2262;width:5680;height:952" coordorigin="4888,2263" coordsize="5680,952" path="m5125,2494l4988,2439,4988,2438,4968,2437,4888,2437,4888,2488,4968,2488,4968,2486,5108,2543,5108,2494,5125,2494xm5128,2495l5125,2494,5108,2494,5128,2495xm5128,2545l5128,2495,5108,2494,5108,2545,5128,2545xm5168,2545l5168,2494,5125,2494,5128,2495,5128,2545,5148,2545,5148,2541,5168,2545xm5168,2545l5148,2541,5152,2545,5168,2545xm5152,2545l5148,2541,5148,2545,5152,2545xm5262,2554l5228,2530,5168,2498,5168,2545,5152,2545,5188,2572,5248,2601,5248,2554,5262,2554xm5268,2558l5262,2554,5248,2554,5268,2558xm5268,2605l5268,2558,5248,2554,5248,2605,5268,2605xm5468,2571l5468,2475,5428,2535,5428,2527,5308,2554,5262,2554,5268,2558,5268,2605,5308,2605,5448,2576,5448,2575,5468,2571xm5628,2488l5628,2437,5568,2437,5568,2441,5528,2470,5528,2465,5488,2465,5468,2469,5468,2566,5488,2536,5488,2516,5508,2506,5508,2516,5548,2516,5548,2512,5588,2483,5588,2488,5628,2488xm5508,2506l5488,2516,5501,2516,5508,2506xm5501,2516l5488,2516,5488,2536,5501,2516xm5508,2516l5508,2506,5501,2516,5508,2516xm5891,2554l5868,2554,5868,2558,5828,2530,5788,2499,5788,2495,5648,2439,5628,2438,5628,2486,5768,2543,5768,2551,5808,2572,5848,2601,5848,2603,5868,2605,5888,2605,5888,2575,5891,2554xm5768,2551l5768,2543,5748,2540,5768,2551xm5908,2554l5891,2554,5888,2575,5908,2554xm5908,2605l5908,2554,5888,2575,5888,2605,5908,2605xm5928,2605l5928,2312,5891,2554,5908,2554,5908,2605,5928,2605xm6168,2389l6168,2269,6148,2263,6088,2263,6088,2264,5948,2293,5948,2294,5928,2302,5928,2584,5968,2409,5968,2342,5988,2321,5988,2338,6108,2313,6108,2314,6128,2314,6128,2300,6148,2314,6148,2344,6168,2389xm5988,2321l5968,2342,5984,2339,5988,2321xm5984,2339l5968,2342,5968,2409,5984,2339xm5988,2338l5988,2321,5984,2339,5988,2338xm6148,2314l6128,2300,6134,2314,6148,2314xm6134,2314l6128,2300,6128,2314,6134,2314xm6148,2344l6148,2314,6134,2314,6148,2344xm6202,2351l6168,2277,6168,2397,6188,2402,6188,2351,6202,2351xm6208,2365l6202,2351,6188,2351,6208,2365xm6216,2402l6208,2390,6208,2365,6188,2351,6188,2402,6216,2402xm6440,2525l6308,2441,6308,2450,6268,2365,6248,2356,6248,2351,6202,2351,6208,2365,6208,2390,6228,2402,6228,2418,6268,2475,6268,2483,6408,2572,6408,2575,6428,2576,6428,2525,6440,2525xm6228,2402l6208,2390,6216,2402,6228,2402xm6228,2418l6228,2402,6216,2402,6228,2418xm6448,2530l6440,2525,6428,2525,6448,2530xm6448,2576l6448,2530,6428,2525,6428,2576,6448,2576xm6528,2576l6528,2525,6440,2525,6448,2530,6448,2576,6508,2576,6508,2572,6528,2576xm6528,2576l6508,2572,6513,2576,6528,2576xm6513,2576l6508,2572,6508,2576,6513,2576xm6968,2968l6908,2912,6868,2852,6828,2795,6828,2801,6788,2684,6768,2679,6768,2672,6628,2587,6528,2529,6528,2576,6513,2576,6548,2601,6608,2630,6748,2715,6748,2742,6788,2821,6788,2827,6828,2883,6868,2943,6928,3001,6928,3008,6948,3016,6948,2961,6968,2968xm6748,2742l6748,2715,6728,2703,6748,2742xm7453,3134l7408,3134,7268,3105,7228,3105,7228,3109,7188,3080,7148,3052,7088,3021,7088,3019,6948,2961,6948,3016,7068,3065,7068,3063,7108,3094,7168,3123,7208,3152,7208,3154,7228,3155,7268,3155,7408,3183,7408,3184,7448,3184,7448,3137,7453,3134xm7468,3134l7453,3134,7448,3137,7468,3134xm7468,3184l7468,3134,7448,3137,7448,3184,7468,3184xm7788,3070l7748,3051,7748,3047,7588,3047,7588,3051,7488,3109,7453,3134,7468,3134,7468,3179,7508,3152,7568,3123,7608,3095,7608,3099,7728,3099,7728,3095,7768,3123,7768,3080,7788,3070xm7808,3080l7788,3070,7768,3080,7808,3080xm7808,3123l7808,3080,7768,3080,7768,3123,7788,3128,7808,3123xm7842,3099l7828,3099,7828,3051,7788,3070,7808,3080,7808,3123,7842,3099xm7888,3099l7888,3047,7828,3047,7828,3099,7848,3095,7848,3099,7868,3099,7868,3094,7888,3099xm7848,3095l7828,3099,7842,3099,7848,3095xm7848,3099l7848,3095,7842,3099,7848,3099xm7888,3099l7868,3094,7874,3099,7888,3099xm7874,3099l7868,3094,7868,3099,7874,3099xm7948,3081l7888,3052,7888,3099,7874,3099,7908,3123,7908,3125,7928,3127,7928,3077,7948,3081xm8438,3158l8408,3137,8408,3134,8268,3105,8068,3105,7928,3077,7928,3127,8068,3155,8248,3155,8388,3183,8388,3181,8428,3209,8428,3165,8438,3158xm8448,3165l8438,3158,8428,3165,8448,3165xm8448,3214l8448,3165,8428,3165,8428,3214,8448,3214xm8537,3158l8528,3152,8528,3109,8468,3137,8438,3158,8448,3165,8448,3209,8537,3158xm8548,3152l8548,3104,8528,3104,8528,3152,8548,3152xm8548,3152l8528,3152,8537,3158,8548,3152xm8855,3134l8588,3134,8588,3137,8548,3109,8548,3152,8537,3158,8568,3179,8568,3184,8848,3184,8848,3137,8855,3134xm8868,3134l8855,3134,8848,3137,8868,3134xm8868,3184l8868,3134,8848,3137,8848,3184,8868,3184xm8916,3157l8908,3155,8908,3109,8855,3134,8868,3134,8868,3181,8916,3157xm9133,3134l9048,3134,8908,3105,8908,3155,8928,3152,8928,3159,9048,3183,9048,3184,9128,3184,9128,3137,9133,3134xm8928,3152l8908,3155,8916,3157,8928,3152xm8928,3159l8928,3152,8916,3157,8928,3159xm9148,3134l9133,3134,9128,3137,9148,3134xm9148,3184l9148,3134,9128,3137,9128,3184,9148,3184xm9243,3134l9208,3109,9188,3104,9168,3109,9133,3134,9148,3134,9148,3183,9168,3179,9168,3152,9208,3152,9208,3171,9228,3181,9228,3134,9243,3134xm9208,3152l9168,3152,9191,3163,9208,3152xm9191,3163l9168,3152,9168,3179,9191,3163xm9208,3171l9208,3152,9191,3163,9208,3171xm9248,3137l9243,3134,9228,3134,9248,3137xm9248,3184l9248,3137,9228,3134,9228,3184,9248,3184xm9373,3134l9243,3134,9248,3137,9248,3184,9368,3184,9368,3137,9373,3134xm9388,3134l9373,3134,9368,3137,9388,3134xm9388,3184l9388,3134,9368,3137,9368,3184,9388,3184xm9528,3155l9528,3105,9428,3105,9408,3106,9408,3109,9373,3134,9388,3134,9388,3179,9428,3161,9428,3155,9448,3152,9448,3155,9508,3155,9508,3152,9528,3155xm9448,3152l9428,3155,9440,3155,9448,3152xm9440,3155l9428,3155,9428,3161,9440,3155xm9448,3155l9448,3152,9440,3155,9448,3155xm9528,3155l9508,3152,9514,3155,9528,3155xm9514,3155l9508,3152,9508,3155,9514,3155xm9575,3131l9528,3109,9528,3155,9514,3155,9568,3184,9568,3135,9575,3131xm9588,3137l9575,3131,9568,3135,9588,3137xm9588,3174l9588,3137,9568,3135,9568,3182,9588,3174xm9708,3125l9708,3077,9688,3079,9575,3131,9588,3137,9588,3174,9708,3125xm10115,3016l9848,3016,9828,3017,9828,3021,9788,3051,9748,3080,9748,3076,9708,3076,9708,3127,9768,3127,9768,3123,9808,3095,9848,3073,9848,3067,9868,3062,9868,3067,10108,3067,10108,3020,10115,3016xm9868,3062l9848,3067,9859,3067,9868,3062xm9859,3067l9848,3067,9848,3073,9859,3067xm9868,3067l9868,3062,9859,3067,9868,3067xm10128,3016l10115,3016,10108,3020,10128,3016xm10128,3067l10128,3016,10108,3020,10108,3067,10128,3067xm10182,3039l10168,3039,10168,2991,10115,3016,10128,3016,10128,3065,10148,3063,10182,3039xm10395,2987l10168,2987,10168,3039,10188,3035,10188,3039,10388,3039,10388,2991,10395,2987xm10188,3035l10168,3039,10182,3039,10188,3035xm10188,3039l10188,3035,10182,3039,10188,3039xm10408,2987l10395,2987,10388,2991,10408,2987xm10408,3039l10408,2987,10388,2991,10388,3039,10408,3039xm10458,3013l10448,3005,10448,2963,10395,2987,10408,2987,10408,3039,10428,3037,10428,3035,10458,3013xm10468,3007l10468,2959,10448,2957,10448,3005,10468,3007xm10468,3007l10448,3005,10458,3013,10468,3007xm10497,2985l10468,2963,10468,3007,10458,3013,10488,3034,10488,2991,10497,2985xm10508,2992l10497,2985,10488,2991,10508,2992xm10508,3040l10508,2992,10488,2991,10488,3040,10508,3040xm10568,3007l10568,2962,10548,2960,10528,2963,10497,2985,10508,2992,10508,3035,10548,3016,10548,3009,10568,3007xm10568,3007l10548,3009,10558,3011,10568,3007xm10558,3011l10548,3009,10548,3016,10558,3011xm10568,3013l10568,3007,10558,3011,10568,3013xe" filled="true" fillcolor="#008000" stroked="false">
              <v:path arrowok="t"/>
              <v:fill type="solid"/>
            </v:shape>
            <v:shape style="position:absolute;left:5966;top:836;width:4;height:2760" coordorigin="5966,836" coordsize="4,2760" path="m5966,837l5966,3594m5968,836l5968,3596m5970,837l5970,3595e" filled="false" stroked="true" strokeweight=".1pt" strokecolor="#000080">
              <v:path arrowok="t"/>
              <v:stroke dashstyle="solid"/>
            </v:shape>
            <v:line style="position:absolute" from="5972,839" to="5972,3593" stroked="true" strokeweight=".1pt" strokecolor="#000080">
              <v:stroke dashstyle="solid"/>
            </v:line>
            <v:shape style="position:absolute;left:6902;top:981;width:990;height:2615" coordorigin="6902,981" coordsize="990,2615" path="m6902,982l6902,3595m6904,981l6904,3596m6906,983l6906,3594m7887,983l7887,3594m7889,981l7889,3596m7891,982l7891,3595e" filled="false" stroked="true" strokeweight=".1pt" strokecolor="#000080">
              <v:path arrowok="t"/>
              <v:stroke dashstyle="solid"/>
            </v:shape>
            <v:line style="position:absolute" from="7893,984" to="7893,3593" stroked="true" strokeweight=".1pt" strokecolor="#000080">
              <v:stroke dashstyle="solid"/>
            </v:line>
            <v:shape style="position:absolute;left:7474;top:1623;width:756;height:936" coordorigin="7475,1623" coordsize="756,936" path="m7516,2013l7481,2007,7478,2021,7476,2044,7475,2068,7475,2115,7510,2114,7510,2068,7511,2047,7513,2025,7516,2013xm7512,2150l7511,2135,7510,2114,7475,2116,7476,2139,7477,2153,7512,2150xm7552,1883l7520,1868,7519,1870,7511,1891,7496,1931,7490,1953,7487,1971,7520,1979,7525,1961,7530,1941,7537,1922,7543,1901,7552,1883xm7624,1769l7597,1745,7597,1747,7580,1767,7564,1787,7551,1808,7537,1832,7536,1837,7566,1852,7568,1847,7579,1831,7589,1814,7600,1798,7624,1769xm7728,1688l7712,1657,7704,1661,7684,1672,7662,1686,7642,1702,7625,1718,7622,1720,7646,1745,7649,1743,7665,1728,7683,1715,7702,1702,7721,1691,7728,1688xm7855,1623l7852,1623,7828,1624,7804,1627,7780,1632,7757,1639,7746,1642,7758,1675,7768,1671,7789,1665,7810,1661,7831,1659,7852,1658,7854,1658,7855,1623xm7997,1659l7984,1652,7966,1645,7948,1639,7928,1633,7892,1625,7888,1660,7904,1663,7938,1672,7954,1677,7969,1684,7982,1690,7997,1659xm8112,1750l8107,1745,8090,1727,8073,1710,8054,1695,8034,1681,8029,1677,8010,1707,8015,1709,8034,1723,8050,1737,8066,1752,8082,1769,8084,1773,8112,1750xm8188,1874l8185,1869,8177,1850,8167,1831,8146,1795,8134,1779,8106,1799,8117,1815,8126,1831,8136,1849,8146,1865,8154,1883,8155,1887,8188,1874xm8225,2013l8219,1975,8214,1953,8208,1931,8201,1910,8200,1907,8167,1919,8168,1922,8174,1942,8180,1961,8184,1983,8189,2003,8190,2018,8225,2013xm8196,2154l8196,2092,8194,2137,8192,2153,8196,2154xm8231,2091l8230,2067,8228,2049,8194,2050,8196,2092,8196,2154,8227,2156,8228,2139,8231,2091xm8221,2192l8188,2186,8174,2242,8168,2261,8161,2281,8160,2283,8192,2296,8194,2293,8202,2272,8214,2229,8219,2207,8221,2192xm8178,2330l8147,2315,8144,2318,8136,2336,8126,2353,8116,2369,8105,2385,8094,2399,8093,2399,8120,2422,8122,2421,8137,2400,8151,2378,8165,2356,8177,2332,8178,2330xm8096,2450l8071,2426,8069,2427,8053,2443,8036,2457,8018,2471,7999,2483,7993,2487,8010,2517,8018,2512,8039,2499,8059,2484,8078,2468,8096,2450xm7976,2534l7963,2501,7952,2506,7933,2512,7911,2518,7890,2522,7870,2524,7868,2524,7868,2559,7873,2559,7898,2556,7921,2552,7943,2546,7967,2539,7976,2534xm7835,2524l7817,2523,7783,2516,7768,2511,7751,2505,7739,2500,7726,2533,7739,2539,7758,2545,7776,2551,7814,2558,7831,2559,7835,2524xm7710,2485l7705,2482,7685,2470,7668,2457,7636,2427,7632,2423,7607,2447,7610,2452,7629,2469,7647,2485,7667,2499,7687,2513,7692,2516,7710,2485xm7610,2398l7600,2384,7589,2368,7578,2351,7568,2335,7560,2318,7558,2312,7525,2326,7538,2353,7560,2389,7572,2405,7583,2420,7610,2398xm7543,2281l7536,2261,7530,2241,7520,2200,7517,2183,7483,2189,7486,2207,7492,2230,7496,2252,7504,2273,7511,2294,7543,2281xe" filled="true" fillcolor="#ff0000" stroked="false">
              <v:path arrowok="t"/>
              <v:fill type="solid"/>
            </v:shape>
            <v:shape style="position:absolute;left:4914;top:606;width:2483;height:264" type="#_x0000_t202" filled="false" stroked="false">
              <v:textbox inset="0,0,0,0">
                <w:txbxContent>
                  <w:p>
                    <w:pPr>
                      <w:tabs>
                        <w:tab w:pos="1557" w:val="left" w:leader="none"/>
                      </w:tabs>
                      <w:spacing w:line="263" w:lineRule="exact" w:before="0"/>
                      <w:ind w:left="0" w:right="0" w:firstLine="0"/>
                      <w:jc w:val="left"/>
                      <w:rPr>
                        <w:sz w:val="21"/>
                      </w:rPr>
                    </w:pPr>
                    <w:r>
                      <w:rPr>
                        <w:color w:val="000080"/>
                        <w:sz w:val="21"/>
                      </w:rPr>
                      <w:t>Referendum</w:t>
                      <w:tab/>
                    </w:r>
                    <w:r>
                      <w:rPr>
                        <w:color w:val="000080"/>
                        <w:position w:val="-2"/>
                        <w:sz w:val="21"/>
                      </w:rPr>
                      <w:t>July</w:t>
                    </w:r>
                    <w:r>
                      <w:rPr>
                        <w:color w:val="000080"/>
                        <w:spacing w:val="1"/>
                        <w:position w:val="-2"/>
                        <w:sz w:val="21"/>
                      </w:rPr>
                      <w:t> </w:t>
                    </w:r>
                    <w:r>
                      <w:rPr>
                        <w:color w:val="000080"/>
                        <w:position w:val="-2"/>
                        <w:sz w:val="21"/>
                      </w:rPr>
                      <w:t>MPC</w:t>
                    </w:r>
                  </w:p>
                </w:txbxContent>
              </v:textbox>
              <w10:wrap type="none"/>
            </v:shape>
            <v:shape style="position:absolute;left:7635;top:684;width:925;height:237" type="#_x0000_t202" filled="false" stroked="false">
              <v:textbox inset="0,0,0,0">
                <w:txbxContent>
                  <w:p>
                    <w:pPr>
                      <w:spacing w:line="236" w:lineRule="exact" w:before="0"/>
                      <w:ind w:left="0" w:right="0" w:firstLine="0"/>
                      <w:jc w:val="left"/>
                      <w:rPr>
                        <w:sz w:val="21"/>
                      </w:rPr>
                    </w:pPr>
                    <w:r>
                      <w:rPr>
                        <w:color w:val="000080"/>
                        <w:sz w:val="21"/>
                      </w:rPr>
                      <w:t>Aug MPC</w:t>
                    </w:r>
                  </w:p>
                </w:txbxContent>
              </v:textbox>
              <w10:wrap type="none"/>
            </v:shape>
            <w10:wrap type="none"/>
          </v:group>
        </w:pict>
      </w:r>
      <w:r>
        <w:rPr>
          <w:sz w:val="21"/>
        </w:rPr>
        <w:t>200</w:t>
      </w:r>
    </w:p>
    <w:p>
      <w:pPr>
        <w:pStyle w:val="BodyText"/>
        <w:spacing w:before="5"/>
        <w:rPr>
          <w:sz w:val="29"/>
        </w:rPr>
      </w:pPr>
    </w:p>
    <w:p>
      <w:pPr>
        <w:spacing w:before="0"/>
        <w:ind w:left="9982" w:right="0" w:firstLine="0"/>
        <w:jc w:val="left"/>
        <w:rPr>
          <w:sz w:val="21"/>
        </w:rPr>
      </w:pPr>
      <w:r>
        <w:rPr>
          <w:sz w:val="21"/>
        </w:rPr>
        <w:t>180</w:t>
      </w:r>
    </w:p>
    <w:p>
      <w:pPr>
        <w:pStyle w:val="BodyText"/>
        <w:spacing w:before="4"/>
        <w:rPr>
          <w:sz w:val="29"/>
        </w:rPr>
      </w:pPr>
    </w:p>
    <w:p>
      <w:pPr>
        <w:spacing w:before="0"/>
        <w:ind w:left="9982" w:right="0" w:firstLine="0"/>
        <w:jc w:val="left"/>
        <w:rPr>
          <w:sz w:val="21"/>
        </w:rPr>
      </w:pPr>
      <w:r>
        <w:rPr>
          <w:sz w:val="21"/>
        </w:rPr>
        <w:t>160</w:t>
      </w:r>
    </w:p>
    <w:p>
      <w:pPr>
        <w:pStyle w:val="BodyText"/>
        <w:spacing w:before="3"/>
        <w:rPr>
          <w:sz w:val="21"/>
        </w:rPr>
      </w:pPr>
    </w:p>
    <w:p>
      <w:pPr>
        <w:spacing w:before="95"/>
        <w:ind w:left="0" w:right="4003" w:firstLine="0"/>
        <w:jc w:val="right"/>
        <w:rPr>
          <w:sz w:val="21"/>
        </w:rPr>
      </w:pPr>
      <w:r>
        <w:rPr>
          <w:spacing w:val="-2"/>
          <w:sz w:val="21"/>
        </w:rPr>
        <w:t>140</w:t>
      </w:r>
    </w:p>
    <w:p>
      <w:pPr>
        <w:pStyle w:val="BodyText"/>
        <w:spacing w:before="2"/>
        <w:rPr>
          <w:sz w:val="21"/>
        </w:rPr>
      </w:pPr>
    </w:p>
    <w:p>
      <w:pPr>
        <w:spacing w:before="95"/>
        <w:ind w:left="0" w:right="4003" w:firstLine="0"/>
        <w:jc w:val="right"/>
        <w:rPr>
          <w:sz w:val="21"/>
        </w:rPr>
      </w:pPr>
      <w:r>
        <w:rPr>
          <w:spacing w:val="-2"/>
          <w:sz w:val="21"/>
        </w:rPr>
        <w:t>120</w:t>
      </w:r>
    </w:p>
    <w:p>
      <w:pPr>
        <w:pStyle w:val="BodyText"/>
        <w:spacing w:before="1"/>
        <w:rPr>
          <w:sz w:val="21"/>
        </w:rPr>
      </w:pPr>
    </w:p>
    <w:p>
      <w:pPr>
        <w:spacing w:before="96"/>
        <w:ind w:left="0" w:right="4003" w:firstLine="0"/>
        <w:jc w:val="right"/>
        <w:rPr>
          <w:sz w:val="21"/>
        </w:rPr>
      </w:pPr>
      <w:r>
        <w:rPr>
          <w:spacing w:val="-2"/>
          <w:sz w:val="21"/>
        </w:rPr>
        <w:t>100</w:t>
      </w:r>
    </w:p>
    <w:p>
      <w:pPr>
        <w:pStyle w:val="BodyText"/>
        <w:spacing w:before="2"/>
        <w:rPr>
          <w:sz w:val="21"/>
        </w:rPr>
      </w:pPr>
    </w:p>
    <w:p>
      <w:pPr>
        <w:spacing w:after="0"/>
        <w:rPr>
          <w:sz w:val="21"/>
        </w:rPr>
        <w:sectPr>
          <w:pgSz w:w="15840" w:h="12240" w:orient="landscape"/>
          <w:pgMar w:header="0" w:footer="1572" w:top="1100" w:bottom="1760" w:left="760" w:right="740"/>
        </w:sectPr>
      </w:pPr>
    </w:p>
    <w:p>
      <w:pPr>
        <w:pStyle w:val="BodyText"/>
        <w:spacing w:before="1"/>
        <w:rPr>
          <w:sz w:val="30"/>
        </w:rPr>
      </w:pPr>
    </w:p>
    <w:p>
      <w:pPr>
        <w:spacing w:line="276" w:lineRule="auto" w:before="0"/>
        <w:ind w:left="3991" w:right="-17" w:hanging="33"/>
        <w:jc w:val="left"/>
        <w:rPr>
          <w:sz w:val="21"/>
        </w:rPr>
      </w:pPr>
      <w:r>
        <w:rPr>
          <w:sz w:val="21"/>
        </w:rPr>
        <w:t>Jun 2016</w:t>
      </w:r>
    </w:p>
    <w:p>
      <w:pPr>
        <w:pStyle w:val="BodyText"/>
        <w:spacing w:before="1"/>
        <w:rPr>
          <w:sz w:val="30"/>
        </w:rPr>
      </w:pPr>
      <w:r>
        <w:rPr/>
        <w:br w:type="column"/>
      </w:r>
      <w:r>
        <w:rPr>
          <w:sz w:val="30"/>
        </w:rPr>
      </w:r>
    </w:p>
    <w:p>
      <w:pPr>
        <w:spacing w:before="0"/>
        <w:ind w:left="0" w:right="0" w:firstLine="0"/>
        <w:jc w:val="right"/>
        <w:rPr>
          <w:sz w:val="21"/>
        </w:rPr>
      </w:pPr>
      <w:r>
        <w:rPr>
          <w:sz w:val="21"/>
        </w:rPr>
        <w:t>Jul</w:t>
      </w:r>
    </w:p>
    <w:p>
      <w:pPr>
        <w:spacing w:before="95"/>
        <w:ind w:left="4253" w:right="4103" w:firstLine="0"/>
        <w:jc w:val="center"/>
        <w:rPr>
          <w:sz w:val="21"/>
        </w:rPr>
      </w:pPr>
      <w:r>
        <w:rPr/>
        <w:br w:type="column"/>
      </w:r>
      <w:r>
        <w:rPr>
          <w:sz w:val="21"/>
        </w:rPr>
        <w:t>80</w:t>
      </w:r>
    </w:p>
    <w:p>
      <w:pPr>
        <w:tabs>
          <w:tab w:pos="2543" w:val="left" w:leader="none"/>
        </w:tabs>
        <w:spacing w:before="10"/>
        <w:ind w:left="1091" w:right="0" w:firstLine="0"/>
        <w:jc w:val="left"/>
        <w:rPr>
          <w:sz w:val="21"/>
        </w:rPr>
      </w:pPr>
      <w:r>
        <w:rPr>
          <w:sz w:val="21"/>
        </w:rPr>
        <w:t>Aug</w:t>
        <w:tab/>
        <w:t>Sep</w:t>
      </w:r>
    </w:p>
    <w:p>
      <w:pPr>
        <w:spacing w:after="0"/>
        <w:jc w:val="left"/>
        <w:rPr>
          <w:sz w:val="21"/>
        </w:rPr>
        <w:sectPr>
          <w:type w:val="continuous"/>
          <w:pgSz w:w="15840" w:h="12240" w:orient="landscape"/>
          <w:pgMar w:top="1140" w:bottom="280" w:left="760" w:right="740"/>
          <w:cols w:num="3" w:equalWidth="0">
            <w:col w:w="4462" w:space="40"/>
            <w:col w:w="1169" w:space="39"/>
            <w:col w:w="8630"/>
          </w:cols>
        </w:sectPr>
      </w:pPr>
    </w:p>
    <w:p>
      <w:pPr>
        <w:spacing w:before="55"/>
        <w:ind w:left="449" w:right="468" w:firstLine="0"/>
        <w:jc w:val="center"/>
        <w:rPr>
          <w:b/>
          <w:sz w:val="48"/>
        </w:rPr>
      </w:pPr>
      <w:r>
        <w:rPr>
          <w:b/>
          <w:color w:val="752864"/>
          <w:sz w:val="48"/>
        </w:rPr>
        <w:t>Elements of Surprise</w:t>
      </w:r>
    </w:p>
    <w:p>
      <w:pPr>
        <w:pStyle w:val="BodyText"/>
        <w:rPr>
          <w:b/>
          <w:sz w:val="54"/>
        </w:rPr>
      </w:pPr>
    </w:p>
    <w:p>
      <w:pPr>
        <w:pStyle w:val="BodyText"/>
        <w:spacing w:before="3"/>
        <w:rPr>
          <w:b/>
          <w:sz w:val="42"/>
        </w:rPr>
      </w:pPr>
    </w:p>
    <w:p>
      <w:pPr>
        <w:spacing w:line="249" w:lineRule="auto" w:before="0"/>
        <w:ind w:left="3174" w:right="3369" w:firstLine="2"/>
        <w:jc w:val="center"/>
        <w:rPr>
          <w:b/>
          <w:sz w:val="28"/>
        </w:rPr>
      </w:pPr>
      <w:r>
        <w:rPr>
          <w:b/>
          <w:sz w:val="28"/>
        </w:rPr>
        <w:t>1-day change in sterling exchange rate index vs change in UK 2-year interest rates relative to US and German</w:t>
      </w:r>
      <w:r>
        <w:rPr>
          <w:b/>
          <w:spacing w:val="-29"/>
          <w:sz w:val="28"/>
        </w:rPr>
        <w:t> </w:t>
      </w:r>
      <w:r>
        <w:rPr>
          <w:b/>
          <w:sz w:val="28"/>
        </w:rPr>
        <w:t>interest rates around UK monetary policy</w:t>
      </w:r>
      <w:r>
        <w:rPr>
          <w:b/>
          <w:spacing w:val="-15"/>
          <w:sz w:val="28"/>
        </w:rPr>
        <w:t> </w:t>
      </w:r>
      <w:r>
        <w:rPr>
          <w:b/>
          <w:sz w:val="28"/>
        </w:rPr>
        <w:t>changes</w:t>
      </w:r>
    </w:p>
    <w:p>
      <w:pPr>
        <w:pStyle w:val="BodyText"/>
        <w:spacing w:before="11"/>
        <w:rPr>
          <w:b/>
          <w:sz w:val="23"/>
        </w:rPr>
      </w:pPr>
    </w:p>
    <w:p>
      <w:pPr>
        <w:spacing w:after="0"/>
        <w:rPr>
          <w:sz w:val="23"/>
        </w:rPr>
        <w:sectPr>
          <w:pgSz w:w="15840" w:h="12240" w:orient="landscape"/>
          <w:pgMar w:header="0" w:footer="1572" w:top="1100" w:bottom="1760" w:left="760" w:right="740"/>
        </w:sectPr>
      </w:pPr>
    </w:p>
    <w:p>
      <w:pPr>
        <w:spacing w:before="166"/>
        <w:ind w:left="3981" w:right="0" w:firstLine="0"/>
        <w:jc w:val="left"/>
        <w:rPr>
          <w:sz w:val="23"/>
        </w:rPr>
      </w:pPr>
      <w:r>
        <w:rPr>
          <w:sz w:val="23"/>
        </w:rPr>
        <w:t>Rate Change</w:t>
      </w:r>
    </w:p>
    <w:p>
      <w:pPr>
        <w:spacing w:line="360" w:lineRule="auto" w:before="134"/>
        <w:ind w:left="3981" w:right="-2" w:firstLine="0"/>
        <w:jc w:val="left"/>
        <w:rPr>
          <w:sz w:val="23"/>
        </w:rPr>
      </w:pPr>
      <w:r>
        <w:rPr>
          <w:sz w:val="23"/>
        </w:rPr>
        <w:t>Rate Change &amp; QE QE</w:t>
      </w:r>
    </w:p>
    <w:p>
      <w:pPr>
        <w:spacing w:before="106"/>
        <w:ind w:left="0" w:right="0" w:firstLine="0"/>
        <w:jc w:val="right"/>
        <w:rPr>
          <w:sz w:val="23"/>
        </w:rPr>
      </w:pPr>
      <w:r>
        <w:rPr/>
        <w:br w:type="column"/>
      </w:r>
      <w:r>
        <w:rPr>
          <w:spacing w:val="-1"/>
          <w:sz w:val="23"/>
        </w:rPr>
        <w:t>1.5</w:t>
      </w:r>
    </w:p>
    <w:p>
      <w:pPr>
        <w:pStyle w:val="BodyText"/>
        <w:rPr>
          <w:sz w:val="26"/>
        </w:rPr>
      </w:pPr>
    </w:p>
    <w:p>
      <w:pPr>
        <w:spacing w:before="160"/>
        <w:ind w:left="0" w:right="0" w:firstLine="0"/>
        <w:jc w:val="right"/>
        <w:rPr>
          <w:sz w:val="23"/>
        </w:rPr>
      </w:pPr>
      <w:r>
        <w:rPr/>
        <w:pict>
          <v:group style="position:absolute;margin-left:227.414993pt;margin-top:-22.358971pt;width:331.85pt;height:218.7pt;mso-position-horizontal-relative:page;mso-position-vertical-relative:paragraph;z-index:-254395392" coordorigin="4548,-447" coordsize="6637,4374">
            <v:line style="position:absolute" from="8250,-422" to="8250,3923" stroked="true" strokeweight=".35999pt" strokecolor="#000000">
              <v:stroke dashstyle="solid"/>
            </v:line>
            <v:shape style="position:absolute;left:8180;top:-426;width:70;height:4353" coordorigin="8180,-426" coordsize="70,4353" path="m8250,3921l8180,3921,8180,3927,8250,3927,8250,3921m8250,3197l8180,3197,8180,3204,8250,3204,8250,3197m8250,2473l8180,2473,8180,2481,8250,2481,8250,2473m8250,1747l8180,1747,8180,1755,8250,1755,8250,1747m8250,1024l8180,1024,8180,1031,8250,1031,8250,1024m8250,298l8180,298,8180,305,8250,305,8250,298m8250,-426l8180,-426,8180,-419,8250,-419,8250,-426e" filled="true" fillcolor="#000000" stroked="false">
              <v:path arrowok="t"/>
              <v:fill type="solid"/>
            </v:shape>
            <v:line style="position:absolute" from="4594,1751" to="11176,1751" stroked="true" strokeweight="1.08pt" strokecolor="#000000">
              <v:stroke dashstyle="solid"/>
            </v:line>
            <v:shape style="position:absolute;left:4582;top:1750;width:6603;height:70" coordorigin="4583,1751" coordsize="6603,70" path="m4603,1751l4583,1751,4583,1821,4603,1821,4603,1751m5335,1751l5314,1751,5314,1821,5335,1821,5335,1751m6066,1751l6046,1751,6046,1821,6066,1821,6066,1751m6798,1751l6776,1751,6776,1821,6798,1821,6798,1751m7529,1751l7508,1751,7508,1821,7529,1821,7529,1751m8260,1751l8239,1751,8239,1821,8260,1821,8260,1751m8992,1751l8971,1751,8971,1821,8992,1821,8992,1751m9722,1751l9702,1751,9702,1821,9722,1821,9722,1751m10454,1751l10433,1751,10433,1821,10454,1821,10454,1751m11185,1751l11165,1751,11165,1821,11185,1821,11185,1751e" filled="true" fillcolor="#000000" stroked="false">
              <v:path arrowok="t"/>
              <v:fill type="solid"/>
            </v:shape>
            <v:shape style="position:absolute;left:8824;top:1896;width:206;height:206" type="#_x0000_t75" stroked="false">
              <v:imagedata r:id="rId52" o:title=""/>
            </v:shape>
            <v:shape style="position:absolute;left:7454;top:1992;width:147;height:147" coordorigin="7454,1992" coordsize="147,147" path="m7601,2065l7526,1992,7454,2065,7526,2139,7601,2065xe" filled="true" fillcolor="#4f81bd" stroked="false">
              <v:path arrowok="t"/>
              <v:fill type="solid"/>
            </v:shape>
            <v:shape style="position:absolute;left:7454;top:1992;width:147;height:147" coordorigin="7454,1992" coordsize="147,147" path="m7526,1992l7601,2065,7526,2139,7454,2065,7526,1992xe" filled="false" stroked="true" strokeweight="2.96pt" strokecolor="#4a7ebb">
              <v:path arrowok="t"/>
              <v:stroke dashstyle="solid"/>
            </v:shape>
            <v:shape style="position:absolute;left:6696;top:3085;width:206;height:206" type="#_x0000_t75" stroked="false">
              <v:imagedata r:id="rId53" o:title=""/>
            </v:shape>
            <v:shape style="position:absolute;left:9607;top:307;width:206;height:206" type="#_x0000_t75" stroked="false">
              <v:imagedata r:id="rId54" o:title=""/>
            </v:shape>
            <v:shape style="position:absolute;left:10900;top:1590;width:206;height:206" type="#_x0000_t75" stroked="false">
              <v:imagedata r:id="rId55" o:title=""/>
            </v:shape>
            <v:shape style="position:absolute;left:6610;top:408;width:205;height:206" type="#_x0000_t75" stroked="false">
              <v:imagedata r:id="rId56" o:title=""/>
            </v:shape>
            <v:shape style="position:absolute;left:7802;top:1696;width:147;height:147" coordorigin="7802,1697" coordsize="147,147" path="m7949,1769l7874,1697,7802,1769,7874,1843,7949,1769xe" filled="true" fillcolor="#4f81bd" stroked="false">
              <v:path arrowok="t"/>
              <v:fill type="solid"/>
            </v:shape>
            <v:shape style="position:absolute;left:7802;top:1696;width:147;height:147" coordorigin="7802,1697" coordsize="147,147" path="m7874,1697l7949,1769,7874,1843,7802,1769,7874,1697xe" filled="false" stroked="true" strokeweight="2.96pt" strokecolor="#4a7ebb">
              <v:path arrowok="t"/>
              <v:stroke dashstyle="solid"/>
            </v:shape>
            <v:shape style="position:absolute;left:8014;top:1314;width:147;height:147" coordorigin="8015,1314" coordsize="147,147" path="m8161,1387l8087,1314,8015,1387,8087,1461,8161,1387xe" filled="true" fillcolor="#4f81bd" stroked="false">
              <v:path arrowok="t"/>
              <v:fill type="solid"/>
            </v:shape>
            <v:shape style="position:absolute;left:8014;top:1314;width:147;height:147" coordorigin="8015,1314" coordsize="147,147" path="m8087,1314l8161,1387,8087,1461,8015,1387,8087,1314xe" filled="false" stroked="true" strokeweight="2.96pt" strokecolor="#4a7ebb">
              <v:path arrowok="t"/>
              <v:stroke dashstyle="solid"/>
            </v:shape>
            <v:shape style="position:absolute;left:6665;top:1984;width:206;height:205" type="#_x0000_t75" stroked="false">
              <v:imagedata r:id="rId57" o:title=""/>
            </v:shape>
            <v:shape style="position:absolute;left:7082;top:1236;width:206;height:205" type="#_x0000_t75" stroked="false">
              <v:imagedata r:id="rId58" o:title=""/>
            </v:shape>
            <v:shape style="position:absolute;left:8269;top:1884;width:147;height:147" coordorigin="8269,1884" coordsize="147,147" path="m8416,1957l8341,1884,8269,1957,8341,2031,8416,1957xe" filled="true" fillcolor="#4f81bd" stroked="false">
              <v:path arrowok="t"/>
              <v:fill type="solid"/>
            </v:shape>
            <v:shape style="position:absolute;left:8269;top:1884;width:147;height:147" coordorigin="8269,1884" coordsize="147,147" path="m8341,1884l8416,1957,8341,2031,8269,1957,8341,1884xe" filled="false" stroked="true" strokeweight="2.96pt" strokecolor="#4a7ebb">
              <v:path arrowok="t"/>
              <v:stroke dashstyle="solid"/>
            </v:shape>
            <v:shape style="position:absolute;left:7641;top:1856;width:147;height:147" coordorigin="7642,1857" coordsize="147,147" path="m7788,1930l7715,1857,7642,1930,7715,2003,7788,1930xe" filled="true" fillcolor="#4f81bd" stroked="false">
              <v:path arrowok="t"/>
              <v:fill type="solid"/>
            </v:shape>
            <v:shape style="position:absolute;left:7641;top:1856;width:147;height:147" coordorigin="7642,1857" coordsize="147,147" path="m7715,1857l7788,1930,7715,2003,7642,1930,7715,1857xe" filled="false" stroked="true" strokeweight="2.96pt" strokecolor="#4a7ebb">
              <v:path arrowok="t"/>
              <v:stroke dashstyle="solid"/>
            </v:shape>
            <v:shape style="position:absolute;left:8227;top:1446;width:147;height:147" coordorigin="8227,1446" coordsize="147,147" path="m8374,1519l8299,1446,8227,1519,8299,1593,8374,1519xe" filled="true" fillcolor="#4f81bd" stroked="false">
              <v:path arrowok="t"/>
              <v:fill type="solid"/>
            </v:shape>
            <v:shape style="position:absolute;left:8227;top:1446;width:147;height:147" coordorigin="8227,1446" coordsize="147,147" path="m8299,1446l8374,1519,8299,1593,8227,1519,8299,1446xe" filled="false" stroked="true" strokeweight="2.96pt" strokecolor="#4a7ebb">
              <v:path arrowok="t"/>
              <v:stroke dashstyle="solid"/>
            </v:shape>
            <v:shape style="position:absolute;left:8028;top:1770;width:147;height:146" coordorigin="8028,1770" coordsize="147,146" path="m8174,1842l8101,1770,8028,1842,8101,1915,8174,1842xe" filled="true" fillcolor="#4f81bd" stroked="false">
              <v:path arrowok="t"/>
              <v:fill type="solid"/>
            </v:shape>
            <v:shape style="position:absolute;left:8028;top:1770;width:147;height:146" coordorigin="8028,1770" coordsize="147,146" path="m8101,1770l8174,1842,8101,1915,8028,1842,8101,1770xe" filled="false" stroked="true" strokeweight="2.96pt" strokecolor="#4a7ebb">
              <v:path arrowok="t"/>
              <v:stroke dashstyle="solid"/>
            </v:shape>
            <v:shape style="position:absolute;left:7956;top:1975;width:146;height:146" coordorigin="7956,1975" coordsize="146,146" path="m8101,2047l8028,1975,7956,2047,8028,2121,8101,2047xe" filled="true" fillcolor="#4f81bd" stroked="false">
              <v:path arrowok="t"/>
              <v:fill type="solid"/>
            </v:shape>
            <v:shape style="position:absolute;left:7956;top:1975;width:146;height:146" coordorigin="7956,1975" coordsize="146,146" path="m8028,1975l8101,2047,8028,2121,7956,2047,8028,1975xe" filled="false" stroked="true" strokeweight="2.96pt" strokecolor="#4a7ebb">
              <v:path arrowok="t"/>
              <v:stroke dashstyle="solid"/>
            </v:shape>
            <v:shape style="position:absolute;left:8014;top:1599;width:147;height:147" coordorigin="8015,1600" coordsize="147,147" path="m8161,1672l8087,1600,8015,1672,8087,1746,8161,1672xe" filled="true" fillcolor="#4f81bd" stroked="false">
              <v:path arrowok="t"/>
              <v:fill type="solid"/>
            </v:shape>
            <v:shape style="position:absolute;left:8014;top:1599;width:147;height:147" coordorigin="8015,1600" coordsize="147,147" path="m8087,1600l8161,1672,8087,1746,8015,1672,8087,1600xe" filled="false" stroked="true" strokeweight="2.96pt" strokecolor="#4a7ebb">
              <v:path arrowok="t"/>
              <v:stroke dashstyle="solid"/>
            </v:shape>
            <v:shape style="position:absolute;left:10078;top:1462;width:206;height:206" type="#_x0000_t75" stroked="false">
              <v:imagedata r:id="rId59" o:title=""/>
            </v:shape>
            <v:shape style="position:absolute;left:6320;top:2112;width:206;height:205" type="#_x0000_t75" stroked="false">
              <v:imagedata r:id="rId57" o:title=""/>
            </v:shape>
            <v:shape style="position:absolute;left:8174;top:2239;width:147;height:147" coordorigin="8174,2239" coordsize="147,147" path="m8321,2311l8248,2239,8174,2311,8248,2386,8321,2311xe" filled="true" fillcolor="#4f81bd" stroked="false">
              <v:path arrowok="t"/>
              <v:fill type="solid"/>
            </v:shape>
            <v:shape style="position:absolute;left:8174;top:2239;width:147;height:147" coordorigin="8174,2239" coordsize="147,147" path="m8248,2239l8321,2311,8248,2386,8174,2311,8248,2239xe" filled="false" stroked="true" strokeweight="2.96pt" strokecolor="#4a7ebb">
              <v:path arrowok="t"/>
              <v:stroke dashstyle="solid"/>
            </v:shape>
            <v:shape style="position:absolute;left:8970;top:978;width:206;height:206" type="#_x0000_t75" stroked="false">
              <v:imagedata r:id="rId52" o:title=""/>
            </v:shape>
            <v:shape style="position:absolute;left:7227;top:1960;width:147;height:147" coordorigin="7228,1961" coordsize="147,147" path="m7374,2034l7300,1961,7228,2034,7300,2107,7374,2034xe" filled="true" fillcolor="#4f81bd" stroked="false">
              <v:path arrowok="t"/>
              <v:fill type="solid"/>
            </v:shape>
            <v:shape style="position:absolute;left:7227;top:1960;width:147;height:147" coordorigin="7228,1961" coordsize="147,147" path="m7300,1961l7374,2034,7300,2107,7228,2034,7300,1961xe" filled="false" stroked="true" strokeweight="2.96pt" strokecolor="#4a7ebb">
              <v:path arrowok="t"/>
              <v:stroke dashstyle="solid"/>
            </v:shape>
            <v:shape style="position:absolute;left:7687;top:1172;width:147;height:146" coordorigin="7687,1173" coordsize="147,146" path="m7834,1245l7760,1173,7687,1245,7760,1318,7834,1245xe" filled="true" fillcolor="#4f81bd" stroked="false">
              <v:path arrowok="t"/>
              <v:fill type="solid"/>
            </v:shape>
            <v:shape style="position:absolute;left:7687;top:1172;width:147;height:146" coordorigin="7687,1173" coordsize="147,146" path="m7760,1173l7834,1245,7760,1318,7687,1245,7760,1173xe" filled="false" stroked="true" strokeweight="2.96pt" strokecolor="#4a7ebb">
              <v:path arrowok="t"/>
              <v:stroke dashstyle="solid"/>
            </v:shape>
            <v:shape style="position:absolute;left:6606;top:2244;width:206;height:206" type="#_x0000_t75" stroked="false">
              <v:imagedata r:id="rId60" o:title=""/>
            </v:shape>
            <v:shape style="position:absolute;left:7882;top:2256;width:146;height:147" coordorigin="7883,2256" coordsize="146,147" path="m8028,2329l7955,2256,7883,2329,7955,2403,8028,2329xe" filled="true" fillcolor="#4f81bd" stroked="false">
              <v:path arrowok="t"/>
              <v:fill type="solid"/>
            </v:shape>
            <v:shape style="position:absolute;left:7882;top:2256;width:146;height:147" coordorigin="7883,2256" coordsize="146,147" path="m7955,2256l8028,2329,7955,2403,7883,2329,7955,2256xe" filled="false" stroked="true" strokeweight="2.96pt" strokecolor="#4a7ebb">
              <v:path arrowok="t"/>
              <v:stroke dashstyle="solid"/>
            </v:shape>
            <v:shape style="position:absolute;left:8234;top:1519;width:147;height:147" coordorigin="8234,1519" coordsize="147,147" path="m8381,1593l8306,1519,8234,1593,8306,1666,8381,1593xe" filled="true" fillcolor="#4f81bd" stroked="false">
              <v:path arrowok="t"/>
              <v:fill type="solid"/>
            </v:shape>
            <v:shape style="position:absolute;left:8234;top:1519;width:147;height:147" coordorigin="8234,1519" coordsize="147,147" path="m8306,1519l8381,1593,8306,1666,8234,1593,8306,1519xe" filled="false" stroked="true" strokeweight="2.96pt" strokecolor="#4a7ebb">
              <v:path arrowok="t"/>
              <v:stroke dashstyle="solid"/>
            </v:shape>
            <v:shape style="position:absolute;left:8286;top:762;width:147;height:146" coordorigin="8286,762" coordsize="147,146" path="m8432,834l8359,762,8286,834,8359,907,8432,834xe" filled="true" fillcolor="#4f81bd" stroked="false">
              <v:path arrowok="t"/>
              <v:fill type="solid"/>
            </v:shape>
            <v:shape style="position:absolute;left:8286;top:762;width:147;height:146" coordorigin="8286,762" coordsize="147,146" path="m8359,762l8432,834,8359,907,8286,834,8359,762xe" filled="false" stroked="true" strokeweight="2.96pt" strokecolor="#4a7ebb">
              <v:path arrowok="t"/>
              <v:stroke dashstyle="solid"/>
            </v:shape>
            <v:shape style="position:absolute;left:7687;top:1502;width:147;height:146" coordorigin="7687,1503" coordsize="147,146" path="m7834,1575l7760,1503,7687,1575,7760,1648,7834,1575xe" filled="true" fillcolor="#4f81bd" stroked="false">
              <v:path arrowok="t"/>
              <v:fill type="solid"/>
            </v:shape>
            <v:shape style="position:absolute;left:7687;top:1502;width:147;height:146" coordorigin="7687,1503" coordsize="147,146" path="m7760,1503l7834,1575,7760,1648,7687,1575,7760,1503xe" filled="false" stroked="true" strokeweight="2.96pt" strokecolor="#4a7ebb">
              <v:path arrowok="t"/>
              <v:stroke dashstyle="solid"/>
            </v:shape>
            <v:shape style="position:absolute;left:7447;top:1773;width:147;height:146" coordorigin="7447,1774" coordsize="147,146" path="m7594,1846l7519,1774,7447,1846,7519,1919,7594,1846xe" filled="true" fillcolor="#4f81bd" stroked="false">
              <v:path arrowok="t"/>
              <v:fill type="solid"/>
            </v:shape>
            <v:shape style="position:absolute;left:7447;top:1773;width:147;height:146" coordorigin="7447,1774" coordsize="147,146" path="m7519,1774l7594,1846,7519,1919,7447,1846,7519,1774xe" filled="false" stroked="true" strokeweight="2.96pt" strokecolor="#4a7ebb">
              <v:path arrowok="t"/>
              <v:stroke dashstyle="solid"/>
            </v:shape>
            <v:shape style="position:absolute;left:7377;top:2218;width:147;height:146" coordorigin="7378,2219" coordsize="147,146" path="m7524,2291l7450,2219,7378,2291,7450,2364,7524,2291xe" filled="true" fillcolor="#4f81bd" stroked="false">
              <v:path arrowok="t"/>
              <v:fill type="solid"/>
            </v:shape>
            <v:shape style="position:absolute;left:7377;top:2218;width:147;height:146" coordorigin="7378,2219" coordsize="147,146" path="m7450,2219l7524,2291,7450,2364,7378,2291,7450,2219xe" filled="false" stroked="true" strokeweight="2.96pt" strokecolor="#4a7ebb">
              <v:path arrowok="t"/>
              <v:stroke dashstyle="solid"/>
            </v:shape>
            <v:shape style="position:absolute;left:9080;top:705;width:147;height:147" coordorigin="9080,706" coordsize="147,147" path="m9227,779l9152,706,9080,779,9152,852,9227,779xe" filled="true" fillcolor="#4f81bd" stroked="false">
              <v:path arrowok="t"/>
              <v:fill type="solid"/>
            </v:shape>
            <v:shape style="position:absolute;left:9080;top:705;width:147;height:147" coordorigin="9080,706" coordsize="147,147" path="m9152,706l9227,779,9152,852,9080,779,9152,706xe" filled="false" stroked="true" strokeweight="2.96pt" strokecolor="#4a7ebb">
              <v:path arrowok="t"/>
              <v:stroke dashstyle="solid"/>
            </v:shape>
            <v:shape style="position:absolute;left:8060;top:2242;width:147;height:146" coordorigin="8060,2243" coordsize="147,146" path="m8207,2315l8132,2243,8060,2315,8132,2388,8207,2315xe" filled="true" fillcolor="#4f81bd" stroked="false">
              <v:path arrowok="t"/>
              <v:fill type="solid"/>
            </v:shape>
            <v:shape style="position:absolute;left:8060;top:2242;width:147;height:146" coordorigin="8060,2243" coordsize="147,146" path="m8132,2243l8207,2315,8132,2388,8060,2315,8132,2243xe" filled="false" stroked="true" strokeweight="2.96pt" strokecolor="#4a7ebb">
              <v:path arrowok="t"/>
              <v:stroke dashstyle="solid"/>
            </v:shape>
            <v:shape style="position:absolute;left:9935;top:787;width:206;height:206" type="#_x0000_t75" stroked="false">
              <v:imagedata r:id="rId59" o:title=""/>
            </v:shape>
            <v:shape style="position:absolute;left:8419;top:2350;width:146;height:146" coordorigin="8419,2351" coordsize="146,146" path="m8564,2423l8491,2351,8419,2423,8491,2496,8564,2423xe" filled="true" fillcolor="#4f81bd" stroked="false">
              <v:path arrowok="t"/>
              <v:fill type="solid"/>
            </v:shape>
            <v:shape style="position:absolute;left:8419;top:2350;width:146;height:146" coordorigin="8419,2351" coordsize="146,146" path="m8491,2351l8564,2423,8491,2496,8419,2423,8491,2351xe" filled="false" stroked="true" strokeweight="2.96pt" strokecolor="#4a7ebb">
              <v:path arrowok="t"/>
              <v:stroke dashstyle="solid"/>
            </v:shape>
            <v:shape style="position:absolute;left:7736;top:1856;width:147;height:147" coordorigin="7736,1857" coordsize="147,147" path="m7883,1930l7808,1857,7736,1930,7808,2003,7883,1930xe" filled="true" fillcolor="#4f81bd" stroked="false">
              <v:path arrowok="t"/>
              <v:fill type="solid"/>
            </v:shape>
            <v:shape style="position:absolute;left:7736;top:1856;width:147;height:147" coordorigin="7736,1857" coordsize="147,147" path="m7808,1857l7883,1930,7808,2003,7736,1930,7808,1857xe" filled="false" stroked="true" strokeweight="2.96pt" strokecolor="#4a7ebb">
              <v:path arrowok="t"/>
              <v:stroke dashstyle="solid"/>
            </v:shape>
            <v:shape style="position:absolute;left:8022;top:1592;width:147;height:147" coordorigin="8022,1593" coordsize="147,147" path="m8168,1665l8094,1593,8022,1665,8094,1739,8168,1665xe" filled="true" fillcolor="#4f81bd" stroked="false">
              <v:path arrowok="t"/>
              <v:fill type="solid"/>
            </v:shape>
            <v:shape style="position:absolute;left:8022;top:1592;width:147;height:147" coordorigin="8022,1593" coordsize="147,147" path="m8094,1593l8168,1665,8094,1739,8022,1665,8094,1593xe" filled="false" stroked="true" strokeweight="2.96pt" strokecolor="#4a7ebb">
              <v:path arrowok="t"/>
              <v:stroke dashstyle="solid"/>
            </v:shape>
            <v:shape style="position:absolute;left:8241;top:2061;width:146;height:147" coordorigin="8242,2062" coordsize="146,147" path="m8387,2135l8314,2062,8242,2135,8314,2208,8387,2135xe" filled="true" fillcolor="#4f81bd" stroked="false">
              <v:path arrowok="t"/>
              <v:fill type="solid"/>
            </v:shape>
            <v:shape style="position:absolute;left:8241;top:2061;width:146;height:147" coordorigin="8242,2062" coordsize="146,147" path="m8314,2062l8387,2135,8314,2208,8242,2135,8314,2062xe" filled="false" stroked="true" strokeweight="2.96pt" strokecolor="#4a7ebb">
              <v:path arrowok="t"/>
              <v:stroke dashstyle="solid"/>
            </v:shape>
            <v:shape style="position:absolute;left:7784;top:1572;width:147;height:146" coordorigin="7784,1572" coordsize="147,146" path="m7931,1644l7858,1572,7784,1644,7858,1717,7931,1644xe" filled="true" fillcolor="#4f81bd" stroked="false">
              <v:path arrowok="t"/>
              <v:fill type="solid"/>
            </v:shape>
            <v:shape style="position:absolute;left:7784;top:1572;width:147;height:146" coordorigin="7784,1572" coordsize="147,146" path="m7858,1572l7931,1644,7858,1717,7784,1644,7858,1572xe" filled="false" stroked="true" strokeweight="2.96pt" strokecolor="#4a7ebb">
              <v:path arrowok="t"/>
              <v:stroke dashstyle="solid"/>
            </v:shape>
            <v:shape style="position:absolute;left:7786;top:3610;width:206;height:206" type="#_x0000_t75" stroked="false">
              <v:imagedata r:id="rId61" o:title=""/>
            </v:shape>
            <v:shape style="position:absolute;left:7046;top:1975;width:147;height:146" coordorigin="7046,1975" coordsize="147,146" path="m7193,2047l7120,1975,7046,2047,7120,2121,7193,2047xe" filled="true" fillcolor="#4f81bd" stroked="false">
              <v:path arrowok="t"/>
              <v:fill type="solid"/>
            </v:shape>
            <v:shape style="position:absolute;left:7046;top:1975;width:147;height:146" coordorigin="7046,1975" coordsize="147,146" path="m7120,1975l7193,2047,7120,2121,7046,2047,7120,1975xe" filled="false" stroked="true" strokeweight="2.96pt" strokecolor="#4a7ebb">
              <v:path arrowok="t"/>
              <v:stroke dashstyle="solid"/>
            </v:shape>
            <v:shape style="position:absolute;left:9653;top:3245;width:206;height:206" type="#_x0000_t75" stroked="false">
              <v:imagedata r:id="rId62" o:title=""/>
            </v:shape>
            <v:shape style="position:absolute;left:7506;top:1627;width:147;height:147" coordorigin="7506,1627" coordsize="147,147" path="m7652,1699l7579,1627,7506,1699,7579,1774,7652,1699xe" filled="true" fillcolor="#4f81bd" stroked="false">
              <v:path arrowok="t"/>
              <v:fill type="solid"/>
            </v:shape>
            <v:shape style="position:absolute;left:7506;top:1627;width:147;height:147" coordorigin="7506,1627" coordsize="147,147" path="m7579,1627l7652,1699,7579,1774,7506,1699,7579,1627xe" filled="false" stroked="true" strokeweight="2.96pt" strokecolor="#4a7ebb">
              <v:path arrowok="t"/>
              <v:stroke dashstyle="solid"/>
            </v:shape>
            <v:shape style="position:absolute;left:8386;top:532;width:147;height:146" coordorigin="8387,533" coordsize="147,146" path="m8533,605l8460,533,8387,605,8460,678,8533,605xe" filled="true" fillcolor="#4f81bd" stroked="false">
              <v:path arrowok="t"/>
              <v:fill type="solid"/>
            </v:shape>
            <v:shape style="position:absolute;left:8386;top:532;width:147;height:146" coordorigin="8387,533" coordsize="147,146" path="m8460,533l8533,605,8460,678,8387,605,8460,533xe" filled="false" stroked="true" strokeweight="2.96pt" strokecolor="#4a7ebb">
              <v:path arrowok="t"/>
              <v:stroke dashstyle="solid"/>
            </v:shape>
            <v:shape style="position:absolute;left:9169;top:566;width:203;height:203" coordorigin="9169,567" coordsize="203,203" path="m9372,667l9270,567,9169,667,9270,769,9372,667xe" filled="true" fillcolor="#4f81bd" stroked="false">
              <v:path arrowok="t"/>
              <v:fill type="solid"/>
            </v:shape>
            <v:shape style="position:absolute;left:9140;top:539;width:259;height:258" coordorigin="9141,539" coordsize="259,258" path="m9399,668l9397,657,9391,648,9290,547,9281,541,9271,539,9260,541,9251,547,9149,648,9143,657,9141,668,9143,678,9149,688,9188,727,9188,648,9208,668,9251,625,9251,586,9290,586,9290,626,9332,668,9352,648,9352,727,9391,688,9397,678,9399,668xm9208,668l9188,648,9188,688,9208,668xm9270,730l9208,668,9188,688,9188,727,9251,789,9251,750,9270,730xm9290,586l9251,586,9270,606,9290,586xm9270,606l9251,586,9251,625,9270,606xm9290,750l9270,730,9251,750,9290,750xm9290,789l9290,750,9251,750,9251,789,9260,795,9271,797,9281,795,9290,789xm9290,626l9290,586,9270,606,9290,626xm9352,727l9352,688,9332,668,9270,730,9290,750,9290,789,9352,727xm9352,688l9352,648,9332,668,9352,688xe" filled="true" fillcolor="#4a7ebb" stroked="false">
              <v:path arrowok="t"/>
              <v:fill type="solid"/>
            </v:shape>
            <v:shape style="position:absolute;left:6994;top:1345;width:1358;height:2473" coordorigin="6995,1345" coordsize="1358,2473" path="m7255,3687l7124,3557,6995,3687,7124,3817,7255,3687m8352,1476l8222,1345,8092,1476,8222,1607,8352,1476e" filled="true" fillcolor="#ff0000" stroked="false">
              <v:path arrowok="t"/>
              <v:fill type="solid"/>
            </v:shape>
            <v:shape style="position:absolute;left:7339;top:1231;width:1306;height:1818" coordorigin="7339,1231" coordsize="1306,1818" path="m7601,2919l7470,2789,7339,2919,7470,3049,7601,2919m7958,1361l7829,1231,7698,1361,7829,1492,7958,1361m8018,2693l7888,2562,7757,2693,7783,2719,7687,2814,7818,2945,7949,2814,7923,2788,8018,2693m8346,1768l8215,1638,8084,1768,8215,1899,8346,1768m8645,1918l8514,1787,8384,1918,8514,2049,8645,1918e" filled="true" fillcolor="#00b050" stroked="false">
              <v:path arrowok="t"/>
              <v:fill type="solid"/>
            </v:shape>
            <v:shape style="position:absolute;left:4548;top:-448;width:171;height:173" type="#_x0000_t75" stroked="false">
              <v:imagedata r:id="rId63" o:title=""/>
            </v:shape>
            <v:shape style="position:absolute;left:4575;top:-22;width:117;height:117" coordorigin="4576,-21" coordsize="117,117" path="m4692,36l4633,-21,4576,36,4633,95,4692,36xe" filled="true" fillcolor="#ff0000" stroked="false">
              <v:path arrowok="t"/>
              <v:fill type="solid"/>
            </v:shape>
            <v:shape style="position:absolute;left:4575;top:376;width:117;height:116" coordorigin="4576,377" coordsize="117,116" path="m4692,435l4633,377,4576,435,4633,492,4692,435xe" filled="true" fillcolor="#00b050" stroked="false">
              <v:path arrowok="t"/>
              <v:fill type="solid"/>
            </v:shape>
            <w10:wrap type="none"/>
          </v:group>
        </w:pict>
      </w:r>
      <w:r>
        <w:rPr>
          <w:spacing w:val="-1"/>
          <w:sz w:val="23"/>
        </w:rPr>
        <w:t>1.0</w:t>
      </w:r>
    </w:p>
    <w:p>
      <w:pPr>
        <w:spacing w:line="264" w:lineRule="exact" w:before="95"/>
        <w:ind w:left="289" w:right="5539" w:firstLine="0"/>
        <w:jc w:val="center"/>
        <w:rPr>
          <w:sz w:val="23"/>
        </w:rPr>
      </w:pPr>
      <w:r>
        <w:rPr/>
        <w:br w:type="column"/>
      </w:r>
      <w:r>
        <w:rPr>
          <w:sz w:val="23"/>
        </w:rPr>
        <w:t>%</w:t>
      </w:r>
    </w:p>
    <w:p>
      <w:pPr>
        <w:spacing w:line="242" w:lineRule="auto" w:before="0"/>
        <w:ind w:left="289" w:right="5542" w:firstLine="0"/>
        <w:jc w:val="center"/>
        <w:rPr>
          <w:sz w:val="23"/>
        </w:rPr>
      </w:pPr>
      <w:r>
        <w:rPr>
          <w:sz w:val="23"/>
        </w:rPr>
        <w:t>∆Exchange Rates</w:t>
      </w:r>
    </w:p>
    <w:p>
      <w:pPr>
        <w:spacing w:after="0" w:line="242" w:lineRule="auto"/>
        <w:jc w:val="center"/>
        <w:rPr>
          <w:sz w:val="23"/>
        </w:rPr>
        <w:sectPr>
          <w:type w:val="continuous"/>
          <w:pgSz w:w="15840" w:h="12240" w:orient="landscape"/>
          <w:pgMar w:top="1140" w:bottom="280" w:left="760" w:right="740"/>
          <w:cols w:num="3" w:equalWidth="0">
            <w:col w:w="5968" w:space="40"/>
            <w:col w:w="1287" w:space="39"/>
            <w:col w:w="7006"/>
          </w:cols>
        </w:sectPr>
      </w:pPr>
    </w:p>
    <w:p>
      <w:pPr>
        <w:pStyle w:val="BodyText"/>
        <w:spacing w:before="9"/>
        <w:rPr>
          <w:sz w:val="8"/>
        </w:rPr>
      </w:pPr>
    </w:p>
    <w:p>
      <w:pPr>
        <w:spacing w:after="0"/>
        <w:rPr>
          <w:sz w:val="8"/>
        </w:rPr>
        <w:sectPr>
          <w:type w:val="continuous"/>
          <w:pgSz w:w="15840" w:h="12240" w:orient="landscape"/>
          <w:pgMar w:top="1140" w:bottom="280" w:left="760" w:right="740"/>
        </w:sectPr>
      </w:pPr>
    </w:p>
    <w:p>
      <w:pPr>
        <w:pStyle w:val="BodyText"/>
        <w:rPr>
          <w:sz w:val="26"/>
        </w:rPr>
      </w:pPr>
    </w:p>
    <w:p>
      <w:pPr>
        <w:pStyle w:val="BodyText"/>
        <w:spacing w:before="11"/>
        <w:rPr>
          <w:sz w:val="25"/>
        </w:rPr>
      </w:pPr>
    </w:p>
    <w:p>
      <w:pPr>
        <w:spacing w:before="0"/>
        <w:ind w:left="0" w:right="0" w:firstLine="0"/>
        <w:jc w:val="right"/>
        <w:rPr>
          <w:sz w:val="23"/>
        </w:rPr>
      </w:pPr>
      <w:r>
        <w:rPr>
          <w:sz w:val="23"/>
        </w:rPr>
        <w:t>% ∆ InterestRates</w:t>
      </w:r>
    </w:p>
    <w:p>
      <w:pPr>
        <w:spacing w:before="96"/>
        <w:ind w:left="1178" w:right="0" w:firstLine="0"/>
        <w:jc w:val="left"/>
        <w:rPr>
          <w:sz w:val="23"/>
        </w:rPr>
      </w:pPr>
      <w:r>
        <w:rPr/>
        <w:br w:type="column"/>
      </w:r>
      <w:r>
        <w:rPr>
          <w:sz w:val="23"/>
        </w:rPr>
        <w:t>0.5</w:t>
      </w:r>
    </w:p>
    <w:p>
      <w:pPr>
        <w:pStyle w:val="BodyText"/>
        <w:rPr>
          <w:sz w:val="26"/>
        </w:rPr>
      </w:pPr>
    </w:p>
    <w:p>
      <w:pPr>
        <w:spacing w:before="161"/>
        <w:ind w:left="1178" w:right="0" w:firstLine="0"/>
        <w:jc w:val="left"/>
        <w:rPr>
          <w:sz w:val="23"/>
        </w:rPr>
      </w:pPr>
      <w:r>
        <w:rPr>
          <w:sz w:val="23"/>
        </w:rPr>
        <w:t>0.0</w:t>
      </w:r>
    </w:p>
    <w:p>
      <w:pPr>
        <w:spacing w:after="0"/>
        <w:jc w:val="left"/>
        <w:rPr>
          <w:sz w:val="23"/>
        </w:rPr>
        <w:sectPr>
          <w:type w:val="continuous"/>
          <w:pgSz w:w="15840" w:h="12240" w:orient="landscape"/>
          <w:pgMar w:top="1140" w:bottom="280" w:left="760" w:right="740"/>
          <w:cols w:num="2" w:equalWidth="0">
            <w:col w:w="5751" w:space="40"/>
            <w:col w:w="8549"/>
          </w:cols>
        </w:sectPr>
      </w:pPr>
    </w:p>
    <w:p>
      <w:pPr>
        <w:tabs>
          <w:tab w:pos="795" w:val="left" w:leader="none"/>
          <w:tab w:pos="1462" w:val="left" w:leader="none"/>
          <w:tab w:pos="2258" w:val="left" w:leader="none"/>
          <w:tab w:pos="2923" w:val="left" w:leader="none"/>
          <w:tab w:pos="3855" w:val="left" w:leader="none"/>
          <w:tab w:pos="4424" w:val="left" w:leader="none"/>
          <w:tab w:pos="5221" w:val="left" w:leader="none"/>
          <w:tab w:pos="5887" w:val="left" w:leader="none"/>
          <w:tab w:pos="6682" w:val="left" w:leader="none"/>
        </w:tabs>
        <w:spacing w:before="11"/>
        <w:ind w:left="0" w:right="187" w:firstLine="0"/>
        <w:jc w:val="center"/>
        <w:rPr>
          <w:sz w:val="23"/>
        </w:rPr>
      </w:pPr>
      <w:r>
        <w:rPr>
          <w:sz w:val="23"/>
        </w:rPr>
        <w:t>-0.25</w:t>
        <w:tab/>
        <w:t>-0.2</w:t>
        <w:tab/>
        <w:t>-0.15</w:t>
        <w:tab/>
        <w:t>-0.1</w:t>
        <w:tab/>
        <w:t>-0.05</w:t>
        <w:tab/>
        <w:t>0</w:t>
        <w:tab/>
        <w:t>0.05</w:t>
        <w:tab/>
        <w:t>0.1</w:t>
        <w:tab/>
        <w:t>0.15</w:t>
        <w:tab/>
        <w:t>0.2</w:t>
      </w:r>
    </w:p>
    <w:p>
      <w:pPr>
        <w:spacing w:before="184"/>
        <w:ind w:left="315" w:right="468" w:firstLine="0"/>
        <w:jc w:val="center"/>
        <w:rPr>
          <w:sz w:val="23"/>
        </w:rPr>
      </w:pPr>
      <w:r>
        <w:rPr>
          <w:sz w:val="23"/>
        </w:rPr>
        <w:t>-0.5</w:t>
      </w:r>
    </w:p>
    <w:p>
      <w:pPr>
        <w:pStyle w:val="BodyText"/>
        <w:rPr>
          <w:sz w:val="20"/>
        </w:rPr>
      </w:pPr>
    </w:p>
    <w:p>
      <w:pPr>
        <w:spacing w:after="0"/>
        <w:rPr>
          <w:sz w:val="20"/>
        </w:rPr>
        <w:sectPr>
          <w:type w:val="continuous"/>
          <w:pgSz w:w="15840" w:h="12240" w:orient="landscape"/>
          <w:pgMar w:top="1140" w:bottom="280" w:left="760" w:right="740"/>
        </w:sectPr>
      </w:pPr>
    </w:p>
    <w:p>
      <w:pPr>
        <w:pStyle w:val="BodyText"/>
        <w:rPr>
          <w:sz w:val="26"/>
        </w:rPr>
      </w:pPr>
    </w:p>
    <w:p>
      <w:pPr>
        <w:spacing w:before="194"/>
        <w:ind w:left="0" w:right="0" w:firstLine="0"/>
        <w:jc w:val="right"/>
        <w:rPr>
          <w:b/>
          <w:sz w:val="23"/>
        </w:rPr>
      </w:pPr>
      <w:r>
        <w:rPr>
          <w:b/>
          <w:color w:val="FF0000"/>
          <w:sz w:val="23"/>
        </w:rPr>
        <w:t>August 4</w:t>
      </w:r>
    </w:p>
    <w:p>
      <w:pPr>
        <w:spacing w:before="230"/>
        <w:ind w:left="576" w:right="0" w:firstLine="0"/>
        <w:jc w:val="left"/>
        <w:rPr>
          <w:sz w:val="23"/>
        </w:rPr>
      </w:pPr>
      <w:r>
        <w:rPr/>
        <w:br w:type="column"/>
      </w:r>
      <w:r>
        <w:rPr>
          <w:sz w:val="23"/>
        </w:rPr>
        <w:t>-1.0</w:t>
      </w:r>
    </w:p>
    <w:p>
      <w:pPr>
        <w:pStyle w:val="BodyText"/>
        <w:rPr>
          <w:sz w:val="26"/>
        </w:rPr>
      </w:pPr>
    </w:p>
    <w:p>
      <w:pPr>
        <w:spacing w:before="161"/>
        <w:ind w:left="576" w:right="0" w:firstLine="0"/>
        <w:jc w:val="left"/>
        <w:rPr>
          <w:sz w:val="23"/>
        </w:rPr>
      </w:pPr>
      <w:r>
        <w:rPr>
          <w:sz w:val="23"/>
        </w:rPr>
        <w:t>-1.5</w:t>
      </w:r>
    </w:p>
    <w:p>
      <w:pPr>
        <w:spacing w:after="0"/>
        <w:jc w:val="left"/>
        <w:rPr>
          <w:sz w:val="23"/>
        </w:rPr>
        <w:sectPr>
          <w:type w:val="continuous"/>
          <w:pgSz w:w="15840" w:h="12240" w:orient="landscape"/>
          <w:pgMar w:top="1140" w:bottom="280" w:left="760" w:right="740"/>
          <w:cols w:num="2" w:equalWidth="0">
            <w:col w:w="6275" w:space="40"/>
            <w:col w:w="8025"/>
          </w:cols>
        </w:sectPr>
      </w:pPr>
    </w:p>
    <w:p>
      <w:pPr>
        <w:spacing w:before="63"/>
        <w:ind w:left="393" w:right="468" w:firstLine="0"/>
        <w:jc w:val="center"/>
        <w:rPr>
          <w:b/>
          <w:sz w:val="48"/>
        </w:rPr>
      </w:pPr>
      <w:r>
        <w:rPr>
          <w:b/>
          <w:color w:val="752864"/>
          <w:sz w:val="48"/>
        </w:rPr>
        <w:t>Local Supply Effects</w:t>
      </w:r>
    </w:p>
    <w:p>
      <w:pPr>
        <w:pStyle w:val="BodyText"/>
        <w:spacing w:before="8"/>
        <w:rPr>
          <w:b/>
          <w:sz w:val="79"/>
        </w:rPr>
      </w:pPr>
    </w:p>
    <w:p>
      <w:pPr>
        <w:spacing w:before="0"/>
        <w:ind w:left="5345" w:right="0" w:firstLine="0"/>
        <w:jc w:val="left"/>
        <w:rPr>
          <w:b/>
          <w:sz w:val="28"/>
        </w:rPr>
      </w:pPr>
      <w:r>
        <w:rPr>
          <w:b/>
          <w:sz w:val="28"/>
        </w:rPr>
        <w:t>Change in gilt yields-to-maturity and OIS curve on 4 August 2016</w:t>
      </w:r>
    </w:p>
    <w:p>
      <w:pPr>
        <w:pStyle w:val="BodyText"/>
        <w:spacing w:before="11"/>
        <w:rPr>
          <w:b/>
          <w:sz w:val="26"/>
        </w:rPr>
      </w:pPr>
      <w:r>
        <w:rPr/>
        <w:pict>
          <v:group style="position:absolute;margin-left:45.66pt;margin-top:17.472569pt;width:680.3pt;height:290.95pt;mso-position-horizontal-relative:page;mso-position-vertical-relative:paragraph;z-index:-251556864;mso-wrap-distance-left:0;mso-wrap-distance-right:0" coordorigin="913,349" coordsize="13606,5819">
            <v:shape style="position:absolute;left:913;top:349;width:4761;height:936" coordorigin="913,349" coordsize="4761,936" path="m5674,1282l5674,353,5671,349,917,349,913,353,913,1282,917,1285,920,1285,920,364,929,357,929,364,5659,364,5659,357,5666,364,5666,1285,5671,1285,5674,1282xm929,364l929,357,920,364,929,364xm929,1270l929,364,920,364,920,1270,929,1270xm5666,1270l920,1270,929,1277,929,1285,5659,1285,5659,1277,5666,1270xm929,1285l929,1277,920,1270,920,1285,929,1285xm5666,364l5659,357,5659,364,5666,364xm5666,1270l5666,364,5659,364,5659,1270,5666,1270xm5666,1285l5666,1270,5659,1277,5659,1285,5666,1285xe" filled="true" fillcolor="#000000" stroked="false">
              <v:path arrowok="t"/>
              <v:fill type="solid"/>
            </v:shape>
            <v:shape style="position:absolute;left:5665;top:1014;width:2228;height:663" coordorigin="5665,1014" coordsize="2228,663" path="m7863,1628l7853,1618,5669,1014,5665,1029,7849,1632,7863,1628xm7879,1639l7879,1625,7876,1639,7849,1632,7741,1661,7738,1661,7735,1666,7736,1669,7736,1674,7741,1677,7745,1675,7879,1639xm7892,1636l7786,1528,7783,1524,7778,1524,7772,1530,7772,1535,7775,1539,7853,1618,7879,1625,7879,1639,7892,1636xm7876,1639l7876,1625,7872,1637,7863,1628,7849,1632,7876,1639xm7879,1625l7853,1618,7863,1628,7876,1625,7876,1639,7879,1625xm7876,1625l7863,1628,7872,1637,7876,1625xe" filled="true" fillcolor="#000000" stroked="false">
              <v:path arrowok="t"/>
              <v:fill type="solid"/>
            </v:shape>
            <v:rect style="position:absolute;left:7949;top:871;width:2;height:2" filled="true" fillcolor="#000000" stroked="false">
              <v:fill type="solid"/>
            </v:rect>
            <v:line style="position:absolute" from="7951,871" to="10937,871" stroked="true" strokeweight=".12pt" strokecolor="#000000">
              <v:stroke dashstyle="solid"/>
            </v:line>
            <v:rect style="position:absolute;left:10937;top:870;width:2;height:2" filled="true" fillcolor="#000000" stroked="false">
              <v:fill type="solid"/>
            </v:rect>
            <v:shape style="position:absolute;left:980;top:3739;width:4548;height:936" coordorigin="980,3739" coordsize="4548,936" path="m5528,4672l5528,3742,5525,3739,984,3739,980,3742,980,4672,984,4675,988,4675,988,3754,995,3747,995,3754,5513,3754,5513,3747,5521,3754,5521,4675,5525,4675,5528,4672xm995,3754l995,3747,988,3754,995,3754xm995,4660l995,3754,988,3754,988,4660,995,4660xm5521,4660l988,4660,995,4667,995,4675,5513,4675,5513,4667,5521,4660xm995,4675l995,4667,988,4660,988,4675,995,4675xm5521,3754l5513,3747,5513,3754,5521,3754xm5521,4660l5521,3754,5513,3754,5513,4660,5521,4660xm5521,4675l5521,4660,5513,4667,5513,4675,5521,4675xe" filled="true" fillcolor="#000000" stroked="false">
              <v:path arrowok="t"/>
              <v:fill type="solid"/>
            </v:shape>
            <v:shape style="position:absolute;left:5506;top:3470;width:2619;height:744" coordorigin="5507,3471" coordsize="2619,744" path="m8097,3519l8082,3515,5507,4200,5510,4215,8087,3529,8097,3519xm8125,3511l7979,3472,7975,3471,7970,3473,7969,3477,7969,3480,7970,3485,7975,3486,8082,3515,8110,3508,8113,3522,8113,3524,8125,3511xm8113,3524l8113,3522,8087,3529,8008,3609,8005,3612,8005,3617,8010,3622,8015,3622,8018,3619,8113,3524xm8113,3522l8110,3508,8082,3515,8097,3519,8106,3510,8108,3522,8108,3524,8113,3522xm8108,3524l8108,3522,8097,3519,8087,3529,8108,3524xm8108,3522l8106,3510,8097,3519,8108,3522xe" filled="true" fillcolor="#000000" stroked="false">
              <v:path arrowok="t"/>
              <v:fill type="solid"/>
            </v:shape>
            <v:line style="position:absolute" from="13141,3427" to="13141,4078" stroked="true" strokeweight=".90002pt" strokecolor="#000000">
              <v:stroke dashstyle="solid"/>
            </v:line>
            <v:rect style="position:absolute;left:13141;top:4069;width:58;height:17" filled="true" fillcolor="#000000" stroked="false">
              <v:fill type="solid"/>
            </v:rect>
            <v:rect style="position:absolute;left:13141;top:3750;width:58;height:17" filled="true" fillcolor="#000000" stroked="false">
              <v:fill type="solid"/>
            </v:rect>
            <v:rect style="position:absolute;left:13141;top:3427;width:58;height:18" filled="true" fillcolor="#000000" stroked="false">
              <v:fill type="solid"/>
            </v:rect>
            <v:line style="position:absolute" from="7948,4078" to="13141,4078" stroked="true" strokeweight=".84pt" strokecolor="#000000">
              <v:stroke dashstyle="solid"/>
            </v:line>
            <v:rect style="position:absolute;left:7938;top:4077;width:18;height:62" filled="true" fillcolor="#000000" stroked="false">
              <v:fill type="solid"/>
            </v:rect>
            <v:rect style="position:absolute;left:8935;top:4077;width:18;height:62" filled="true" fillcolor="#000000" stroked="false">
              <v:fill type="solid"/>
            </v:rect>
            <v:rect style="position:absolute;left:9936;top:4077;width:17;height:62" filled="true" fillcolor="#000000" stroked="false">
              <v:fill type="solid"/>
            </v:rect>
            <v:rect style="position:absolute;left:10933;top:4077;width:17;height:62" filled="true" fillcolor="#000000" stroked="false">
              <v:fill type="solid"/>
            </v:rect>
            <v:rect style="position:absolute;left:11932;top:4077;width:18;height:62" filled="true" fillcolor="#000000" stroked="false">
              <v:fill type="solid"/>
            </v:rect>
            <v:rect style="position:absolute;left:12930;top:4077;width:18;height:62" filled="true" fillcolor="#000000" stroked="false">
              <v:fill type="solid"/>
            </v:rect>
            <v:shape style="position:absolute;left:7980;top:1081;width:2979;height:1274" coordorigin="7980,1081" coordsize="2979,1274" path="m8066,1359l8016,1097,8015,1087,8005,1081,7996,1084,7986,1085,7980,1095,7982,1104,8034,1372,8035,1374,8036,1378,8039,1380,8064,1407,8064,1356,8066,1359xm8068,1365l8066,1359,8064,1356,8068,1365xm8068,1411l8068,1365,8064,1356,8064,1407,8068,1411xm8112,1448l8112,1408,8110,1405,8110,1405,8066,1359,8068,1365,8068,1411,8087,1432,8088,1433,8089,1433,8090,1434,8112,1448xm8110,1406l8110,1405,8110,1405,8110,1406xm8112,1408l8110,1406,8110,1405,8112,1408xm8802,2231l8759,2200,8693,2148,8632,2095,8576,2038,8524,1980,8475,1919,8429,1856,8386,1790,8345,1722,8304,1651,8264,1578,8215,1497,8213,1494,8161,1439,8160,1439,8160,1438,8159,1437,8110,1406,8112,1408,8112,1448,8136,1463,8136,1463,8140,1465,8140,1467,8186,1516,8186,1515,8189,1518,8189,1519,8236,1595,8274,1667,8314,1738,8357,1808,8402,1876,8450,1942,8501,2006,8555,2066,8612,2124,8673,2178,8738,2227,8782,2260,8783,2260,8784,2261,8798,2268,8798,2230,8802,2231xm8140,1465l8136,1463,8136,1463,8140,1465xm8136,1463l8136,1463,8136,1463,8136,1463xm8140,1467l8140,1465,8136,1463,8140,1467xm8189,1518l8186,1515,8188,1518,8189,1518xm8188,1518l8186,1515,8186,1516,8188,1518xm8189,1519l8189,1518,8188,1518,8189,1519xm8897,2311l8897,2277,8856,2256,8798,2230,8798,2268,8842,2287,8882,2307,8882,2308,8885,2308,8897,2311xm10958,2028l10955,2019,10952,2010,10943,2004,10934,2008,10885,2022,10834,2035,10753,2057,10672,2076,10591,2095,10510,2113,10428,2129,10346,2145,10264,2160,10182,2175,10100,2189,10018,2203,9936,2217,9887,2225,9838,2235,9786,2243,9701,2258,9617,2271,9532,2285,9448,2301,9389,2307,9346,2311,9275,2318,9198,2321,9120,2319,9050,2311,8995,2304,8954,2292,8894,2275,8897,2277,8897,2311,8946,2326,8986,2337,9062,2348,9137,2354,9213,2355,9289,2352,9365,2345,9441,2336,9516,2324,9592,2311,9743,2284,9818,2271,9893,2260,9942,2251,9994,2242,10071,2229,10149,2216,10226,2202,10304,2188,10381,2173,10459,2158,10536,2142,10613,2126,10690,2108,10766,2089,10842,2069,10895,2055,10944,2040,10952,2038,10958,2028xe" filled="true" fillcolor="#008000" stroked="false">
              <v:path arrowok="t"/>
              <v:fill type="solid"/>
            </v:shape>
            <v:shape style="position:absolute;left:8246;top:876;width:6;height:3216" coordorigin="8246,876" coordsize="6,3216" path="m8252,4092l8252,4077,8250,4075,8248,4077,8246,4078,8246,4090,8248,4092,8252,4092xm8252,4068l8252,4053,8248,4053,8246,4055,8246,4067,8248,4068,8250,4069,8252,4068xm8252,4045l8252,4030,8248,4030,8246,4032,8246,4044,8248,4045,8250,4047,8252,4045xm8252,4023l8252,4007,8250,4006,8248,4007,8246,4009,8246,4020,8248,4023,8250,4024,8252,4023xm8252,4000l8252,3984,8250,3983,8248,3984,8246,3987,8246,3997,8248,4000,8250,4001,8252,4000xm8252,3977l8252,3961,8250,3960,8248,3961,8246,3963,8246,3975,8248,3977,8252,3977xm8252,3953l8252,3939,8250,3937,8248,3939,8246,3940,8246,3952,8248,3953,8250,3954,8252,3953xm8252,3930l8252,3915,8248,3915,8246,3917,8246,3929,8248,3930,8250,3931,8252,3930xm8252,3907l8252,3892,8250,3891,8248,3892,8246,3894,8246,3905,8248,3907,8250,3909,8252,3907xm8252,3885l8252,3869,8250,3868,8248,3869,8246,3871,8246,3882,8248,3885,8250,3886,8252,3885xm8252,3862l8252,3846,8250,3845,8248,3846,8246,3847,8246,3859,8248,3862,8252,3862xm8252,3839l8252,3823,8250,3822,8248,3823,8246,3825,8246,3837,8248,3839,8252,3839xm8252,3815l8252,3799,8248,3799,8246,3802,8246,3814,8248,3815,8250,3816,8252,3815xm8252,3792l8252,3777,8248,3777,8246,3779,8246,3791,8248,3792,8250,3793,8252,3792xm8252,3769l8252,3754,8250,3753,8248,3754,8246,3756,8246,3767,8248,3769,8250,3771,8252,3769xm8252,3747l8252,3731,8250,3730,8248,3731,8246,3733,8246,3744,8248,3747,8250,3748,8252,3747xm8252,3724l8252,3708,8250,3707,8248,3708,8246,3709,8246,3721,8248,3724,8252,3724xm8252,3700l8252,3685,8250,3684,8248,3685,8246,3687,8246,3699,8248,3700,8250,3701,8252,3700xm8252,3677l8252,3661,8248,3661,8246,3664,8246,3676,8248,3677,8250,3678,8252,3677xm8252,3654l8252,3639,8250,3637,8248,3639,8246,3641,8246,3652,8248,3654,8250,3655,8252,3654xm8252,3631l8252,3616,8250,3615,8248,3616,8246,3618,8246,3629,8248,3631,8250,3633,8252,3631xm8252,3609l8252,3593,8250,3592,8248,3593,8246,3595,8246,3606,8248,3609,8252,3609xm8252,3586l8252,3570,8250,3569,8248,3570,8246,3571,8246,3583,8248,3586,8252,3586xm8252,3562l8252,3547,8250,3546,8248,3547,8246,3549,8246,3561,8248,3562,8250,3563,8252,3562xm8252,3539l8252,3523,8248,3523,8246,3526,8246,3538,8248,3539,8250,3540,8252,3539xm8252,3516l8252,3501,8250,3499,8248,3501,8246,3503,8246,3514,8248,3516,8250,3517,8252,3516xm8252,3493l8252,3478,8250,3477,8248,3478,8246,3480,8246,3491,8248,3493,8250,3495,8252,3493xm8252,3471l8252,3455,8250,3454,8248,3455,8246,3456,8246,3468,8248,3471,8252,3471xm8252,3447l8252,3432,8250,3431,8248,3432,8246,3433,8246,3445,8248,3447,8250,3448,8252,3447xm8252,3424l8252,3408,8248,3408,8246,3411,8246,3423,8248,3424,8250,3425,8252,3424xm8252,3401l8252,3385,8250,3384,8248,3385,8246,3388,8246,3399,8248,3401,8250,3402,8252,3401xm8252,3378l8252,3363,8250,3361,8248,3363,8246,3365,8246,3376,8248,3378,8250,3379,8252,3378xm8252,3355l8252,3340,8250,3339,8248,3340,8246,3342,8246,3353,8248,3355,8250,3357,8252,3355xm8252,3333l8252,3317,8250,3316,8248,3317,8246,3318,8246,3330,8248,3333,8252,3333xm8252,3309l8252,3294,8250,3293,8248,3294,8246,3295,8246,3307,8248,3309,8250,3310,8252,3309xm8252,3286l8252,3270,8248,3270,8246,3273,8246,3285,8248,3286,8250,3287,8252,3286xm8252,3263l8252,3247,8250,3246,8248,3247,8246,3250,8246,3261,8248,3263,8250,3264,8252,3263xm8252,3240l8252,3225,8250,3223,8248,3225,8246,3227,8246,3238,8248,3240,8250,3241,8252,3240xm8252,3217l8252,3202,8250,3201,8248,3202,8246,3203,8246,3215,8248,3217,8252,3217xm8252,3195l8252,3179,8250,3178,8248,3179,8246,3180,8246,3192,8248,3195,8252,3195xm8252,3171l8252,3155,8248,3155,8246,3157,8246,3169,8248,3171,8250,3172,8252,3171xm8252,3148l8252,3132,8248,3132,8246,3135,8246,3145,8248,3148,8250,3149,8252,3148xm8252,3125l8252,3109,8250,3108,8248,3109,8246,3112,8246,3123,8248,3125,8250,3126,8252,3125xm8252,3102l8252,3087,8250,3085,8248,3087,8246,3089,8246,3100,8248,3102,8250,3103,8252,3102xm8252,3079l8252,3064,8250,3063,8248,3064,8246,3065,8246,3077,8248,3079,8252,3079xm8252,3055l8252,3041,8250,3040,8248,3041,8246,3042,8246,3054,8248,3055,8250,3057,8252,3055xm8252,3033l8252,3017,8248,3017,8246,3019,8246,3031,8248,3033,8250,3034,8252,3033xm8252,3010l8252,2994,8250,2993,8248,2994,8246,2997,8246,3007,8248,3010,8250,3011,8252,3010xm8252,2987l8252,2971,8250,2970,8248,2971,8246,2974,8246,2985,8248,2987,8250,2988,8252,2987xm8252,2964l8252,2949,8250,2947,8248,2949,8246,2950,8246,2962,8248,2964,8252,2964xm8252,2941l8252,2926,8250,2925,8248,2926,8246,2927,8246,2939,8248,2941,8252,2941xm8252,2917l8252,2902,8248,2902,8246,2904,8246,2916,8248,2917,8250,2919,8252,2917xm8252,2895l8252,2879,8248,2879,8246,2881,8246,2893,8248,2895,8250,2896,8252,2895xm8252,2872l8252,2856,8250,2855,8248,2856,8246,2859,8246,2869,8248,2872,8250,2873,8252,2872xm8252,2849l8252,2833,8250,2832,8248,2833,8246,2836,8246,2847,8248,2849,8250,2850,8252,2849xm8252,2826l8252,2811,8250,2809,8248,2811,8246,2812,8246,2824,8248,2826,8252,2826xm8252,2802l8252,2788,8250,2787,8248,2788,8246,2789,8246,2801,8248,2802,8250,2803,8252,2802xm8252,2779l8252,2764,8248,2764,8246,2766,8246,2778,8248,2779,8250,2781,8252,2779xm8252,2757l8252,2741,8250,2740,8248,2741,8246,2743,8246,2754,8248,2757,8250,2758,8252,2757xm8252,2734l8252,2718,8250,2717,8248,2718,8246,2721,8246,2731,8248,2734,8250,2735,8252,2734xm8252,2711l8252,2695,8250,2694,8248,2695,8246,2697,8246,2709,8248,2711,8252,2711xm8252,2688l8252,2673,8250,2671,8248,2673,8246,2674,8246,2686,8248,2688,8252,2688xm8252,2664l8252,2649,8248,2649,8246,2651,8246,2663,8248,2664,8250,2665,8252,2664xm8252,2641l8252,2626,8248,2626,8246,2628,8246,2640,8248,2641,8250,2643,8252,2641xm8252,2619l8252,2603,8250,2602,8248,2603,8246,2605,8246,2616,8248,2619,8250,2620,8252,2619xm8252,2596l8252,2580,8250,2579,8248,2580,8246,2583,8246,2593,8248,2596,8250,2597,8252,2596xm8252,2573l8252,2557,8250,2556,8248,2557,8246,2559,8246,2571,8248,2573,8252,2573xm8252,2549l8252,2535,8250,2533,8248,2535,8246,2536,8246,2548,8248,2549,8250,2550,8252,2549xm8252,2526l8252,2511,8248,2511,8246,2513,8246,2525,8248,2526,8250,2527,8252,2526xm8252,2503l8252,2488,8250,2487,8248,2488,8246,2490,8246,2501,8248,2503,8250,2505,8252,2503xm8252,2481l8252,2465,8250,2464,8248,2465,8246,2467,8246,2478,8248,2481,8250,2482,8252,2481xm8252,2458l8252,2442,8250,2441,8248,2442,8246,2445,8246,2455,8248,2458,8252,2458xm8252,2435l8252,2419,8250,2418,8248,2419,8246,2421,8246,2433,8248,2435,8252,2435xm8252,2411l8252,2395,8248,2395,8246,2398,8246,2410,8248,2411,8250,2412,8252,2411xm8252,2388l8252,2373,8248,2373,8246,2375,8246,2387,8248,2388,8250,2389,8252,2388xm8252,2365l8252,2350,8250,2349,8248,2350,8246,2352,8246,2363,8248,2365,8250,2367,8252,2365xm8252,2343l8252,2327,8250,2326,8248,2327,8246,2329,8246,2340,8248,2343,8250,2344,8252,2343xm8252,2320l8252,2304,8250,2303,8248,2304,8246,2305,8246,2317,8248,2320,8252,2320xm8252,2296l8252,2281,8250,2280,8248,2281,8246,2283,8246,2295,8248,2296,8250,2297,8252,2296xm8252,2273l8252,2257,8248,2257,8246,2260,8246,2272,8248,2273,8250,2274,8252,2273xm8252,2250l8252,2235,8250,2233,8248,2235,8246,2237,8246,2248,8248,2250,8250,2251,8252,2250xm8252,2227l8252,2212,8250,2211,8248,2212,8246,2214,8246,2225,8248,2227,8250,2229,8252,2227xm8252,2205l8252,2189,8250,2188,8248,2189,8246,2191,8246,2202,8248,2205,8250,2206,8252,2205xm8252,2182l8252,2166,8250,2165,8248,2166,8246,2167,8246,2179,8248,2182,8252,2182xm8252,2158l8252,2143,8250,2142,8248,2143,8246,2145,8246,2157,8248,2158,8250,2159,8252,2158xm8252,2135l8252,2119,8248,2119,8246,2122,8246,2134,8248,2135,8250,2136,8252,2135xm8252,2112l8252,2097,8250,2095,8248,2097,8246,2099,8246,2110,8248,2112,8250,2113,8252,2112xm8252,2089l8252,2074,8250,2073,8248,2074,8246,2076,8246,2087,8248,2089,8250,2091,8252,2089xm8252,2067l8252,2051,8250,2050,8248,2051,8246,2052,8246,2064,8248,2067,8252,2067xm8252,2043l8252,2028,8250,2027,8248,2028,8246,2029,8246,2041,8248,2043,8250,2044,8252,2043xm8252,2020l8252,2004,8248,2004,8246,2007,8246,2019,8248,2020,8250,2021,8252,2020xm8252,1997l8252,1981,8250,1980,8248,1981,8246,1984,8246,1995,8248,1997,8250,1998,8252,1997xm8252,1974l8252,1959,8250,1957,8248,1959,8246,1961,8246,1972,8248,1974,8250,1975,8252,1974xm8252,1951l8252,1936,8250,1935,8248,1936,8246,1938,8246,1949,8248,1951,8250,1953,8252,1951xm8252,1929l8252,1913,8250,1912,8248,1913,8246,1914,8246,1926,8248,1929,8252,1929xm8252,1905l8252,1890,8250,1889,8248,1890,8246,1891,8246,1903,8248,1905,8250,1906,8252,1905xm8252,1882l8252,1866,8248,1866,8246,1869,8246,1881,8248,1882,8250,1883,8252,1882xm8252,1859l8252,1843,8250,1842,8248,1843,8246,1846,8246,1857,8248,1859,8250,1860,8252,1859xm8252,1836l8252,1821,8250,1819,8248,1821,8246,1823,8246,1834,8248,1836,8250,1837,8252,1836xm8252,1813l8252,1798,8250,1797,8248,1798,8246,1799,8246,1811,8248,1813,8252,1813xm8252,1791l8252,1775,8250,1774,8248,1775,8246,1776,8246,1788,8248,1791,8252,1791xm8252,1767l8252,1751,8248,1751,8246,1753,8246,1765,8248,1767,8250,1768,8252,1767xm8252,1744l8252,1728,8248,1728,8246,1731,8246,1743,8248,1744,8250,1745,8252,1744xm8252,1721l8252,1705,8250,1704,8248,1705,8246,1708,8246,1719,8248,1721,8250,1722,8252,1721xm8252,1698l8252,1683,8250,1681,8248,1683,8246,1685,8246,1696,8248,1698,8250,1699,8252,1698xm8252,1675l8252,1660,8250,1659,8248,1660,8246,1661,8246,1673,8248,1675,8252,1675xm8252,1651l8252,1637,8250,1636,8248,1637,8246,1638,8246,1650,8248,1651,8250,1653,8252,1651xm8252,1629l8252,1613,8248,1613,8246,1615,8246,1627,8248,1629,8250,1630,8252,1629xm8252,1606l8252,1590,8250,1589,8248,1590,8246,1593,8246,1603,8248,1606,8250,1607,8252,1606xm8252,1583l8252,1567,8250,1566,8248,1567,8246,1570,8246,1581,8248,1583,8250,1584,8252,1583xm8252,1560l8252,1545,8250,1543,8248,1545,8246,1546,8246,1558,8248,1560,8252,1560xm8252,1537l8252,1522,8250,1521,8248,1522,8246,1523,8246,1535,8248,1537,8252,1537xm8252,1513l8252,1498,8248,1498,8246,1500,8246,1512,8248,1513,8250,1515,8252,1513xm8252,1491l8252,1475,8248,1475,8246,1477,8246,1489,8248,1491,8250,1492,8252,1491xm8252,1468l8252,1452,8250,1451,8248,1452,8246,1455,8246,1465,8248,1468,8250,1469,8252,1468xm8252,1445l8252,1429,8250,1428,8248,1429,8246,1432,8246,1443,8248,1445,8250,1446,8252,1445xm8252,1422l8252,1407,8250,1405,8248,1407,8246,1408,8246,1420,8248,1422,8252,1422xm8252,1398l8252,1384,8250,1383,8248,1384,8246,1385,8246,1397,8248,1398,8250,1399,8252,1398xm8252,1375l8252,1360,8248,1360,8246,1362,8246,1374,8248,1375,8250,1377,8252,1375xm8252,1353l8252,1337,8250,1336,8248,1337,8246,1339,8246,1350,8248,1353,8250,1354,8252,1353xm8252,1330l8252,1314,8250,1313,8248,1314,8246,1317,8246,1327,8248,1330,8250,1331,8252,1330xm8252,1307l8252,1291,8250,1290,8248,1291,8246,1293,8246,1305,8248,1307,8252,1307xm8252,1284l8252,1269,8250,1267,8248,1269,8246,1270,8246,1282,8248,1284,8252,1284xm8252,1260l8252,1245,8248,1245,8246,1247,8246,1259,8248,1260,8250,1261,8252,1260xm8252,1237l8252,1222,8248,1222,8246,1224,8246,1236,8248,1237,8250,1239,8252,1237xm8252,1215l8252,1199,8250,1198,8248,1199,8246,1201,8246,1212,8248,1215,8250,1216,8252,1215xm8252,1192l8252,1176,8250,1175,8248,1176,8246,1179,8246,1189,8248,1192,8250,1193,8252,1192xm8252,1169l8252,1153,8250,1152,8248,1153,8246,1155,8246,1167,8248,1169,8252,1169xm8252,1145l8252,1131,8250,1129,8248,1131,8246,1132,8246,1144,8248,1145,8250,1146,8252,1145xm8252,1122l8252,1107,8248,1107,8246,1109,8246,1121,8248,1122,8250,1123,8252,1122xm8252,1099l8252,1084,8250,1083,8248,1084,8246,1086,8246,1097,8248,1099,8250,1101,8252,1099xm8252,1077l8252,1061,8250,1060,8248,1061,8246,1063,8246,1074,8248,1077,8250,1078,8252,1077xm8252,1054l8252,1038,8250,1037,8248,1038,8246,1041,8246,1051,8248,1054,8252,1054xm8252,1031l8252,1015,8250,1014,8248,1015,8246,1017,8246,1029,8248,1031,8252,1031xm8252,1007l8252,993,8250,991,8248,993,8246,994,8246,1006,8248,1007,8250,1008,8252,1007xm8252,984l8252,969,8248,969,8246,971,8246,983,8248,984,8250,985,8252,984xm8252,961l8252,946,8250,945,8248,946,8246,948,8246,959,8248,961,8250,963,8252,961xm8252,939l8252,923,8250,922,8248,923,8246,925,8246,936,8248,939,8250,940,8252,939xm8252,916l8252,900,8250,899,8248,900,8246,901,8246,913,8248,916,8252,916xm8252,892l8252,877,8250,876,8248,877,8246,879,8246,891,8248,892,8250,893,8252,892xe" filled="true" fillcolor="#000000" stroked="false">
              <v:path arrowok="t"/>
              <v:fill type="solid"/>
            </v:shape>
            <v:shape style="position:absolute;left:8647;top:876;width:6;height:3216" coordorigin="8647,876" coordsize="6,3216" path="m8653,4090l8653,4078,8651,4075,8647,4078,8647,4090,8648,4092,8652,4092,8653,4090xm8653,4067l8653,4055,8652,4053,8648,4053,8647,4055,8647,4067,8651,4069,8653,4067xm8653,4044l8653,4032,8651,4030,8647,4032,8647,4044,8651,4047,8653,4044xm8653,4020l8653,4009,8651,4006,8647,4009,8647,4020,8651,4024,8653,4020xm8653,3997l8653,3987,8652,3984,8651,3983,8648,3984,8647,3987,8647,3997,8648,4000,8651,4001,8652,4000,8653,3997xm8653,3975l8653,3963,8651,3960,8648,3961,8647,3963,8647,3975,8651,3977,8653,3975xm8653,3952l8653,3940,8651,3937,8647,3940,8647,3952,8651,3954,8653,3952xm8653,3929l8653,3917,8651,3915,8647,3917,8647,3929,8648,3930,8651,3931,8653,3929xm8653,3905l8653,3894,8652,3892,8651,3891,8648,3892,8647,3894,8647,3905,8651,3909,8653,3905xm8653,3882l8653,3871,8651,3868,8647,3871,8647,3882,8651,3886,8653,3882xm8653,3859l8653,3847,8651,3845,8647,3847,8647,3859,8651,3862,8653,3859xm8653,3837l8653,3825,8651,3822,8647,3825,8647,3837,8648,3839,8652,3839,8653,3837xm8653,3814l8653,3802,8652,3799,8648,3799,8647,3802,8647,3814,8651,3816,8653,3814xm8653,3791l8653,3779,8651,3777,8647,3779,8647,3791,8651,3793,8653,3791xm8653,3767l8653,3756,8651,3753,8647,3756,8647,3767,8648,3769,8651,3771,8652,3769,8653,3767xm8653,3744l8653,3733,8652,3731,8651,3730,8648,3731,8647,3733,8647,3744,8651,3748,8653,3744xm8653,3721l8653,3709,8651,3707,8647,3709,8647,3721,8651,3724,8653,3721xm8653,3699l8653,3687,8651,3684,8647,3687,8647,3699,8651,3701,8653,3699xm8653,3676l8653,3664,8651,3661,8647,3664,8647,3676,8648,3677,8651,3678,8653,3676xm8653,3652l8653,3641,8652,3639,8651,3637,8648,3639,8647,3641,8647,3652,8651,3655,8653,3652xm8653,3629l8653,3618,8651,3615,8647,3618,8647,3629,8651,3633,8653,3629xm8653,3606l8653,3595,8651,3592,8647,3595,8647,3606,8651,3609,8653,3606xm8653,3583l8653,3571,8651,3569,8648,3570,8647,3571,8647,3583,8648,3586,8652,3586,8653,3583xm8653,3561l8653,3549,8651,3546,8647,3549,8647,3561,8651,3563,8653,3561xm8653,3538l8653,3526,8651,3523,8647,3526,8647,3538,8651,3540,8653,3538xm8653,3514l8653,3503,8651,3499,8647,3503,8647,3514,8648,3516,8651,3517,8652,3516,8653,3514xm8653,3491l8653,3480,8652,3478,8651,3477,8648,3478,8647,3480,8647,3491,8651,3495,8653,3491xm8653,3468l8653,3456,8651,3454,8647,3456,8647,3468,8651,3471,8653,3468xm8653,3445l8653,3433,8651,3431,8647,3433,8647,3445,8651,3448,8653,3445xm8653,3423l8653,3411,8651,3408,8647,3411,8647,3423,8648,3424,8651,3425,8653,3423xm8653,3399l8653,3388,8652,3385,8651,3384,8648,3385,8647,3388,8647,3399,8651,3402,8653,3399xm8653,3376l8653,3365,8651,3361,8647,3365,8647,3376,8651,3379,8653,3376xm8653,3353l8653,3342,8651,3339,8647,3342,8647,3353,8648,3355,8651,3357,8652,3355,8653,3353xm8653,3330l8653,3318,8651,3316,8648,3317,8647,3318,8647,3330,8651,3333,8653,3330xm8653,3307l8653,3295,8651,3293,8647,3295,8647,3307,8651,3310,8653,3307xm8653,3285l8653,3273,8651,3270,8647,3273,8647,3285,8651,3287,8653,3285xm8653,3261l8653,3250,8651,3246,8647,3250,8647,3261,8648,3263,8651,3264,8652,3263,8653,3261xm8653,3238l8653,3227,8652,3225,8651,3223,8648,3225,8647,3227,8647,3238,8651,3241,8653,3238xm8653,3215l8653,3203,8651,3201,8647,3203,8647,3215,8651,3217,8653,3215xm8653,3192l8653,3180,8651,3178,8647,3180,8647,3192,8648,3195,8652,3195,8653,3192xm8653,3169l8653,3157,8652,3155,8648,3155,8647,3157,8647,3169,8651,3172,8653,3169xm8653,3145l8653,3135,8651,3132,8647,3135,8647,3145,8651,3149,8653,3145xm8653,3123l8653,3112,8651,3108,8647,3112,8647,3123,8651,3126,8653,3123xm8653,3100l8653,3089,8651,3085,8647,3089,8647,3100,8648,3102,8651,3103,8652,3102,8653,3100xm8653,3077l8653,3065,8651,3063,8648,3064,8647,3065,8647,3077,8651,3079,8653,3077xm8653,3054l8653,3042,8651,3040,8647,3042,8647,3054,8651,3057,8653,3054xm8653,3031l8653,3019,8651,3017,8647,3019,8647,3031,8651,3034,8653,3031xm8653,3007l8653,2997,8652,2994,8651,2993,8648,2994,8647,2997,8647,3007,8648,3010,8651,3011,8652,3010,8653,3007xm8653,2985l8653,2974,8652,2971,8651,2970,8648,2971,8647,2974,8647,2985,8651,2988,8653,2985xm8653,2962l8653,2950,8651,2947,8647,2950,8647,2962,8651,2964,8653,2962xm8653,2939l8653,2927,8651,2925,8647,2927,8647,2939,8648,2941,8652,2941,8653,2939xm8653,2916l8653,2904,8652,2902,8648,2902,8647,2904,8647,2916,8651,2919,8653,2916xm8653,2893l8653,2881,8651,2879,8647,2881,8647,2893,8651,2896,8653,2893xm8653,2869l8653,2859,8651,2855,8647,2859,8647,2869,8651,2873,8653,2869xm8653,2847l8653,2836,8651,2832,8647,2836,8647,2847,8648,2849,8651,2850,8652,2849,8653,2847xm8653,2824l8653,2812,8651,2809,8648,2811,8647,2812,8647,2824,8651,2826,8653,2824xm8653,2801l8653,2789,8651,2787,8647,2789,8647,2801,8651,2803,8653,2801xm8653,2778l8653,2766,8651,2764,8647,2766,8647,2778,8648,2779,8651,2781,8653,2778xm8653,2754l8653,2743,8652,2741,8651,2740,8648,2741,8647,2743,8647,2754,8651,2758,8653,2754xm8653,2731l8653,2721,8651,2717,8647,2721,8647,2731,8651,2735,8653,2731xm8653,2709l8653,2697,8651,2694,8647,2697,8647,2709,8651,2711,8653,2709xm8653,2686l8653,2674,8651,2671,8647,2674,8647,2686,8648,2688,8652,2688,8653,2686xm8653,2663l8653,2651,8652,2649,8648,2649,8647,2651,8647,2663,8651,2665,8653,2663xm8653,2640l8653,2628,8651,2626,8647,2628,8647,2640,8651,2643,8653,2640xm8653,2616l8653,2605,8651,2602,8647,2605,8647,2616,8648,2619,8651,2620,8652,2619,8653,2616xm8653,2593l8653,2583,8652,2580,8651,2579,8648,2580,8647,2583,8647,2593,8648,2596,8651,2597,8652,2596,8653,2593xm8653,2571l8653,2559,8651,2556,8647,2559,8647,2571,8651,2573,8653,2571xm8653,2548l8653,2536,8651,2533,8647,2536,8647,2548,8651,2550,8653,2548xm8653,2525l8653,2513,8651,2511,8647,2513,8647,2525,8648,2526,8651,2527,8653,2525xm8653,2501l8653,2490,8652,2488,8651,2487,8648,2488,8647,2490,8647,2501,8651,2505,8653,2501xm8653,2478l8653,2467,8651,2464,8647,2467,8647,2478,8651,2482,8653,2478xm8653,2455l8653,2445,8651,2441,8647,2445,8647,2455,8651,2458,8653,2455xm8653,2433l8653,2421,8651,2418,8647,2421,8647,2433,8648,2435,8652,2435,8653,2433xm8653,2410l8653,2398,8652,2395,8648,2395,8647,2398,8647,2410,8651,2412,8653,2410xm8653,2387l8653,2375,8651,2373,8647,2375,8647,2387,8651,2389,8653,2387xm8653,2363l8653,2352,8651,2349,8647,2352,8647,2363,8648,2365,8651,2367,8652,2365,8653,2363xm8653,2340l8653,2329,8652,2327,8651,2326,8648,2327,8647,2329,8647,2340,8651,2344,8653,2340xm8653,2317l8653,2305,8651,2303,8647,2305,8647,2317,8651,2320,8653,2317xm8653,2295l8653,2283,8651,2280,8647,2283,8647,2295,8651,2297,8653,2295xm8653,2272l8653,2260,8651,2257,8647,2260,8647,2272,8648,2273,8651,2274,8653,2272xm8653,2248l8653,2237,8652,2235,8651,2233,8648,2235,8647,2237,8647,2248,8651,2251,8653,2248xm8653,2225l8653,2214,8651,2211,8647,2214,8647,2225,8651,2229,8653,2225xm8653,2202l8653,2191,8651,2188,8647,2191,8647,2202,8648,2205,8651,2206,8652,2205,8653,2202xm8653,2179l8653,2167,8651,2165,8648,2166,8647,2167,8647,2179,8651,2182,8653,2179xm8653,2157l8653,2145,8651,2142,8647,2145,8647,2157,8651,2159,8653,2157xm8653,2134l8653,2122,8651,2119,8647,2122,8647,2134,8651,2136,8653,2134xm8653,2110l8653,2099,8651,2095,8647,2099,8647,2110,8648,2112,8651,2113,8652,2112,8653,2110xm8653,2087l8653,2076,8652,2074,8651,2073,8648,2074,8647,2076,8647,2087,8651,2091,8653,2087xm8653,2064l8653,2052,8651,2050,8647,2052,8647,2064,8651,2067,8653,2064xm8653,2041l8653,2029,8651,2027,8647,2029,8647,2041,8651,2044,8653,2041xm8653,2019l8653,2007,8652,2004,8648,2004,8647,2007,8647,2019,8648,2020,8651,2021,8653,2019xm8653,1995l8653,1984,8652,1981,8651,1980,8648,1981,8647,1984,8647,1995,8651,1998,8653,1995xm8653,1972l8653,1961,8651,1957,8647,1961,8647,1972,8651,1975,8653,1972xm8653,1949l8653,1938,8651,1935,8647,1938,8647,1949,8648,1951,8651,1953,8652,1951,8653,1949xm8653,1926l8653,1914,8651,1912,8648,1913,8647,1914,8647,1926,8651,1929,8653,1926xm8653,1903l8653,1891,8651,1889,8647,1891,8647,1903,8651,1906,8653,1903xm8653,1881l8653,1869,8651,1866,8647,1869,8647,1881,8651,1883,8653,1881xm8653,1857l8653,1846,8651,1842,8647,1846,8647,1857,8648,1859,8651,1860,8652,1859,8653,1857xm8653,1834l8653,1823,8652,1821,8651,1819,8648,1821,8647,1823,8647,1834,8651,1837,8653,1834xm8653,1811l8653,1799,8651,1797,8647,1799,8647,1811,8651,1813,8653,1811xm8653,1788l8653,1776,8651,1774,8647,1776,8647,1788,8648,1791,8652,1791,8653,1788xm8653,1765l8653,1753,8652,1751,8648,1751,8647,1753,8647,1765,8651,1768,8653,1765xm8653,1743l8653,1731,8651,1728,8647,1731,8647,1743,8651,1745,8653,1743xm8653,1719l8653,1708,8651,1704,8647,1708,8647,1719,8651,1722,8653,1719xm8653,1696l8653,1685,8651,1681,8647,1685,8647,1696,8648,1698,8651,1699,8652,1698,8653,1696xm8653,1673l8653,1661,8651,1659,8648,1660,8647,1661,8647,1673,8651,1675,8653,1673xm8653,1650l8653,1638,8651,1636,8647,1638,8647,1650,8651,1653,8653,1650xm8653,1627l8653,1615,8651,1613,8647,1615,8647,1627,8648,1629,8651,1630,8653,1627xm8653,1603l8653,1593,8652,1590,8651,1589,8648,1590,8647,1593,8647,1603,8648,1606,8651,1607,8652,1606,8653,1603xm8653,1581l8653,1570,8651,1566,8647,1570,8647,1581,8651,1584,8653,1581xm8653,1558l8653,1546,8651,1543,8647,1546,8647,1558,8651,1560,8653,1558xm8653,1535l8653,1523,8651,1521,8647,1523,8647,1535,8648,1537,8652,1537,8653,1535xm8653,1512l8653,1500,8652,1498,8648,1498,8647,1500,8647,1512,8651,1515,8653,1512xm8653,1489l8653,1477,8651,1475,8647,1477,8647,1489,8651,1492,8653,1489xm8653,1465l8653,1455,8651,1451,8647,1455,8647,1465,8651,1469,8653,1465xm8653,1443l8653,1432,8651,1428,8647,1432,8647,1443,8648,1445,8651,1446,8652,1445,8653,1443xm8653,1420l8653,1408,8651,1405,8648,1407,8647,1408,8647,1420,8651,1422,8653,1420xm8653,1397l8653,1385,8651,1383,8647,1385,8647,1397,8651,1399,8653,1397xm8653,1374l8653,1362,8651,1360,8647,1362,8647,1374,8648,1375,8651,1377,8653,1374xm8653,1350l8653,1339,8652,1337,8651,1336,8648,1337,8647,1339,8647,1350,8651,1354,8653,1350xm8653,1327l8653,1317,8651,1313,8647,1317,8647,1327,8651,1331,8653,1327xm8653,1305l8653,1293,8651,1290,8647,1293,8647,1305,8651,1307,8653,1305xm8653,1282l8653,1270,8651,1267,8647,1270,8647,1282,8648,1284,8652,1284,8653,1282xm8653,1259l8653,1247,8652,1245,8648,1245,8647,1247,8647,1259,8651,1261,8653,1259xm8653,1236l8653,1224,8651,1222,8647,1224,8647,1236,8651,1239,8653,1236xm8653,1212l8653,1201,8651,1198,8647,1201,8647,1212,8648,1215,8651,1216,8652,1215,8653,1212xm8653,1189l8653,1179,8652,1176,8651,1175,8648,1176,8647,1179,8647,1189,8651,1193,8653,1189xm8653,1167l8653,1155,8651,1152,8647,1155,8647,1167,8651,1169,8653,1167xm8653,1144l8653,1132,8651,1129,8647,1132,8647,1144,8651,1146,8653,1144xm8653,1121l8653,1109,8651,1107,8647,1109,8647,1121,8648,1122,8651,1123,8653,1121xm8653,1097l8653,1086,8652,1084,8651,1083,8648,1084,8647,1086,8647,1097,8651,1101,8653,1097xm8653,1074l8653,1063,8651,1060,8647,1063,8647,1074,8651,1078,8653,1074xm8653,1051l8653,1041,8651,1037,8647,1041,8647,1051,8651,1054,8653,1051xm8653,1029l8653,1017,8651,1014,8648,1015,8647,1017,8647,1029,8648,1031,8652,1031,8653,1029xm8653,1006l8653,994,8651,991,8647,994,8647,1006,8651,1008,8653,1006xm8653,983l8653,971,8651,969,8647,971,8647,983,8651,985,8653,983xm8653,959l8653,948,8651,945,8647,948,8647,959,8648,961,8651,963,8652,961,8653,959xm8653,936l8653,925,8652,923,8651,922,8648,923,8647,925,8647,936,8651,940,8653,936xm8653,913l8653,901,8651,899,8647,901,8647,913,8651,916,8653,913xm8653,891l8653,879,8651,876,8647,879,8647,891,8651,893,8653,891xe" filled="true" fillcolor="#000000" stroked="false">
              <v:path arrowok="t"/>
              <v:fill type="solid"/>
            </v:shape>
            <v:shape style="position:absolute;left:9446;top:876;width:5;height:3216" coordorigin="9446,876" coordsize="5,3216" path="m9451,4092l9451,4078,9449,4075,9446,4078,9446,4092,9451,4092xm9451,4067l9451,4053,9446,4053,9446,4067,9449,4069,9451,4067xm9451,4044l9451,4032,9449,4030,9446,4032,9446,4044,9449,4047,9451,4044xm9451,4020l9451,4009,9449,4006,9446,4009,9446,4020,9449,4024,9451,4020xm9451,4000l9451,3984,9449,3983,9446,3984,9446,4000,9449,4001,9451,4000xm9451,3975l9451,3961,9449,3960,9446,3961,9446,3975,9449,3977,9451,3975xm9451,3952l9451,3940,9449,3937,9446,3940,9446,3952,9449,3954,9451,3952xm9451,3930l9451,3917,9449,3915,9446,3917,9446,3930,9449,3931,9451,3930xm9451,3905l9451,3892,9449,3891,9446,3892,9446,3905,9449,3909,9451,3905xm9451,3882l9451,3871,9449,3868,9446,3871,9446,3882,9449,3886,9451,3882xm9451,3859l9451,3847,9449,3845,9446,3847,9446,3859,9449,3862,9451,3859xm9451,3839l9451,3825,9449,3822,9446,3825,9446,3839,9451,3839xm9451,3814l9451,3799,9446,3799,9446,3814,9449,3816,9451,3814xm9451,3791l9451,3779,9449,3777,9446,3779,9446,3791,9449,3793,9451,3791xm9451,3769l9451,3756,9449,3753,9446,3756,9446,3769,9449,3771,9451,3769xm9451,3744l9451,3731,9449,3730,9446,3731,9446,3744,9449,3748,9451,3744xm9451,3721l9451,3709,9449,3707,9446,3709,9446,3721,9449,3724,9451,3721xm9451,3699l9451,3687,9449,3684,9446,3687,9446,3699,9449,3701,9451,3699xm9451,3677l9451,3664,9449,3661,9446,3664,9446,3677,9449,3678,9451,3677xm9451,3652l9451,3639,9449,3637,9446,3639,9446,3652,9449,3655,9451,3652xm9451,3629l9451,3618,9449,3615,9446,3618,9446,3629,9449,3633,9451,3629xm9451,3606l9451,3595,9449,3592,9446,3595,9446,3606,9449,3609,9451,3606xm9451,3586l9451,3570,9449,3569,9446,3570,9446,3586,9451,3586xm9451,3561l9451,3549,9449,3546,9446,3549,9446,3561,9449,3563,9451,3561xm9451,3538l9451,3526,9449,3523,9446,3526,9446,3538,9449,3540,9451,3538xm9451,3516l9451,3503,9449,3499,9446,3503,9446,3516,9449,3517,9451,3516xm9451,3491l9451,3478,9449,3477,9446,3478,9446,3491,9449,3495,9451,3491xm9451,3468l9451,3456,9449,3454,9446,3456,9446,3468,9449,3471,9451,3468xm9451,3445l9451,3433,9449,3431,9446,3433,9446,3445,9449,3448,9451,3445xm9451,3424l9451,3411,9449,3408,9446,3411,9446,3424,9449,3425,9451,3424xm9451,3399l9451,3385,9449,3384,9446,3385,9446,3399,9449,3402,9451,3399xm9451,3376l9451,3365,9449,3361,9446,3365,9446,3376,9449,3379,9451,3376xm9451,3355l9451,3342,9449,3339,9446,3342,9446,3355,9449,3357,9451,3355xm9451,3330l9451,3317,9449,3316,9446,3317,9446,3330,9449,3333,9451,3330xm9451,3307l9451,3295,9449,3293,9446,3295,9446,3307,9449,3310,9451,3307xm9451,3285l9451,3273,9449,3270,9446,3273,9446,3285,9449,3287,9451,3285xm9451,3263l9451,3250,9449,3246,9446,3250,9446,3263,9449,3264,9451,3263xm9451,3238l9451,3225,9449,3223,9446,3225,9446,3238,9449,3241,9451,3238xm9451,3215l9451,3203,9449,3201,9446,3203,9446,3215,9449,3217,9451,3215xm9451,3195l9451,3180,9449,3178,9446,3180,9446,3195,9451,3195xm9451,3169l9451,3155,9446,3155,9446,3169,9449,3172,9451,3169xm9451,3145l9451,3135,9449,3132,9446,3135,9446,3145,9449,3149,9451,3145xm9451,3123l9451,3112,9449,3108,9446,3112,9446,3123,9449,3126,9451,3123xm9451,3102l9451,3089,9449,3085,9446,3089,9446,3102,9449,3103,9451,3102xm9451,3077l9451,3064,9449,3063,9446,3064,9446,3077,9449,3079,9451,3077xm9451,3054l9451,3042,9449,3040,9446,3042,9446,3054,9449,3057,9451,3054xm9451,3031l9451,3019,9449,3017,9446,3019,9446,3031,9449,3034,9451,3031xm9451,3010l9451,2994,9449,2993,9446,2994,9446,3010,9449,3011,9451,3010xm9451,2985l9451,2971,9449,2970,9446,2971,9446,2985,9449,2988,9451,2985xm9451,2962l9451,2950,9449,2947,9446,2950,9446,2962,9449,2964,9451,2962xm9451,2941l9451,2927,9449,2925,9446,2927,9446,2941,9451,2941xm9451,2916l9451,2902,9446,2902,9446,2916,9449,2919,9451,2916xm9451,2893l9451,2881,9449,2879,9446,2881,9446,2893,9449,2896,9451,2893xm9451,2869l9451,2859,9449,2855,9446,2859,9446,2869,9449,2873,9451,2869xm9451,2849l9451,2836,9449,2832,9446,2836,9446,2849,9449,2850,9451,2849xm9451,2824l9451,2811,9449,2809,9446,2811,9446,2824,9449,2826,9451,2824xm9451,2801l9451,2789,9449,2787,9446,2789,9446,2801,9449,2803,9451,2801xm9451,2779l9451,2766,9449,2764,9446,2766,9446,2779,9449,2781,9451,2779xm9451,2754l9451,2741,9449,2740,9446,2741,9446,2754,9449,2758,9451,2754xm9451,2731l9451,2721,9449,2717,9446,2721,9446,2731,9449,2735,9451,2731xm9451,2709l9451,2697,9449,2694,9446,2697,9446,2709,9449,2711,9451,2709xm9451,2688l9451,2674,9449,2671,9446,2674,9446,2688,9451,2688xm9451,2663l9451,2649,9446,2649,9446,2663,9449,2665,9451,2663xm9451,2640l9451,2628,9449,2626,9446,2628,9446,2640,9449,2643,9451,2640xm9451,2619l9451,2605,9449,2602,9446,2605,9446,2619,9449,2620,9451,2619xm9451,2596l9451,2580,9449,2579,9446,2580,9446,2596,9449,2597,9451,2596xm9451,2571l9451,2559,9449,2556,9446,2559,9446,2571,9449,2573,9451,2571xm9451,2548l9451,2536,9449,2533,9446,2536,9446,2548,9449,2550,9451,2548xm9451,2526l9451,2513,9449,2511,9446,2513,9446,2526,9449,2527,9451,2526xm9451,2501l9451,2488,9449,2487,9446,2488,9446,2501,9449,2505,9451,2501xm9451,2478l9451,2467,9449,2464,9446,2467,9446,2478,9449,2482,9451,2478xm9451,2455l9451,2445,9449,2441,9446,2445,9446,2455,9449,2458,9451,2455xm9451,2435l9451,2421,9449,2418,9446,2421,9446,2435,9451,2435xm9451,2410l9451,2395,9446,2395,9446,2410,9449,2412,9451,2410xm9451,2387l9451,2375,9449,2373,9446,2375,9446,2387,9449,2389,9451,2387xm9451,2365l9451,2352,9449,2349,9446,2352,9446,2365,9449,2367,9451,2365xm9451,2340l9451,2327,9449,2326,9446,2327,9446,2340,9449,2344,9451,2340xm9451,2317l9451,2305,9449,2303,9446,2305,9446,2317,9449,2320,9451,2317xm9451,2295l9451,2283,9449,2280,9446,2283,9446,2295,9449,2297,9451,2295xm9451,2273l9451,2260,9449,2257,9446,2260,9446,2273,9449,2274,9451,2273xm9451,2248l9451,2235,9449,2233,9446,2235,9446,2248,9449,2251,9451,2248xm9451,2225l9451,2214,9449,2211,9446,2214,9446,2225,9449,2229,9451,2225xm9451,2205l9451,2191,9449,2188,9446,2191,9446,2205,9449,2206,9451,2205xm9451,2179l9451,2166,9449,2165,9446,2166,9446,2179,9449,2182,9451,2179xm9451,2157l9451,2145,9449,2142,9446,2145,9446,2157,9449,2159,9451,2157xm9451,2134l9451,2122,9449,2119,9446,2122,9446,2134,9449,2136,9451,2134xm9451,2112l9451,2099,9449,2095,9446,2099,9446,2112,9449,2113,9451,2112xm9451,2087l9451,2074,9449,2073,9446,2074,9446,2087,9449,2091,9451,2087xm9451,2064l9451,2052,9449,2050,9446,2052,9446,2064,9449,2067,9451,2064xm9451,2041l9451,2029,9449,2027,9446,2029,9446,2041,9449,2044,9451,2041xm9451,2020l9451,2004,9446,2004,9446,2020,9449,2021,9451,2020xm9451,1995l9451,1981,9449,1980,9446,1981,9446,1995,9449,1998,9451,1995xm9451,1972l9451,1961,9449,1957,9446,1961,9446,1972,9449,1975,9451,1972xm9451,1951l9451,1938,9449,1935,9446,1938,9446,1951,9449,1953,9451,1951xm9451,1926l9451,1913,9449,1912,9446,1913,9446,1926,9449,1929,9451,1926xm9451,1903l9451,1891,9449,1889,9446,1891,9446,1903,9449,1906,9451,1903xm9451,1881l9451,1869,9449,1866,9446,1869,9446,1881,9449,1883,9451,1881xm9451,1859l9451,1846,9449,1842,9446,1846,9446,1859,9449,1860,9451,1859xm9451,1834l9451,1821,9449,1819,9446,1821,9446,1834,9449,1837,9451,1834xm9451,1811l9451,1799,9449,1797,9446,1799,9446,1811,9449,1813,9451,1811xm9451,1791l9451,1776,9449,1774,9446,1776,9446,1791,9451,1791xm9451,1765l9451,1751,9446,1751,9446,1765,9449,1768,9451,1765xm9451,1743l9451,1731,9449,1728,9446,1731,9446,1743,9449,1745,9451,1743xm9451,1719l9451,1708,9449,1704,9446,1708,9446,1719,9449,1722,9451,1719xm9451,1698l9451,1685,9449,1681,9446,1685,9446,1698,9449,1699,9451,1698xm9451,1673l9451,1660,9449,1659,9446,1660,9446,1673,9449,1675,9451,1673xm9451,1650l9451,1638,9449,1636,9446,1638,9446,1650,9449,1653,9451,1650xm9451,1629l9451,1615,9449,1613,9446,1615,9446,1629,9449,1630,9451,1629xm9451,1606l9451,1590,9449,1589,9446,1590,9446,1606,9449,1607,9451,1606xm9451,1581l9451,1570,9449,1566,9446,1570,9446,1581,9449,1584,9451,1581xm9451,1558l9451,1546,9449,1543,9446,1546,9446,1558,9449,1560,9451,1558xm9451,1537l9451,1523,9449,1521,9446,1523,9446,1537,9451,1537xm9451,1512l9451,1498,9446,1498,9446,1512,9449,1515,9451,1512xm9451,1489l9451,1477,9449,1475,9446,1477,9446,1489,9449,1492,9451,1489xm9451,1465l9451,1455,9449,1451,9446,1455,9446,1465,9449,1469,9451,1465xm9451,1445l9451,1432,9449,1428,9446,1432,9446,1445,9449,1446,9451,1445xm9451,1420l9451,1407,9449,1405,9446,1407,9446,1420,9449,1422,9451,1420xm9451,1397l9451,1385,9449,1383,9446,1385,9446,1397,9449,1399,9451,1397xm9451,1375l9451,1362,9449,1360,9446,1362,9446,1375,9449,1377,9451,1375xm9451,1350l9451,1337,9449,1336,9446,1337,9446,1350,9449,1354,9451,1350xm9451,1327l9451,1317,9449,1313,9446,1317,9446,1327,9449,1331,9451,1327xm9451,1305l9451,1293,9449,1290,9446,1293,9446,1305,9449,1307,9451,1305xm9451,1284l9451,1270,9449,1267,9446,1270,9446,1284,9451,1284xm9451,1259l9451,1245,9446,1245,9446,1259,9449,1261,9451,1259xm9451,1236l9451,1224,9449,1222,9446,1224,9446,1236,9449,1239,9451,1236xm9451,1215l9451,1201,9449,1198,9446,1201,9446,1215,9449,1216,9451,1215xm9451,1189l9451,1176,9449,1175,9446,1176,9446,1189,9449,1193,9451,1189xm9451,1167l9451,1155,9449,1152,9446,1155,9446,1167,9449,1169,9451,1167xm9451,1144l9451,1132,9449,1129,9446,1132,9446,1144,9449,1146,9451,1144xm9451,1122l9451,1109,9449,1107,9446,1109,9446,1122,9449,1123,9451,1122xm9451,1097l9451,1084,9449,1083,9446,1084,9446,1097,9449,1101,9451,1097xm9451,1074l9451,1063,9449,1060,9446,1063,9446,1074,9449,1078,9451,1074xm9451,1051l9451,1041,9449,1037,9446,1041,9446,1051,9449,1054,9451,1051xm9451,1031l9451,1015,9449,1014,9446,1015,9446,1031,9451,1031xm9451,1006l9451,994,9449,991,9446,994,9446,1006,9449,1008,9451,1006xm9451,983l9451,971,9449,969,9446,971,9446,983,9449,985,9451,983xm9451,961l9451,948,9449,945,9446,948,9446,961,9449,963,9451,961xm9451,936l9451,923,9449,922,9446,923,9446,936,9449,940,9451,936xm9451,913l9451,901,9449,899,9446,901,9446,913,9449,916,9451,913xm9451,891l9451,879,9449,876,9446,879,9446,891,9449,893,9451,891xe" filled="true" fillcolor="#000000" stroked="false">
              <v:path arrowok="t"/>
              <v:fill type="solid"/>
            </v:shape>
            <v:rect style="position:absolute;left:8250;top:870;width:4;height:8" filled="true" fillcolor="#000000" stroked="false">
              <v:fill type="solid"/>
            </v:rect>
            <v:line style="position:absolute" from="13141,870" to="13141,3285" stroked="true" strokeweight=".90002pt" strokecolor="#000000">
              <v:stroke dashstyle="solid"/>
            </v:line>
            <v:rect style="position:absolute;left:13141;top:3108;width:58;height:18" filled="true" fillcolor="#000000" stroked="false">
              <v:fill type="solid"/>
            </v:rect>
            <v:rect style="position:absolute;left:13141;top:2786;width:58;height:17" filled="true" fillcolor="#000000" stroked="false">
              <v:fill type="solid"/>
            </v:rect>
            <v:rect style="position:absolute;left:13141;top:2467;width:58;height:17" filled="true" fillcolor="#000000" stroked="false">
              <v:fill type="solid"/>
            </v:rect>
            <v:rect style="position:absolute;left:13141;top:2144;width:58;height:18" filled="true" fillcolor="#000000" stroked="false">
              <v:fill type="solid"/>
            </v:rect>
            <v:rect style="position:absolute;left:13141;top:1825;width:58;height:17" filled="true" fillcolor="#000000" stroked="false">
              <v:fill type="solid"/>
            </v:rect>
            <v:rect style="position:absolute;left:13141;top:1502;width:58;height:18" filled="true" fillcolor="#000000" stroked="false">
              <v:fill type="solid"/>
            </v:rect>
            <v:rect style="position:absolute;left:13141;top:1183;width:58;height:18" filled="true" fillcolor="#000000" stroked="false">
              <v:fill type="solid"/>
            </v:rect>
            <v:rect style="position:absolute;left:13141;top:861;width:58;height:17" filled="true" fillcolor="#000000" stroked="false">
              <v:fill type="solid"/>
            </v:rect>
            <v:line style="position:absolute" from="8254,874" to="13140,874" stroked="true" strokeweight=".42001pt" strokecolor="#000000">
              <v:stroke dashstyle="solid"/>
            </v:line>
            <v:rect style="position:absolute;left:13140;top:870;width:4;height:6" filled="true" fillcolor="#000000" stroked="false">
              <v:fill type="solid"/>
            </v:rect>
            <v:rect style="position:absolute;left:8184;top:2651;width:144;height:144" filled="true" fillcolor="#000080" stroked="false">
              <v:fill type="solid"/>
            </v:rect>
            <v:rect style="position:absolute;left:8235;top:3301;width:83;height:144" filled="true" fillcolor="#000080" stroked="false">
              <v:fill type="solid"/>
            </v:rect>
            <v:rect style="position:absolute;left:8266;top:3321;width:144;height:144" filled="true" fillcolor="#000080" stroked="false">
              <v:fill type="solid"/>
            </v:rect>
            <v:rect style="position:absolute;left:8284;top:3303;width:144;height:144" filled="true" fillcolor="#000080" stroked="false">
              <v:fill type="solid"/>
            </v:rect>
            <v:rect style="position:absolute;left:8318;top:3301;width:146;height:144" filled="true" fillcolor="#000080" stroked="false">
              <v:fill type="solid"/>
            </v:rect>
            <v:rect style="position:absolute;left:8385;top:3369;width:144;height:144" filled="true" fillcolor="#000080" stroked="false">
              <v:fill type="solid"/>
            </v:rect>
            <v:rect style="position:absolute;left:8434;top:3476;width:144;height:144" filled="true" fillcolor="#000080" stroked="false">
              <v:fill type="solid"/>
            </v:rect>
            <v:rect style="position:absolute;left:8482;top:3258;width:144;height:144" filled="true" fillcolor="#000080" stroked="false">
              <v:fill type="solid"/>
            </v:rect>
            <v:rect style="position:absolute;left:8583;top:3422;width:146;height:144" filled="true" fillcolor="#000080" stroked="false">
              <v:fill type="solid"/>
            </v:rect>
            <v:rect style="position:absolute;left:8685;top:3552;width:144;height:143" filled="true" fillcolor="#000080" stroked="false">
              <v:fill type="solid"/>
            </v:rect>
            <v:rect style="position:absolute;left:8733;top:3289;width:144;height:144" filled="true" fillcolor="#000080" stroked="false">
              <v:fill type="solid"/>
            </v:rect>
            <v:rect style="position:absolute;left:8782;top:3350;width:144;height:144" filled="true" fillcolor="#000080" stroked="false">
              <v:fill type="solid"/>
            </v:rect>
            <v:rect style="position:absolute;left:8866;top:3528;width:144;height:144" filled="true" fillcolor="#000080" stroked="false">
              <v:fill type="solid"/>
            </v:rect>
            <v:rect style="position:absolute;left:9109;top:3445;width:144;height:144" filled="true" fillcolor="#000080" stroked="false">
              <v:fill type="solid"/>
            </v:rect>
            <v:rect style="position:absolute;left:9307;top:3709;width:144;height:144" filled="true" fillcolor="#000080" stroked="false">
              <v:fill type="solid"/>
            </v:rect>
            <v:rect style="position:absolute;left:9457;top:3585;width:144;height:144" filled="true" fillcolor="#000080" stroked="false">
              <v:fill type="solid"/>
            </v:rect>
            <v:rect style="position:absolute;left:9681;top:3505;width:146;height:144" filled="true" fillcolor="#000080" stroked="false">
              <v:fill type="solid"/>
            </v:rect>
            <v:rect style="position:absolute;left:9831;top:3476;width:144;height:144" filled="true" fillcolor="#000080" stroked="false">
              <v:fill type="solid"/>
            </v:rect>
            <v:rect style="position:absolute;left:10108;top:3344;width:144;height:144" filled="true" fillcolor="#000080" stroked="false">
              <v:fill type="solid"/>
            </v:rect>
            <v:rect style="position:absolute;left:10183;top:3231;width:144;height:144" filled="true" fillcolor="#000080" stroked="false">
              <v:fill type="solid"/>
            </v:rect>
            <v:rect style="position:absolute;left:10308;top:3143;width:144;height:144" filled="true" fillcolor="#000080" stroked="false">
              <v:fill type="solid"/>
            </v:rect>
            <v:rect style="position:absolute;left:10506;top:3079;width:144;height:144" filled="true" fillcolor="#000080" stroked="false">
              <v:fill type="solid"/>
            </v:rect>
            <v:rect style="position:absolute;left:10616;top:3025;width:144;height:144" filled="true" fillcolor="#000080" stroked="false">
              <v:fill type="solid"/>
            </v:rect>
            <v:rect style="position:absolute;left:10713;top:3011;width:144;height:144" filled="true" fillcolor="#000080" stroked="false">
              <v:fill type="solid"/>
            </v:rect>
            <v:rect style="position:absolute;left:10906;top:3011;width:144;height:144" filled="true" fillcolor="#000080" stroked="false">
              <v:fill type="solid"/>
            </v:rect>
            <v:rect style="position:absolute;left:11206;top:3039;width:144;height:144" filled="true" fillcolor="#000080" stroked="false">
              <v:fill type="solid"/>
            </v:rect>
            <v:rect style="position:absolute;left:11463;top:3060;width:144;height:143" filled="true" fillcolor="#000080" stroked="false">
              <v:fill type="solid"/>
            </v:rect>
            <v:rect style="position:absolute;left:11806;top:3103;width:144;height:143" filled="true" fillcolor="#000080" stroked="false">
              <v:fill type="solid"/>
            </v:rect>
            <v:rect style="position:absolute;left:12212;top:3180;width:144;height:144" filled="true" fillcolor="#000080" stroked="false">
              <v:fill type="solid"/>
            </v:rect>
            <v:rect style="position:absolute;left:12763;top:3281;width:144;height:144" filled="true" fillcolor="#000080" stroked="false">
              <v:fill type="solid"/>
            </v:rect>
            <v:rect style="position:absolute;left:13063;top:3284;width:144;height:143" filled="true" fillcolor="#000080" stroked="false">
              <v:fill type="solid"/>
            </v:rect>
            <v:rect style="position:absolute;left:7918;top:1632;width:144;height:144" filled="true" fillcolor="#ff00ff" stroked="false">
              <v:fill type="solid"/>
            </v:rect>
            <v:rect style="position:absolute;left:7976;top:1419;width:144;height:144" filled="true" fillcolor="#ff00ff" stroked="false">
              <v:fill type="solid"/>
            </v:rect>
            <v:rect style="position:absolute;left:7984;top:1707;width:144;height:144" filled="true" fillcolor="#ff00ff" stroked="false">
              <v:fill type="solid"/>
            </v:rect>
            <v:rect style="position:absolute;left:8034;top:1885;width:144;height:144" filled="true" fillcolor="#ff00ff" stroked="false">
              <v:fill type="solid"/>
            </v:rect>
            <v:rect style="position:absolute;left:8068;top:2033;width:144;height:144" filled="true" fillcolor="#ff00ff" stroked="false">
              <v:fill type="solid"/>
            </v:rect>
            <v:rect style="position:absolute;left:8134;top:2027;width:144;height:144" filled="true" fillcolor="#ff00ff" stroked="false">
              <v:fill type="solid"/>
            </v:rect>
            <v:rect style="position:absolute;left:8169;top:2352;width:144;height:144" filled="true" fillcolor="#ff00ff" stroked="false">
              <v:fill type="solid"/>
            </v:rect>
            <v:rect style="position:absolute;left:8362;top:3315;width:144;height:144" filled="true" fillcolor="#000080" stroked="false">
              <v:fill type="solid"/>
            </v:rect>
            <v:rect style="position:absolute;left:9010;top:3266;width:144;height:144" filled="true" fillcolor="#000080" stroked="false">
              <v:fill type="solid"/>
            </v:rect>
            <v:line style="position:absolute" from="10970,1132" to="11466,1132" stroked="true" strokeweight="1.74pt" strokecolor="#008000">
              <v:stroke dashstyle="solid"/>
            </v:line>
            <v:rect style="position:absolute;left:11172;top:1448;width:95;height:98" filled="true" fillcolor="#000080" stroked="false">
              <v:fill type="solid"/>
            </v:rect>
            <v:rect style="position:absolute;left:11172;top:1813;width:95;height:96" filled="true" fillcolor="#ff00ff" stroked="false">
              <v:fill type="solid"/>
            </v:rect>
            <v:shape style="position:absolute;left:9814;top:2273;width:131;height:1115" coordorigin="9815,2273" coordsize="131,1115" path="m9935,2392l9874,2273,9815,2393,9858,2393,9858,2373,9893,2373,9893,2392,9935,2392xm9902,3356l9902,3288,9868,3288,9867,3269,9826,3269,9887,3388,9902,3356xm9893,2392l9893,2373,9858,2373,9858,2393,9893,2392xm9858,2393l9858,2373,9858,2393,9858,2393xm9902,3268l9893,2392,9858,2393,9867,3269,9902,3268xm9902,3288l9902,3268,9867,3269,9868,3288,9902,3288xm9946,3268l9902,3268,9902,3288,9902,3356,9946,3268xe" filled="true" fillcolor="#ff0000" stroked="false">
              <v:path arrowok="t"/>
              <v:fill type="solid"/>
            </v:shape>
            <v:shape style="position:absolute;left:5512;top:5232;width:9006;height:936" coordorigin="5513,5232" coordsize="9006,936" path="m14519,6165l14519,5235,14515,5232,5516,5232,5513,5235,5513,6165,5516,6168,5521,6168,5521,5247,5528,5239,5528,5247,14504,5247,14504,5239,14512,5247,14512,6168,14515,6168,14519,6165xm5528,5247l5528,5239,5521,5247,5528,5247xm5528,6153l5528,5247,5521,5247,5521,6153,5528,6153xm14512,6153l5521,6153,5528,6160,5528,6168,14504,6168,14504,6160,14512,6153xm5528,6168l5528,6160,5521,6153,5521,6168,5528,6168xm14512,5247l14504,5239,14504,5247,14512,5247xm14512,6153l14512,5247,14504,5247,14504,6153,14512,6153xm14512,6168l14512,6153,14504,6160,14504,6168,14512,6168xe" filled="true" fillcolor="#ff0000" stroked="false">
              <v:path arrowok="t"/>
              <v:fill type="solid"/>
            </v:shape>
            <v:shape style="position:absolute;left:8082;top:2829;width:1714;height:2410" coordorigin="8082,2830" coordsize="1714,2410" path="m9778,2854l9764,2861,8082,5230,8094,5239,9776,2870,9778,2854xm9796,2830l9656,2893,9653,2895,9652,2899,9653,2903,9655,2907,9659,2908,9664,2907,9764,2861,9780,2838,9793,2847,9793,2855,9796,2830xm9793,2847l9780,2838,9764,2861,9778,2854,9779,2842,9790,2849,9790,2852,9793,2847xm9793,2855l9793,2847,9776,2870,9767,2980,9767,2985,9769,2988,9778,2988,9781,2986,9781,2981,9793,2855xm9790,2852l9790,2849,9778,2854,9776,2870,9790,2852xm9790,2849l9779,2842,9778,2854,9790,2849xe" filled="true" fillcolor="#000000" stroked="false">
              <v:path arrowok="t"/>
              <v:fill type="solid"/>
            </v:shape>
            <v:shape style="position:absolute;left:1064;top:449;width:4430;height:742" type="#_x0000_t202" filled="false" stroked="false">
              <v:textbox inset="0,0,0,0">
                <w:txbxContent>
                  <w:p>
                    <w:pPr>
                      <w:spacing w:line="249" w:lineRule="auto" w:before="0"/>
                      <w:ind w:left="0" w:right="-2" w:firstLine="0"/>
                      <w:jc w:val="left"/>
                      <w:rPr>
                        <w:sz w:val="32"/>
                      </w:rPr>
                    </w:pPr>
                    <w:r>
                      <w:rPr>
                        <w:sz w:val="32"/>
                      </w:rPr>
                      <w:t>yields on sub 3y bonds fell less (ineligible for asset purchases)</w:t>
                    </w:r>
                  </w:p>
                </w:txbxContent>
              </v:textbox>
              <w10:wrap type="none"/>
            </v:shape>
            <v:shape style="position:absolute;left:8065;top:616;width:1856;height:216" type="#_x0000_t202" filled="false" stroked="false">
              <v:textbox inset="0,0,0,0">
                <w:txbxContent>
                  <w:p>
                    <w:pPr>
                      <w:tabs>
                        <w:tab w:pos="683" w:val="left" w:leader="none"/>
                        <w:tab w:pos="1367" w:val="left" w:leader="none"/>
                      </w:tabs>
                      <w:spacing w:line="215" w:lineRule="exact" w:before="0"/>
                      <w:ind w:left="0" w:right="0" w:firstLine="0"/>
                      <w:jc w:val="left"/>
                      <w:rPr>
                        <w:sz w:val="19"/>
                      </w:rPr>
                    </w:pPr>
                    <w:r>
                      <w:rPr>
                        <w:sz w:val="19"/>
                      </w:rPr>
                      <w:t>3yrs</w:t>
                      <w:tab/>
                      <w:t>7yrs</w:t>
                      <w:tab/>
                      <w:t>15yrs</w:t>
                    </w:r>
                  </w:p>
                </w:txbxContent>
              </v:textbox>
              <w10:wrap type="none"/>
            </v:shape>
            <v:shape style="position:absolute;left:11498;top:1019;width:351;height:216" type="#_x0000_t202" filled="false" stroked="false">
              <v:textbox inset="0,0,0,0">
                <w:txbxContent>
                  <w:p>
                    <w:pPr>
                      <w:spacing w:line="215" w:lineRule="exact" w:before="0"/>
                      <w:ind w:left="0" w:right="0" w:firstLine="0"/>
                      <w:jc w:val="left"/>
                      <w:rPr>
                        <w:sz w:val="19"/>
                      </w:rPr>
                    </w:pPr>
                    <w:r>
                      <w:rPr>
                        <w:sz w:val="19"/>
                      </w:rPr>
                      <w:t>OIS</w:t>
                    </w:r>
                  </w:p>
                </w:txbxContent>
              </v:textbox>
              <w10:wrap type="none"/>
            </v:shape>
            <v:shape style="position:absolute;left:11914;top:450;width:1850;height:843" type="#_x0000_t202" filled="false" stroked="false">
              <v:textbox inset="0,0,0,0">
                <w:txbxContent>
                  <w:p>
                    <w:pPr>
                      <w:spacing w:line="215" w:lineRule="exact" w:before="0"/>
                      <w:ind w:left="0" w:right="0" w:firstLine="0"/>
                      <w:jc w:val="left"/>
                      <w:rPr>
                        <w:sz w:val="19"/>
                      </w:rPr>
                    </w:pPr>
                    <w:r>
                      <w:rPr>
                        <w:sz w:val="19"/>
                      </w:rPr>
                      <w:t>Percentage points</w:t>
                    </w:r>
                  </w:p>
                  <w:p>
                    <w:pPr>
                      <w:spacing w:before="88"/>
                      <w:ind w:left="1390" w:right="0" w:firstLine="0"/>
                      <w:jc w:val="left"/>
                      <w:rPr>
                        <w:sz w:val="19"/>
                      </w:rPr>
                    </w:pPr>
                    <w:r>
                      <w:rPr>
                        <w:sz w:val="19"/>
                      </w:rPr>
                      <w:t>0.00</w:t>
                    </w:r>
                  </w:p>
                  <w:p>
                    <w:pPr>
                      <w:spacing w:before="102"/>
                      <w:ind w:left="1390" w:right="0" w:firstLine="0"/>
                      <w:jc w:val="left"/>
                      <w:rPr>
                        <w:sz w:val="19"/>
                      </w:rPr>
                    </w:pPr>
                    <w:r>
                      <w:rPr>
                        <w:sz w:val="19"/>
                      </w:rPr>
                      <w:t>-0.02</w:t>
                    </w:r>
                  </w:p>
                </w:txbxContent>
              </v:textbox>
              <w10:wrap type="none"/>
            </v:shape>
            <v:shape style="position:absolute;left:11498;top:1384;width:960;height:581" type="#_x0000_t202" filled="false" stroked="false">
              <v:textbox inset="0,0,0,0">
                <w:txbxContent>
                  <w:p>
                    <w:pPr>
                      <w:spacing w:line="215" w:lineRule="exact" w:before="0"/>
                      <w:ind w:left="55" w:right="0" w:firstLine="0"/>
                      <w:jc w:val="left"/>
                      <w:rPr>
                        <w:sz w:val="19"/>
                      </w:rPr>
                    </w:pPr>
                    <w:r>
                      <w:rPr>
                        <w:sz w:val="19"/>
                      </w:rPr>
                      <w:t>&gt; 3-year</w:t>
                    </w:r>
                  </w:p>
                  <w:p>
                    <w:pPr>
                      <w:spacing w:before="146"/>
                      <w:ind w:left="0" w:right="0" w:firstLine="0"/>
                      <w:jc w:val="left"/>
                      <w:rPr>
                        <w:sz w:val="19"/>
                      </w:rPr>
                    </w:pPr>
                    <w:r>
                      <w:rPr>
                        <w:sz w:val="19"/>
                      </w:rPr>
                      <w:t>Sub 3-year</w:t>
                    </w:r>
                  </w:p>
                </w:txbxContent>
              </v:textbox>
              <w10:wrap type="none"/>
            </v:shape>
            <v:shape style="position:absolute;left:1131;top:3838;width:4171;height:742" type="#_x0000_t202" filled="false" stroked="false">
              <v:textbox inset="0,0,0,0">
                <w:txbxContent>
                  <w:p>
                    <w:pPr>
                      <w:spacing w:line="249" w:lineRule="auto" w:before="0"/>
                      <w:ind w:left="0" w:right="-3" w:firstLine="0"/>
                      <w:jc w:val="left"/>
                      <w:rPr>
                        <w:sz w:val="32"/>
                      </w:rPr>
                    </w:pPr>
                    <w:r>
                      <w:rPr>
                        <w:sz w:val="32"/>
                      </w:rPr>
                      <w:t>yields on 3y+ bonds fell more (eligible for asset purchases)</w:t>
                    </w:r>
                  </w:p>
                </w:txbxContent>
              </v:textbox>
              <w10:wrap type="none"/>
            </v:shape>
            <v:shape style="position:absolute;left:13305;top:1398;width:459;height:2784" type="#_x0000_t202" filled="false" stroked="false">
              <v:textbox inset="0,0,0,0">
                <w:txbxContent>
                  <w:p>
                    <w:pPr>
                      <w:spacing w:line="215" w:lineRule="exact" w:before="0"/>
                      <w:ind w:left="0" w:right="0" w:firstLine="0"/>
                      <w:jc w:val="left"/>
                      <w:rPr>
                        <w:sz w:val="19"/>
                      </w:rPr>
                    </w:pPr>
                    <w:r>
                      <w:rPr>
                        <w:sz w:val="19"/>
                      </w:rPr>
                      <w:t>-0.04</w:t>
                    </w:r>
                  </w:p>
                  <w:p>
                    <w:pPr>
                      <w:spacing w:before="103"/>
                      <w:ind w:left="0" w:right="0" w:firstLine="0"/>
                      <w:jc w:val="left"/>
                      <w:rPr>
                        <w:sz w:val="19"/>
                      </w:rPr>
                    </w:pPr>
                    <w:r>
                      <w:rPr>
                        <w:sz w:val="19"/>
                      </w:rPr>
                      <w:t>-0.06</w:t>
                    </w:r>
                  </w:p>
                  <w:p>
                    <w:pPr>
                      <w:spacing w:before="102"/>
                      <w:ind w:left="0" w:right="0" w:firstLine="0"/>
                      <w:jc w:val="left"/>
                      <w:rPr>
                        <w:sz w:val="19"/>
                      </w:rPr>
                    </w:pPr>
                    <w:r>
                      <w:rPr>
                        <w:sz w:val="19"/>
                      </w:rPr>
                      <w:t>-0.08</w:t>
                    </w:r>
                  </w:p>
                  <w:p>
                    <w:pPr>
                      <w:spacing w:before="103"/>
                      <w:ind w:left="0" w:right="0" w:firstLine="0"/>
                      <w:jc w:val="left"/>
                      <w:rPr>
                        <w:sz w:val="19"/>
                      </w:rPr>
                    </w:pPr>
                    <w:r>
                      <w:rPr>
                        <w:sz w:val="19"/>
                      </w:rPr>
                      <w:t>-0.10</w:t>
                    </w:r>
                  </w:p>
                  <w:p>
                    <w:pPr>
                      <w:spacing w:before="102"/>
                      <w:ind w:left="0" w:right="0" w:firstLine="0"/>
                      <w:jc w:val="left"/>
                      <w:rPr>
                        <w:sz w:val="19"/>
                      </w:rPr>
                    </w:pPr>
                    <w:r>
                      <w:rPr>
                        <w:sz w:val="19"/>
                      </w:rPr>
                      <w:t>-0.12</w:t>
                    </w:r>
                  </w:p>
                  <w:p>
                    <w:pPr>
                      <w:spacing w:before="102"/>
                      <w:ind w:left="0" w:right="0" w:firstLine="0"/>
                      <w:jc w:val="left"/>
                      <w:rPr>
                        <w:sz w:val="19"/>
                      </w:rPr>
                    </w:pPr>
                    <w:r>
                      <w:rPr>
                        <w:sz w:val="19"/>
                      </w:rPr>
                      <w:t>-0.14</w:t>
                    </w:r>
                  </w:p>
                  <w:p>
                    <w:pPr>
                      <w:spacing w:before="103"/>
                      <w:ind w:left="0" w:right="0" w:firstLine="0"/>
                      <w:jc w:val="left"/>
                      <w:rPr>
                        <w:sz w:val="19"/>
                      </w:rPr>
                    </w:pPr>
                    <w:r>
                      <w:rPr>
                        <w:sz w:val="19"/>
                      </w:rPr>
                      <w:t>-0.16</w:t>
                    </w:r>
                  </w:p>
                  <w:p>
                    <w:pPr>
                      <w:spacing w:before="102"/>
                      <w:ind w:left="0" w:right="0" w:firstLine="0"/>
                      <w:jc w:val="left"/>
                      <w:rPr>
                        <w:sz w:val="19"/>
                      </w:rPr>
                    </w:pPr>
                    <w:r>
                      <w:rPr>
                        <w:sz w:val="19"/>
                      </w:rPr>
                      <w:t>-0.18</w:t>
                    </w:r>
                  </w:p>
                  <w:p>
                    <w:pPr>
                      <w:spacing w:before="103"/>
                      <w:ind w:left="0" w:right="0" w:firstLine="0"/>
                      <w:jc w:val="left"/>
                      <w:rPr>
                        <w:sz w:val="19"/>
                      </w:rPr>
                    </w:pPr>
                    <w:r>
                      <w:rPr>
                        <w:sz w:val="19"/>
                      </w:rPr>
                      <w:t>-0.20</w:t>
                    </w:r>
                  </w:p>
                </w:txbxContent>
              </v:textbox>
              <w10:wrap type="none"/>
            </v:shape>
            <v:shape style="position:absolute;left:7737;top:4194;width:447;height:216" type="#_x0000_t202" filled="false" stroked="false">
              <v:textbox inset="0,0,0,0">
                <w:txbxContent>
                  <w:p>
                    <w:pPr>
                      <w:spacing w:line="215" w:lineRule="exact" w:before="0"/>
                      <w:ind w:left="0" w:right="0" w:firstLine="0"/>
                      <w:jc w:val="left"/>
                      <w:rPr>
                        <w:sz w:val="19"/>
                      </w:rPr>
                    </w:pPr>
                    <w:r>
                      <w:rPr>
                        <w:sz w:val="19"/>
                      </w:rPr>
                      <w:t>2016</w:t>
                    </w:r>
                  </w:p>
                </w:txbxContent>
              </v:textbox>
              <w10:wrap type="none"/>
            </v:shape>
            <v:shape style="position:absolute;left:8735;top:4194;width:448;height:216" type="#_x0000_t202" filled="false" stroked="false">
              <v:textbox inset="0,0,0,0">
                <w:txbxContent>
                  <w:p>
                    <w:pPr>
                      <w:spacing w:line="215" w:lineRule="exact" w:before="0"/>
                      <w:ind w:left="0" w:right="0" w:firstLine="0"/>
                      <w:jc w:val="left"/>
                      <w:rPr>
                        <w:sz w:val="19"/>
                      </w:rPr>
                    </w:pPr>
                    <w:r>
                      <w:rPr>
                        <w:sz w:val="19"/>
                      </w:rPr>
                      <w:t>2026</w:t>
                    </w:r>
                  </w:p>
                </w:txbxContent>
              </v:textbox>
              <w10:wrap type="none"/>
            </v:shape>
            <v:shape style="position:absolute;left:9734;top:4194;width:448;height:216" type="#_x0000_t202" filled="false" stroked="false">
              <v:textbox inset="0,0,0,0">
                <w:txbxContent>
                  <w:p>
                    <w:pPr>
                      <w:spacing w:line="215" w:lineRule="exact" w:before="0"/>
                      <w:ind w:left="0" w:right="0" w:firstLine="0"/>
                      <w:jc w:val="left"/>
                      <w:rPr>
                        <w:sz w:val="19"/>
                      </w:rPr>
                    </w:pPr>
                    <w:r>
                      <w:rPr>
                        <w:sz w:val="19"/>
                      </w:rPr>
                      <w:t>2036</w:t>
                    </w:r>
                  </w:p>
                </w:txbxContent>
              </v:textbox>
              <w10:wrap type="none"/>
            </v:shape>
            <v:shape style="position:absolute;left:10732;top:4194;width:448;height:216" type="#_x0000_t202" filled="false" stroked="false">
              <v:textbox inset="0,0,0,0">
                <w:txbxContent>
                  <w:p>
                    <w:pPr>
                      <w:spacing w:line="215" w:lineRule="exact" w:before="0"/>
                      <w:ind w:left="0" w:right="0" w:firstLine="0"/>
                      <w:jc w:val="left"/>
                      <w:rPr>
                        <w:sz w:val="19"/>
                      </w:rPr>
                    </w:pPr>
                    <w:r>
                      <w:rPr>
                        <w:sz w:val="19"/>
                      </w:rPr>
                      <w:t>2046</w:t>
                    </w:r>
                  </w:p>
                </w:txbxContent>
              </v:textbox>
              <w10:wrap type="none"/>
            </v:shape>
            <v:shape style="position:absolute;left:11731;top:4194;width:446;height:216" type="#_x0000_t202" filled="false" stroked="false">
              <v:textbox inset="0,0,0,0">
                <w:txbxContent>
                  <w:p>
                    <w:pPr>
                      <w:spacing w:line="215" w:lineRule="exact" w:before="0"/>
                      <w:ind w:left="0" w:right="0" w:firstLine="0"/>
                      <w:jc w:val="left"/>
                      <w:rPr>
                        <w:sz w:val="19"/>
                      </w:rPr>
                    </w:pPr>
                    <w:r>
                      <w:rPr>
                        <w:sz w:val="19"/>
                      </w:rPr>
                      <w:t>2056</w:t>
                    </w:r>
                  </w:p>
                </w:txbxContent>
              </v:textbox>
              <w10:wrap type="none"/>
            </v:shape>
            <v:shape style="position:absolute;left:12730;top:4194;width:447;height:216" type="#_x0000_t202" filled="false" stroked="false">
              <v:textbox inset="0,0,0,0">
                <w:txbxContent>
                  <w:p>
                    <w:pPr>
                      <w:spacing w:line="215" w:lineRule="exact" w:before="0"/>
                      <w:ind w:left="0" w:right="0" w:firstLine="0"/>
                      <w:jc w:val="left"/>
                      <w:rPr>
                        <w:sz w:val="19"/>
                      </w:rPr>
                    </w:pPr>
                    <w:r>
                      <w:rPr>
                        <w:sz w:val="19"/>
                      </w:rPr>
                      <w:t>2066</w:t>
                    </w:r>
                  </w:p>
                </w:txbxContent>
              </v:textbox>
              <w10:wrap type="none"/>
            </v:shape>
            <v:shape style="position:absolute;left:5664;top:5331;width:8126;height:742" type="#_x0000_t202" filled="false" stroked="false">
              <v:textbox inset="0,0,0,0">
                <w:txbxContent>
                  <w:p>
                    <w:pPr>
                      <w:spacing w:line="358" w:lineRule="exact" w:before="0"/>
                      <w:ind w:left="0" w:right="0" w:firstLine="0"/>
                      <w:jc w:val="left"/>
                      <w:rPr>
                        <w:sz w:val="32"/>
                      </w:rPr>
                    </w:pPr>
                    <w:r>
                      <w:rPr>
                        <w:sz w:val="32"/>
                      </w:rPr>
                      <w:t>gilt yields fell more than swap yields: swaps not eligible</w:t>
                    </w:r>
                  </w:p>
                  <w:p>
                    <w:pPr>
                      <w:spacing w:before="16"/>
                      <w:ind w:left="5309" w:right="0" w:firstLine="0"/>
                      <w:jc w:val="left"/>
                      <w:rPr>
                        <w:sz w:val="32"/>
                      </w:rPr>
                    </w:pPr>
                    <w:r>
                      <w:rPr>
                        <w:sz w:val="32"/>
                      </w:rPr>
                      <w:t>for asset purchases</w:t>
                    </w:r>
                  </w:p>
                </w:txbxContent>
              </v:textbox>
              <w10:wrap type="none"/>
            </v:shape>
            <w10:wrap type="topAndBottom"/>
          </v:group>
        </w:pict>
      </w:r>
    </w:p>
    <w:p>
      <w:pPr>
        <w:spacing w:after="0"/>
        <w:rPr>
          <w:sz w:val="26"/>
        </w:rPr>
        <w:sectPr>
          <w:pgSz w:w="15840" w:h="12240" w:orient="landscape"/>
          <w:pgMar w:header="0" w:footer="1572" w:top="1000" w:bottom="1760" w:left="760" w:right="740"/>
        </w:sectPr>
      </w:pPr>
    </w:p>
    <w:p>
      <w:pPr>
        <w:spacing w:before="55"/>
        <w:ind w:left="502" w:right="468" w:firstLine="0"/>
        <w:jc w:val="center"/>
        <w:rPr>
          <w:b/>
          <w:sz w:val="48"/>
        </w:rPr>
      </w:pPr>
      <w:r>
        <w:rPr>
          <w:b/>
          <w:color w:val="752864"/>
          <w:sz w:val="48"/>
        </w:rPr>
        <w:t>Transmission mechanism of QE</w:t>
      </w:r>
    </w:p>
    <w:p>
      <w:pPr>
        <w:pStyle w:val="BodyText"/>
        <w:rPr>
          <w:b/>
          <w:sz w:val="20"/>
        </w:rPr>
      </w:pPr>
    </w:p>
    <w:p>
      <w:pPr>
        <w:pStyle w:val="BodyText"/>
        <w:rPr>
          <w:b/>
          <w:sz w:val="20"/>
        </w:rPr>
      </w:pPr>
    </w:p>
    <w:p>
      <w:pPr>
        <w:pStyle w:val="BodyText"/>
        <w:spacing w:before="7"/>
        <w:rPr>
          <w:b/>
          <w:sz w:val="23"/>
        </w:rPr>
      </w:pPr>
    </w:p>
    <w:p>
      <w:pPr>
        <w:tabs>
          <w:tab w:pos="3486" w:val="left" w:leader="none"/>
        </w:tabs>
        <w:spacing w:before="91"/>
        <w:ind w:left="1355" w:right="0" w:firstLine="0"/>
        <w:jc w:val="left"/>
        <w:rPr>
          <w:sz w:val="28"/>
        </w:rPr>
      </w:pPr>
      <w:r>
        <w:rPr/>
        <w:pict>
          <v:group style="position:absolute;margin-left:43.32pt;margin-top:-10.098159pt;width:702.85pt;height:384.7pt;mso-position-horizontal-relative:page;mso-position-vertical-relative:paragraph;z-index:-254375936" coordorigin="866,-202" coordsize="14057,7694">
            <v:rect style="position:absolute;left:873;top:3264;width:1785;height:824" filled="true" fillcolor="#ff0000" stroked="false">
              <v:fill type="solid"/>
            </v:rect>
            <v:shape style="position:absolute;left:866;top:3256;width:1799;height:840" coordorigin="866,3256" coordsize="1799,840" path="m2665,4093l2665,3260,2662,3256,870,3256,866,3260,866,4093,870,4096,874,4096,874,3272,881,3265,881,3272,2651,3272,2651,3265,2658,3272,2658,4096,2662,4096,2665,4093xm881,3272l881,3265,874,3272,881,3272xm881,4081l881,3272,874,3272,874,4081,881,4081xm2658,4081l874,4081,881,4088,881,4096,2651,4096,2651,4088,2658,4081xm881,4096l881,4088,874,4081,874,4096,881,4096xm2658,3272l2651,3265,2651,3272,2658,3272xm2658,4081l2658,3272,2651,3272,2651,4081,2658,4081xm2658,4096l2658,4081,2651,4088,2651,4096,2658,4096xe" filled="true" fillcolor="#165788" stroked="false">
              <v:path arrowok="t"/>
              <v:fill type="solid"/>
            </v:shape>
            <v:rect style="position:absolute;left:6204;top:6659;width:1785;height:825" filled="true" fillcolor="#d9d9d9" stroked="false">
              <v:fill type="solid"/>
            </v:rect>
            <v:shape style="position:absolute;left:2107;top:2;width:5889;height:7490" coordorigin="2107,2" coordsize="5889,7490" path="m4254,6l4250,2,4240,2,4240,16,4240,487,2123,487,2123,16,4240,16,4240,2,2111,2,2107,6,2107,498,2111,501,2116,501,2123,501,4240,501,4247,501,4250,501,4254,498,4254,6m7996,6656l7992,6652,7980,6652,7980,6667,7980,7476,6211,7476,6211,6667,7980,6667,7980,6652,6200,6652,6197,6656,6197,7488,6200,7491,6204,7491,6211,7491,7980,7491,7988,7491,7992,7491,7996,7488,7996,6656e" filled="true" fillcolor="#165788" stroked="false">
              <v:path arrowok="t"/>
              <v:fill type="solid"/>
            </v:shape>
            <v:rect style="position:absolute;left:5797;top:-195;width:2921;height:893" filled="true" fillcolor="#d9d9d9" stroked="false">
              <v:fill type="solid"/>
            </v:rect>
            <v:shape style="position:absolute;left:4246;top:-202;width:4479;height:908" coordorigin="4247,-202" coordsize="4479,908" path="m8725,-198l8723,-202,8711,-202,8711,-186,8711,690,5804,690,5804,-186,8711,-186,8711,-202,5794,-202,5790,-198,5790,247,5666,175,5663,172,5658,174,5656,177,5654,181,5656,186,5659,188,5756,244,4247,244,4247,259,5756,259,5659,315,5656,318,5654,321,5656,325,5658,328,5663,330,5666,328,5783,260,5790,256,5790,702,5794,705,5797,705,5804,705,8711,705,8718,705,8723,705,8725,702,8725,-198e" filled="true" fillcolor="#000000" stroked="false">
              <v:path arrowok="t"/>
              <v:fill type="solid"/>
            </v:shape>
            <v:shape style="position:absolute;left:8202;top:1700;width:1799;height:501" coordorigin="8202,1700" coordsize="1799,501" path="m10001,2197l10001,1704,9998,1700,8206,1700,8202,1704,8202,2197,8206,2200,8210,2200,8210,1716,8218,1708,8218,1716,9986,1716,9986,1708,9994,1716,9994,2200,9998,2200,10001,2197xm8218,1716l8218,1708,8210,1716,8218,1716xm8218,2185l8218,1716,8210,1716,8210,2185,8218,2185xm9994,2185l8210,2185,8218,2193,8218,2200,9986,2200,9986,2193,9994,2185xm8218,2200l8218,2193,8210,2185,8210,2200,8218,2200xm9994,1716l9986,1708,9986,1716,9994,1716xm9994,2185l9994,1716,9986,1716,9986,2185,9994,2185xm9994,2200l9994,2185,9986,2193,9986,2200,9994,2200xe" filled="true" fillcolor="#165788" stroked="false">
              <v:path arrowok="t"/>
              <v:fill type="solid"/>
            </v:shape>
            <v:rect style="position:absolute;left:10215;top:3264;width:1785;height:824" filled="true" fillcolor="#ff0000" stroked="false">
              <v:fill type="solid"/>
            </v:rect>
            <v:shape style="position:absolute;left:10208;top:3256;width:1799;height:840" coordorigin="10208,3256" coordsize="1799,840" path="m12007,4093l12007,3260,12004,3256,10212,3256,10208,3260,10208,4093,10212,4096,10216,4096,10216,3272,10224,3265,10224,3272,11993,3272,11993,3265,12000,3272,12000,4096,12004,4096,12007,4093xm10224,3272l10224,3265,10216,3272,10224,3272xm10224,4081l10224,3272,10216,3272,10216,4081,10224,4081xm12000,4081l10216,4081,10224,4088,10224,4096,11993,4096,11993,4088,12000,4081xm10224,4096l10224,4088,10216,4081,10216,4096,10224,4096xm12000,3272l11993,3265,11993,3272,12000,3272xm12000,4081l12000,3272,11993,3272,11993,4081,12000,4081xm12000,4096l12000,4081,11993,4088,11993,4096,12000,4096xe" filled="true" fillcolor="#165788" stroked="false">
              <v:path arrowok="t"/>
              <v:fill type="solid"/>
            </v:shape>
            <v:rect style="position:absolute;left:13131;top:3264;width:1785;height:824" filled="true" fillcolor="#ff0000" stroked="false">
              <v:fill type="solid"/>
            </v:rect>
            <v:shape style="position:absolute;left:13124;top:3256;width:1799;height:840" coordorigin="13124,3256" coordsize="1799,840" path="m14923,4093l14923,3260,14920,3256,13128,3256,13124,3260,13124,4093,13128,4096,13132,4096,13132,3272,13139,3265,13139,3272,14908,3272,14908,3265,14916,3272,14916,4096,14920,4096,14923,4093xm13139,3272l13139,3265,13132,3272,13139,3272xm13139,4081l13139,3272,13132,3272,13132,4081,13139,4081xm14916,4081l13132,4081,13139,4088,13139,4096,14908,4096,14908,4088,14916,4081xm13139,4096l13139,4088,13132,4081,13132,4096,13139,4096xm14916,3272l14908,3265,14908,3272,14916,3272xm14916,4081l14916,3272,14908,3272,14908,4081,14916,4081xm14916,4096l14916,4081,14908,4088,14908,4096,14916,4096xe" filled="true" fillcolor="#165788" stroked="false">
              <v:path arrowok="t"/>
              <v:fill type="solid"/>
            </v:shape>
            <v:shape style="position:absolute;left:8718;top:244;width:5385;height:3510" coordorigin="8718,244" coordsize="5385,3510" path="m10216,3676l10175,3653,10175,3669,10112,3669,10112,3633,10175,3669,10175,3653,10112,3616,10112,1946,10109,1942,9994,1942,9994,1958,10097,1958,10097,3607,10085,3600,10081,3598,10076,3600,10074,3603,10073,3607,10074,3610,10078,3613,10097,3624,10097,3680,10100,3684,10105,3684,10112,3684,10175,3684,10078,3740,10074,3742,10073,3747,10074,3751,10076,3753,10081,3754,10085,3753,10201,3685,10216,3676m13132,3676l13001,3600,12997,3598,12992,3600,12990,3603,12989,3607,12990,3610,12994,3613,13091,3669,12000,3669,12000,3684,13091,3684,12994,3740,12990,3742,12989,3747,12990,3751,12992,3753,12997,3754,13001,3753,13117,3685,13132,3676m14102,3129l14101,3126,14094,3121,14089,3122,14087,3126,14032,3221,14032,247,14028,244,11112,244,8718,244,8718,259,11100,259,11100,3221,11108,3234,11045,3126,11042,3122,11038,3121,11030,3126,11029,3129,11032,3133,11100,3250,11108,3265,11116,3252,11184,3133,11186,3129,11185,3126,11178,3121,11173,3122,11171,3126,11116,3221,11116,259,14016,259,14016,3221,14023,3233,14024,3234,13960,3126,13958,3122,13954,3121,13946,3126,13945,3129,13948,3133,14016,3252,14023,3265,14032,3250,14100,3133,14102,3129e" filled="true" fillcolor="#000000" stroked="false">
              <v:path arrowok="t"/>
              <v:fill type="solid"/>
            </v:shape>
            <v:rect style="position:absolute;left:8210;top:4926;width:1784;height:825" filled="true" fillcolor="#d9d9d9" stroked="false">
              <v:fill type="solid"/>
            </v:rect>
            <v:shape style="position:absolute;left:8202;top:4919;width:1799;height:839" coordorigin="8202,4920" coordsize="1799,839" path="m10001,5756l10001,4923,9998,4920,8206,4920,8202,4923,8202,5756,8206,5758,8210,5758,8210,4935,8218,4927,8218,4935,9986,4935,9986,4927,9994,4935,9994,5758,9998,5758,10001,5756xm8218,4935l8218,4927,8210,4935,8218,4935xm8218,5744l8218,4935,8210,4935,8210,5744,8218,5744xm9994,5744l8210,5744,8218,5751,8218,5758,9986,5758,9986,5751,9994,5744xm8218,5758l8218,5751,8210,5744,8210,5758,8218,5758xm9994,4935l9986,4927,9986,4935,9994,4935xm9994,5744l9994,4935,9986,4935,9986,5744,9994,5744xm9994,5758l9994,5744,9986,5751,9986,5758,9994,5758xe" filled="true" fillcolor="#165788" stroked="false">
              <v:path arrowok="t"/>
              <v:fill type="solid"/>
            </v:shape>
            <v:shape style="position:absolute;left:9993;top:3598;width:222;height:1749" coordorigin="9994,3598" coordsize="222,1749" path="m10105,5332l9994,5332,9994,5347,10097,5347,10097,5340,10105,5332xm10216,3676l10085,3600,10081,3598,10076,3600,10074,3603,10073,3607,10074,3610,10078,3613,10175,3669,10201,3669,10201,3685,10216,3676xm10201,3685l10201,3684,10175,3684,10078,3740,10074,3742,10073,3747,10074,3751,10076,3753,10081,3754,10085,3753,10201,3685xm10187,3676l10175,3669,10100,3669,10097,3673,10097,3729,10105,3724,10105,3684,10112,3676,10112,3684,10175,3684,10187,3676xm10112,5343l10112,3737,10097,3746,10097,5332,10105,5332,10105,5347,10109,5347,10112,5343xm10105,5347l10105,5332,10097,5340,10097,5347,10105,5347xm10112,3684l10112,3676,10105,3684,10112,3684xm10112,3720l10112,3684,10105,3684,10105,3724,10112,3720xm10201,3684l10201,3669,10175,3669,10187,3676,10198,3670,10198,3684,10201,3684xm10198,3684l10198,3682,10187,3676,10175,3684,10198,3684xm10198,3682l10198,3670,10187,3676,10198,3682xe" filled="true" fillcolor="#000000" stroked="false">
              <v:path arrowok="t"/>
              <v:fill type="solid"/>
            </v:shape>
            <v:rect style="position:absolute;left:6042;top:3738;width:1785;height:824" filled="true" fillcolor="#d9d9d9" stroked="false">
              <v:fill type="solid"/>
            </v:rect>
            <v:shape style="position:absolute;left:6034;top:3730;width:1799;height:840" coordorigin="6035,3730" coordsize="1799,840" path="m7834,4567l7834,3734,7830,3730,6038,3730,6035,3734,6035,4567,6038,4570,6042,4570,6042,3746,6050,3739,6050,3746,7819,3746,7819,3739,7826,3746,7826,4570,7830,4570,7834,4567xm6050,3746l6050,3739,6042,3746,6050,3746xm6050,4555l6050,3746,6042,3746,6042,4555,6050,4555xm7826,4555l6042,4555,6050,4562,6050,4570,7819,4570,7819,4562,7826,4555xm6050,4570l6050,4562,6042,4555,6042,4570,6050,4570xm7826,3746l7819,3739,7819,3746,7826,3746xm7826,4555l7826,3746,7819,3746,7819,4555,7826,4555xm7826,4570l7826,4555,7819,4562,7819,4570,7826,4570xe" filled="true" fillcolor="#165788" stroked="false">
              <v:path arrowok="t"/>
              <v:fill type="solid"/>
            </v:shape>
            <v:shape style="position:absolute;left:1758;top:172;width:9429;height:6908" coordorigin="1758,172" coordsize="9429,6908" path="m2116,252l1984,175,1980,172,1975,174,1974,177,1972,181,1973,186,1976,188,2074,244,1762,244,1758,247,1758,3265,1765,3265,1774,3265,1774,259,2074,259,1976,315,1973,318,1972,321,1974,325,1975,328,1980,330,1984,328,2100,261,2116,252m9180,2328l9179,2324,9102,2192,9025,2324,9023,2328,9024,2332,9028,2334,9031,2336,9036,2335,9038,2331,9095,2234,9095,4143,7826,4143,7826,4158,9095,4158,9095,4886,9038,4789,9036,4785,9031,4784,9028,4786,9024,4788,9023,4792,9025,4796,9095,4915,9102,4927,9109,4915,9179,4796,9180,4792,9179,4788,9175,4786,9172,4784,9168,4785,9166,4789,9109,4886,9109,4154,9109,4147,9109,2234,9166,2331,9168,2335,9172,2336,9175,2334,9179,2332,9180,2328m11186,4224l11184,4220,11108,4088,11032,4220,11029,4224,11030,4227,11038,4232,11042,4231,11045,4227,11100,4132,11100,7064,7988,7064,7988,7080,11100,7080,11108,7080,11112,7080,11116,7076,11116,4132,11108,4119,11114,4130,11116,4132,11171,4227,11173,4231,11178,4232,11185,4227,11186,4224e" filled="true" fillcolor="#000000" stroked="false">
              <v:path arrowok="t"/>
              <v:fill type="solid"/>
            </v:shape>
            <v:shape style="position:absolute;left:2107;top:6821;width:1799;height:501" coordorigin="2107,6822" coordsize="1799,501" path="m3906,7318l3906,6825,3904,6822,2111,6822,2107,6825,2107,7318,2111,7322,2116,7322,2116,6837,2123,6829,2123,6837,3892,6837,3892,6829,3899,6837,3899,7322,3904,7322,3906,7318xm2123,6837l2123,6829,2116,6837,2123,6837xm2123,7306l2123,6837,2116,6837,2116,7306,2123,7306xm3899,7306l2116,7306,2123,7314,2123,7322,3892,7322,3892,7314,3899,7306xm2123,7322l2123,7314,2116,7306,2116,7322,2123,7322xm3899,6837l3892,6829,3892,6837,3899,6837xm3899,7306l3899,6837,3892,6837,3892,7306,3899,7306xm3899,7322l3899,7306,3892,7314,3892,7322,3899,7322xe" filled="true" fillcolor="#165788" stroked="false">
              <v:path arrowok="t"/>
              <v:fill type="solid"/>
            </v:shape>
            <v:shape style="position:absolute;left:1758;top:4088;width:4446;height:3063" coordorigin="1758,4088" coordsize="4446,3063" path="m2116,7071l1984,6996,1980,6993,1975,6994,1974,6998,1972,7002,1973,7006,1976,7008,2072,7064,1774,7064,1774,4088,1758,4088,1758,7076,1762,7080,1765,7080,1774,7080,2072,7080,1976,7135,1973,7137,1972,7142,1974,7146,1975,7149,1980,7150,1984,7148,2100,7080,2116,7071m6204,7071l6073,6996,6070,6993,6065,6994,6060,7002,6061,7006,6065,7008,6160,7064,3899,7064,3899,7080,6160,7080,6065,7135,6061,7137,6060,7142,6065,7149,6070,7150,6073,7148,6190,7080,6204,7071e" filled="true" fillcolor="#000000" stroked="false">
              <v:path arrowok="t"/>
              <v:fill type="solid"/>
            </v:shape>
            <v:rect style="position:absolute;left:3493;top:2798;width:1935;height:1978" filled="true" fillcolor="#d9d9d9" stroked="false">
              <v:fill type="solid"/>
            </v:rect>
            <v:shape style="position:absolute;left:3484;top:2790;width:1950;height:1994" coordorigin="3485,2791" coordsize="1950,1994" path="m5435,4780l5435,2794,5431,2791,3488,2791,3485,2794,3485,4780,3488,4784,3493,4784,3493,2806,3500,2798,3500,2806,5420,2806,5420,2798,5428,2806,5428,4784,5431,4784,5435,4780xm3500,2806l3500,2798,3493,2806,3500,2806xm3500,4768l3500,2806,3493,2806,3493,4768,3500,4768xm5428,4768l3493,4768,3500,4776,3500,4784,5420,4784,5420,4776,5428,4768xm3500,4784l3500,4776,3493,4768,3493,4784,3500,4784xm5428,2806l5420,2798,5420,2806,5428,2806xm5428,4768l5428,2806,5420,2806,5420,4768,5428,4768xm5428,4784l5428,4768,5420,4776,5420,4784,5428,4784xe" filled="true" fillcolor="#165788" stroked="false">
              <v:path arrowok="t"/>
              <v:fill type="solid"/>
            </v:shape>
            <v:rect style="position:absolute;left:3643;top:1126;width:1785;height:825" filled="true" fillcolor="#d9d9d9" stroked="false">
              <v:fill type="solid"/>
            </v:rect>
            <v:shape style="position:absolute;left:3636;top:1119;width:1799;height:839" coordorigin="3636,1119" coordsize="1799,839" path="m5435,1954l5435,1122,5431,1119,3640,1119,3636,1122,3636,1954,3640,1958,3643,1958,3643,1134,3652,1126,3652,1134,5420,1134,5420,1126,5428,1134,5428,1958,5431,1958,5435,1954xm3652,1134l3652,1126,3643,1134,3652,1134xm3652,1942l3652,1134,3643,1134,3643,1942,3652,1942xm5428,1942l3643,1942,3652,1951,3652,1958,5420,1958,5420,1951,5428,1942xm3652,1958l3652,1951,3643,1942,3643,1958,3652,1958xm5428,1134l5420,1126,5420,1134,5428,1134xm5428,1942l5428,1134,5420,1134,5420,1942,5428,1942xm5428,1958l5428,1942,5420,1951,5420,1958,5428,1958xe" filled="true" fillcolor="#165788" stroked="false">
              <v:path arrowok="t"/>
              <v:fill type="solid"/>
            </v:shape>
            <v:shape style="position:absolute;left:2658;top:1460;width:986;height:2224" coordorigin="2658,1460" coordsize="986,2224" path="m3151,3669l2658,3669,2658,3684,3143,3684,3143,3676,3151,3669xm3614,1539l3601,1531,3146,1531,3143,1534,3143,3669,3151,3669,3151,1545,3158,1538,3158,1545,3602,1545,3614,1539xm3158,3680l3158,1545,3151,1545,3151,3669,3143,3676,3143,3684,3155,3684,3158,3680xm3158,1545l3158,1538,3151,1545,3158,1545xm3643,1538l3512,1461,3509,1460,3504,1461,3503,1465,3500,1468,3502,1473,3505,1474,3601,1531,3629,1531,3629,1546,3643,1538xm3629,1546l3629,1545,3602,1545,3505,1602,3502,1604,3500,1609,3503,1612,3504,1616,3509,1617,3512,1615,3629,1546xm3629,1545l3629,1531,3601,1531,3614,1539,3625,1532,3625,1545,3629,1545xm3625,1545l3614,1539,3602,1545,3625,1545xm3625,1545l3625,1532,3614,1539,3625,1545xe" filled="true" fillcolor="#000000" stroked="false">
              <v:path arrowok="t"/>
              <v:fill type="solid"/>
            </v:shape>
            <v:shape style="position:absolute;left:3636;top:5572;width:1799;height:500" coordorigin="3636,5572" coordsize="1799,500" path="m5435,6069l5435,5576,5431,5572,3640,5572,3636,5576,3636,6069,3640,6072,3643,6072,3643,5588,3652,5580,3652,5588,5420,5588,5420,5580,5428,5588,5428,6072,5431,6072,5435,6069xm3652,5588l3652,5580,3643,5588,3652,5588xm3652,6057l3652,5588,3643,5588,3643,6057,3652,6057xm5428,6057l3643,6057,3652,6064,3652,6072,5420,6072,5420,6064,5428,6057xm3652,6072l3652,6064,3643,6057,3643,6072,3652,6072xm5428,5588l5420,5580,5420,5588,5428,5588xm5428,6057l5428,5588,5420,5588,5420,6057,5428,6057xm5428,6072l5428,6057,5420,6064,5420,6072,5428,6072xe" filled="true" fillcolor="#165788" stroked="false">
              <v:path arrowok="t"/>
              <v:fill type="solid"/>
            </v:shape>
            <v:shape style="position:absolute;left:2658;top:1530;width:3384;height:4371" coordorigin="2658,1531" coordsize="3384,4371" path="m3643,5822l3512,5746,3509,5744,3504,5745,3503,5749,3500,5752,3502,5757,3505,5758,3601,5815,3158,5815,3158,3795,3449,3795,3354,3850,3350,3853,3349,3858,3354,3865,3359,3866,3362,3864,3478,3796,3493,3787,3362,3711,3359,3709,3354,3710,3349,3717,3350,3722,3354,3723,3450,3780,3158,3780,3158,3673,3155,3669,3143,3669,3143,3684,3143,3780,3083,3780,3083,3684,3143,3684,3143,3669,3079,3669,2658,3669,2658,3684,3068,3684,3068,3792,3071,3795,3083,3795,3143,3795,3143,5827,3146,5830,3158,5830,3600,5830,3505,5886,3502,5888,3500,5893,3503,5896,3504,5900,3509,5901,3512,5899,3629,5830,3643,5822m6042,4150l5911,4074,5908,4071,5903,4072,5902,4076,5899,4080,5900,4084,5904,4087,6001,4143,5742,4143,5742,3783,5742,1534,5740,1531,5428,1531,5428,1545,5728,1545,5728,3780,5428,3780,5428,3795,5728,3795,5728,4147,5728,4154,5728,5815,5428,5815,5428,5830,5728,5830,5740,5830,5742,5827,5742,4158,6001,4158,5904,4214,5900,4216,5899,4220,5902,4224,5903,4227,5908,4228,5911,4227,6028,4159,6042,4150e" filled="true" fillcolor="#000000" stroked="false">
              <v:path arrowok="t"/>
              <v:fill type="solid"/>
            </v:shape>
            <v:rect style="position:absolute;left:6306;top:2276;width:1905;height:824" filled="true" fillcolor="#d9d9d9" stroked="false">
              <v:fill type="solid"/>
            </v:rect>
            <v:shape style="position:absolute;left:5727;top:698;width:3453;height:4229" coordorigin="5728,698" coordsize="3453,4229" path="m9180,2328l9179,2324,9102,2192,9025,2324,9023,2328,9024,2332,9028,2334,9031,2336,9036,2335,9038,2331,9095,2234,9095,2680,8218,2680,8218,2271,8214,2269,8202,2269,8202,2283,8202,3092,6313,3092,6313,2283,8202,2283,8202,2269,7262,2269,7265,2264,7334,2145,7337,2142,7336,2137,7328,2132,7324,2133,7321,2137,7265,2234,7265,2202,7265,698,7258,698,7253,698,7253,2237,7253,2269,6301,2269,6298,2271,6298,2683,6274,2669,6274,2205,7216,2205,7250,2264,7253,2269,7253,2237,7234,2205,7250,2205,7250,2232,7253,2237,7253,698,7250,698,7250,2190,7225,2190,7194,2137,7192,2133,7188,2132,7181,2137,7180,2142,7181,2145,7207,2190,6262,2190,6259,2193,6259,2660,6174,2611,6170,2610,6167,2611,6162,2618,6163,2622,6167,2624,6259,2679,6259,2680,5731,2680,5728,2684,5728,3265,5735,3265,5742,3265,5742,2695,6259,2695,6259,2698,6167,2751,6163,2754,6162,2758,6167,2766,6170,2767,6174,2764,6259,2715,6259,3656,6203,3559,6200,3555,6196,3554,6192,3556,6188,3558,6187,3562,6190,3566,6259,3685,6266,3697,6274,3685,6343,3566,6344,3562,6343,3558,6340,3556,6336,3554,6332,3555,6330,3559,6274,3656,6274,2706,6290,2697,6298,2693,6298,3104,6301,3108,6306,3108,6313,3108,6930,3108,6858,3231,6856,3235,6857,3240,6860,3241,6864,3243,6869,3242,6871,3238,6926,3143,6926,3695,6934,3708,6871,3600,6869,3596,6864,3595,6857,3600,6856,3603,6858,3607,6926,3724,6935,3739,6942,3726,7010,3607,7013,3603,7012,3600,7004,3595,7000,3596,6998,3600,6942,3695,6942,3143,6934,3130,6941,3141,6942,3143,6998,3238,7000,3242,7004,3243,7008,3241,7012,3240,7013,3235,7010,3231,6940,3108,8202,3108,8210,3108,8214,3108,8218,3104,8218,2695,9095,2695,9095,4886,9038,4789,9036,4785,9031,4784,9028,4786,9024,4788,9023,4792,9025,4796,9095,4915,9102,4927,9109,4915,9179,4796,9180,4792,9179,4788,9175,4786,9172,4784,9168,4785,9166,4789,9109,4886,9109,2692,9109,2684,9109,2234,9166,2331,9168,2335,9172,2336,9175,2334,9179,2332,9180,2328e" filled="true" fillcolor="#000000" stroked="false">
              <v:path arrowok="t"/>
              <v:fill type="solid"/>
            </v:shape>
            <w10:wrap type="none"/>
          </v:group>
        </w:pict>
      </w:r>
      <w:r>
        <w:rPr/>
        <w:pict>
          <v:shape style="position:absolute;margin-left:289.859985pt;margin-top:-9.738159pt;width:146.050pt;height:44.65pt;mso-position-horizontal-relative:page;mso-position-vertical-relative:paragraph;z-index:251768832" type="#_x0000_t202" filled="false" stroked="false">
            <v:textbox inset="0,0,0,0">
              <w:txbxContent>
                <w:p>
                  <w:pPr>
                    <w:spacing w:line="300" w:lineRule="auto" w:before="81"/>
                    <w:ind w:left="775" w:right="406" w:hanging="350"/>
                    <w:jc w:val="left"/>
                    <w:rPr>
                      <w:sz w:val="28"/>
                    </w:rPr>
                  </w:pPr>
                  <w:r>
                    <w:rPr>
                      <w:sz w:val="28"/>
                    </w:rPr>
                    <w:t>5. Risk aversion/ uncertainty</w:t>
                  </w:r>
                </w:p>
              </w:txbxContent>
            </v:textbox>
            <w10:wrap type="none"/>
          </v:shape>
        </w:pict>
      </w:r>
      <w:r>
        <w:rPr>
          <w:w w:val="99"/>
          <w:sz w:val="28"/>
          <w:shd w:fill="D9D9D9" w:color="auto" w:val="clear"/>
        </w:rPr>
        <w:t> </w:t>
      </w:r>
      <w:r>
        <w:rPr>
          <w:sz w:val="28"/>
          <w:shd w:fill="D9D9D9" w:color="auto" w:val="clear"/>
        </w:rPr>
        <w:t> </w:t>
      </w:r>
      <w:r>
        <w:rPr>
          <w:spacing w:val="-32"/>
          <w:sz w:val="28"/>
          <w:shd w:fill="D9D9D9" w:color="auto" w:val="clear"/>
        </w:rPr>
        <w:t> </w:t>
      </w:r>
      <w:r>
        <w:rPr>
          <w:sz w:val="28"/>
          <w:shd w:fill="D9D9D9" w:color="auto" w:val="clear"/>
        </w:rPr>
        <w:t>5.</w:t>
      </w:r>
      <w:r>
        <w:rPr>
          <w:spacing w:val="-5"/>
          <w:sz w:val="28"/>
          <w:shd w:fill="D9D9D9" w:color="auto" w:val="clear"/>
        </w:rPr>
        <w:t> </w:t>
      </w:r>
      <w:r>
        <w:rPr>
          <w:sz w:val="28"/>
          <w:shd w:fill="D9D9D9" w:color="auto" w:val="clear"/>
        </w:rPr>
        <w:t>Confidence</w:t>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5840" w:h="12240" w:orient="landscape"/>
          <w:pgMar w:header="0" w:footer="1572" w:top="980" w:bottom="1760" w:left="760" w:right="740"/>
        </w:sectPr>
      </w:pPr>
    </w:p>
    <w:p>
      <w:pPr>
        <w:pStyle w:val="BodyText"/>
        <w:rPr>
          <w:sz w:val="30"/>
        </w:rPr>
      </w:pPr>
    </w:p>
    <w:p>
      <w:pPr>
        <w:pStyle w:val="BodyText"/>
        <w:rPr>
          <w:sz w:val="30"/>
        </w:rPr>
      </w:pPr>
    </w:p>
    <w:p>
      <w:pPr>
        <w:pStyle w:val="BodyText"/>
        <w:rPr>
          <w:sz w:val="30"/>
        </w:rPr>
      </w:pPr>
    </w:p>
    <w:p>
      <w:pPr>
        <w:pStyle w:val="BodyText"/>
        <w:spacing w:before="6"/>
        <w:rPr>
          <w:sz w:val="24"/>
        </w:rPr>
      </w:pPr>
    </w:p>
    <w:p>
      <w:pPr>
        <w:spacing w:line="249" w:lineRule="auto" w:before="0"/>
        <w:ind w:left="2935" w:right="-10" w:firstLine="93"/>
        <w:jc w:val="left"/>
        <w:rPr>
          <w:sz w:val="28"/>
        </w:rPr>
      </w:pPr>
      <w:r>
        <w:rPr/>
        <w:pict>
          <v:shape style="position:absolute;margin-left:43.68pt;margin-top:19.251839pt;width:89.25pt;height:41.2pt;mso-position-horizontal-relative:page;mso-position-vertical-relative:paragraph;z-index:251766784" type="#_x0000_t202" filled="false" stroked="false">
            <v:textbox inset="0,0,0,0">
              <w:txbxContent>
                <w:p>
                  <w:pPr>
                    <w:spacing w:line="249" w:lineRule="auto" w:before="80"/>
                    <w:ind w:left="229" w:right="213" w:firstLine="312"/>
                    <w:jc w:val="left"/>
                    <w:rPr>
                      <w:sz w:val="28"/>
                    </w:rPr>
                  </w:pPr>
                  <w:r>
                    <w:rPr>
                      <w:sz w:val="28"/>
                    </w:rPr>
                    <w:t>Asset Purchases</w:t>
                  </w:r>
                </w:p>
              </w:txbxContent>
            </v:textbox>
            <w10:wrap type="none"/>
          </v:shape>
        </w:pict>
      </w:r>
      <w:r>
        <w:rPr>
          <w:sz w:val="28"/>
        </w:rPr>
        <w:t>2. Portfolio </w:t>
      </w:r>
      <w:r>
        <w:rPr>
          <w:spacing w:val="-1"/>
          <w:sz w:val="28"/>
        </w:rPr>
        <w:t>rebalancing:</w:t>
      </w:r>
    </w:p>
    <w:p>
      <w:pPr>
        <w:pStyle w:val="ListParagraph"/>
        <w:numPr>
          <w:ilvl w:val="1"/>
          <w:numId w:val="7"/>
        </w:numPr>
        <w:tabs>
          <w:tab w:pos="3325" w:val="left" w:leader="none"/>
          <w:tab w:pos="3326" w:val="left" w:leader="none"/>
        </w:tabs>
        <w:spacing w:line="240" w:lineRule="auto" w:before="70" w:after="0"/>
        <w:ind w:left="3325" w:right="0" w:hanging="451"/>
        <w:jc w:val="left"/>
        <w:rPr>
          <w:sz w:val="28"/>
        </w:rPr>
      </w:pPr>
      <w:r>
        <w:rPr>
          <w:sz w:val="28"/>
        </w:rPr>
        <w:t>Duration</w:t>
      </w:r>
    </w:p>
    <w:p>
      <w:pPr>
        <w:pStyle w:val="ListParagraph"/>
        <w:numPr>
          <w:ilvl w:val="1"/>
          <w:numId w:val="7"/>
        </w:numPr>
        <w:tabs>
          <w:tab w:pos="3325" w:val="left" w:leader="none"/>
          <w:tab w:pos="3326" w:val="left" w:leader="none"/>
        </w:tabs>
        <w:spacing w:line="249" w:lineRule="auto" w:before="81" w:after="0"/>
        <w:ind w:left="3325" w:right="319" w:hanging="450"/>
        <w:jc w:val="left"/>
        <w:rPr>
          <w:sz w:val="28"/>
        </w:rPr>
      </w:pPr>
      <w:r>
        <w:rPr>
          <w:sz w:val="28"/>
        </w:rPr>
        <w:t>Local supply</w:t>
      </w:r>
    </w:p>
    <w:p>
      <w:pPr>
        <w:pStyle w:val="BodyText"/>
        <w:rPr>
          <w:sz w:val="30"/>
        </w:rPr>
      </w:pPr>
      <w:r>
        <w:rPr/>
        <w:br w:type="column"/>
      </w:r>
      <w:r>
        <w:rPr>
          <w:sz w:val="30"/>
        </w:rPr>
      </w:r>
    </w:p>
    <w:p>
      <w:pPr>
        <w:pStyle w:val="BodyText"/>
        <w:rPr>
          <w:sz w:val="39"/>
        </w:rPr>
      </w:pPr>
    </w:p>
    <w:p>
      <w:pPr>
        <w:pStyle w:val="ListParagraph"/>
        <w:numPr>
          <w:ilvl w:val="0"/>
          <w:numId w:val="6"/>
        </w:numPr>
        <w:tabs>
          <w:tab w:pos="1530" w:val="left" w:leader="none"/>
        </w:tabs>
        <w:spacing w:line="249" w:lineRule="auto" w:before="0" w:after="0"/>
        <w:ind w:left="1756" w:right="0" w:hanging="537"/>
        <w:jc w:val="left"/>
        <w:rPr>
          <w:sz w:val="28"/>
        </w:rPr>
      </w:pPr>
      <w:r>
        <w:rPr/>
        <w:pict>
          <v:shape style="position:absolute;margin-left:182.160004pt;margin-top:-61.50816pt;width:89.25pt;height:41.25pt;mso-position-horizontal-relative:page;mso-position-vertical-relative:paragraph;z-index:251767808" type="#_x0000_t202" filled="false" stroked="false">
            <v:textbox inset="0,0,0,0">
              <w:txbxContent>
                <w:p>
                  <w:pPr>
                    <w:spacing w:line="249" w:lineRule="auto" w:before="80"/>
                    <w:ind w:left="307" w:right="290" w:firstLine="55"/>
                    <w:jc w:val="left"/>
                    <w:rPr>
                      <w:sz w:val="28"/>
                    </w:rPr>
                  </w:pPr>
                  <w:r>
                    <w:rPr>
                      <w:sz w:val="28"/>
                    </w:rPr>
                    <w:t>1. Policy signalling</w:t>
                  </w:r>
                </w:p>
              </w:txbxContent>
            </v:textbox>
            <w10:wrap type="none"/>
          </v:shape>
        </w:pict>
      </w:r>
      <w:r>
        <w:rPr>
          <w:sz w:val="28"/>
        </w:rPr>
        <w:t>Exchange rate</w:t>
      </w:r>
    </w:p>
    <w:p>
      <w:pPr>
        <w:pStyle w:val="BodyText"/>
        <w:rPr>
          <w:sz w:val="20"/>
        </w:rPr>
      </w:pPr>
    </w:p>
    <w:p>
      <w:pPr>
        <w:pStyle w:val="BodyText"/>
        <w:rPr>
          <w:sz w:val="20"/>
        </w:rPr>
      </w:pPr>
    </w:p>
    <w:p>
      <w:pPr>
        <w:pStyle w:val="BodyText"/>
        <w:spacing w:before="10"/>
        <w:rPr>
          <w:sz w:val="19"/>
        </w:rPr>
      </w:pPr>
      <w:r>
        <w:rPr/>
        <w:pict>
          <v:shape style="position:absolute;margin-left:302.100006pt;margin-top:12.661836pt;width:89.25pt;height:41.2pt;mso-position-horizontal-relative:page;mso-position-vertical-relative:paragraph;z-index:-251555840;mso-wrap-distance-left:0;mso-wrap-distance-right:0" type="#_x0000_t202" filled="false" stroked="false">
            <v:textbox inset="0,0,0,0">
              <w:txbxContent>
                <w:p>
                  <w:pPr>
                    <w:spacing w:line="249" w:lineRule="auto" w:before="80"/>
                    <w:ind w:left="143" w:right="128" w:firstLine="241"/>
                    <w:jc w:val="left"/>
                    <w:rPr>
                      <w:sz w:val="28"/>
                    </w:rPr>
                  </w:pPr>
                  <w:r>
                    <w:rPr>
                      <w:sz w:val="28"/>
                    </w:rPr>
                    <w:t>Relative asset prices</w:t>
                  </w:r>
                </w:p>
              </w:txbxContent>
            </v:textbox>
            <w10:wrap type="topAndBottom"/>
          </v:shape>
        </w:pict>
      </w:r>
    </w:p>
    <w:p>
      <w:pPr>
        <w:spacing w:before="226"/>
        <w:ind w:left="135" w:right="0" w:firstLine="0"/>
        <w:jc w:val="left"/>
        <w:rPr>
          <w:sz w:val="28"/>
        </w:rPr>
      </w:pPr>
      <w:r>
        <w:rPr/>
        <w:br w:type="column"/>
      </w:r>
      <w:r>
        <w:rPr>
          <w:w w:val="99"/>
          <w:sz w:val="28"/>
          <w:shd w:fill="D9D9D9" w:color="auto" w:val="clear"/>
        </w:rPr>
        <w:t> </w:t>
      </w:r>
      <w:r>
        <w:rPr>
          <w:sz w:val="28"/>
          <w:shd w:fill="D9D9D9" w:color="auto" w:val="clear"/>
        </w:rPr>
        <w:t> Total wealth </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r>
        <w:rPr/>
        <w:pict>
          <v:shape style="position:absolute;margin-left:510.779999pt;margin-top:11.721943pt;width:89.25pt;height:41.2pt;mso-position-horizontal-relative:page;mso-position-vertical-relative:paragraph;z-index:-251554816;mso-wrap-distance-left:0;mso-wrap-distance-right:0" type="#_x0000_t202" filled="false" stroked="false">
            <v:textbox inset="0,0,0,0">
              <w:txbxContent>
                <w:p>
                  <w:pPr>
                    <w:spacing w:line="249" w:lineRule="auto" w:before="80"/>
                    <w:ind w:left="168" w:right="149" w:firstLine="132"/>
                    <w:jc w:val="left"/>
                    <w:rPr>
                      <w:sz w:val="28"/>
                    </w:rPr>
                  </w:pPr>
                  <w:r>
                    <w:rPr>
                      <w:sz w:val="28"/>
                    </w:rPr>
                    <w:t>Spending and income</w:t>
                  </w:r>
                </w:p>
              </w:txbxContent>
            </v:textbox>
            <w10:wrap type="topAndBottom"/>
          </v:shape>
        </w:pict>
      </w:r>
      <w:r>
        <w:rPr/>
        <w:pict>
          <v:shape style="position:absolute;margin-left:656.580017pt;margin-top:11.721943pt;width:89.25pt;height:41.2pt;mso-position-horizontal-relative:page;mso-position-vertical-relative:paragraph;z-index:-251553792;mso-wrap-distance-left:0;mso-wrap-distance-right:0" type="#_x0000_t202" filled="false" stroked="false">
            <v:textbox inset="0,0,0,0">
              <w:txbxContent>
                <w:p>
                  <w:pPr>
                    <w:spacing w:line="249" w:lineRule="auto" w:before="80"/>
                    <w:ind w:left="199" w:right="180" w:firstLine="201"/>
                    <w:jc w:val="left"/>
                    <w:rPr>
                      <w:sz w:val="28"/>
                    </w:rPr>
                  </w:pPr>
                  <w:r>
                    <w:rPr>
                      <w:sz w:val="28"/>
                    </w:rPr>
                    <w:t>Inflation and growth</w:t>
                  </w:r>
                </w:p>
              </w:txbxContent>
            </v:textbox>
            <w10:wrap type="topAndBottom"/>
          </v:shape>
        </w:pict>
      </w:r>
    </w:p>
    <w:p>
      <w:pPr>
        <w:spacing w:after="0"/>
        <w:rPr>
          <w:sz w:val="18"/>
        </w:rPr>
        <w:sectPr>
          <w:type w:val="continuous"/>
          <w:pgSz w:w="15840" w:h="12240" w:orient="landscape"/>
          <w:pgMar w:top="1140" w:bottom="280" w:left="760" w:right="740"/>
          <w:cols w:num="3" w:equalWidth="0">
            <w:col w:w="4459" w:space="40"/>
            <w:col w:w="2777" w:space="39"/>
            <w:col w:w="7025"/>
          </w:cols>
        </w:sectPr>
      </w:pPr>
    </w:p>
    <w:p>
      <w:pPr>
        <w:pStyle w:val="BodyText"/>
        <w:rPr>
          <w:sz w:val="20"/>
        </w:rPr>
      </w:pPr>
    </w:p>
    <w:p>
      <w:pPr>
        <w:pStyle w:val="BodyText"/>
        <w:rPr>
          <w:sz w:val="20"/>
        </w:rPr>
      </w:pPr>
    </w:p>
    <w:p>
      <w:pPr>
        <w:pStyle w:val="BodyText"/>
        <w:rPr>
          <w:sz w:val="20"/>
        </w:rPr>
      </w:pPr>
    </w:p>
    <w:p>
      <w:pPr>
        <w:pStyle w:val="BodyText"/>
        <w:spacing w:before="5"/>
      </w:pPr>
    </w:p>
    <w:p>
      <w:pPr>
        <w:tabs>
          <w:tab w:pos="4667" w:val="left" w:leader="none"/>
        </w:tabs>
        <w:spacing w:before="90"/>
        <w:ind w:left="2883" w:right="0" w:firstLine="0"/>
        <w:jc w:val="left"/>
        <w:rPr>
          <w:sz w:val="28"/>
        </w:rPr>
      </w:pPr>
      <w:r>
        <w:rPr/>
        <w:pict>
          <v:shape style="position:absolute;margin-left:410.519989pt;margin-top:-32.228165pt;width:89.2pt;height:41.25pt;mso-position-horizontal-relative:page;mso-position-vertical-relative:paragraph;z-index:251765760" type="#_x0000_t202" filled="false" stroked="false">
            <v:textbox inset="0,0,0,0">
              <w:txbxContent>
                <w:p>
                  <w:pPr>
                    <w:spacing w:line="249" w:lineRule="auto" w:before="81"/>
                    <w:ind w:left="277" w:right="257" w:firstLine="170"/>
                    <w:jc w:val="left"/>
                    <w:rPr>
                      <w:sz w:val="28"/>
                    </w:rPr>
                  </w:pPr>
                  <w:r>
                    <w:rPr>
                      <w:sz w:val="28"/>
                    </w:rPr>
                    <w:t>Cost of borrowing</w:t>
                  </w:r>
                </w:p>
              </w:txbxContent>
            </v:textbox>
            <w10:wrap type="none"/>
          </v:shape>
        </w:pict>
      </w:r>
      <w:r>
        <w:rPr>
          <w:w w:val="99"/>
          <w:sz w:val="28"/>
          <w:shd w:fill="D9D9D9" w:color="auto" w:val="clear"/>
        </w:rPr>
        <w:t> </w:t>
      </w:r>
      <w:r>
        <w:rPr>
          <w:sz w:val="28"/>
          <w:shd w:fill="D9D9D9" w:color="auto" w:val="clear"/>
        </w:rPr>
        <w:t> </w:t>
      </w:r>
      <w:r>
        <w:rPr>
          <w:spacing w:val="-12"/>
          <w:sz w:val="28"/>
          <w:shd w:fill="D9D9D9" w:color="auto" w:val="clear"/>
        </w:rPr>
        <w:t> </w:t>
      </w:r>
      <w:r>
        <w:rPr>
          <w:sz w:val="28"/>
          <w:shd w:fill="D9D9D9" w:color="auto" w:val="clear"/>
        </w:rPr>
        <w:t>3.</w:t>
      </w:r>
      <w:r>
        <w:rPr>
          <w:spacing w:val="-4"/>
          <w:sz w:val="28"/>
          <w:shd w:fill="D9D9D9" w:color="auto" w:val="clear"/>
        </w:rPr>
        <w:t> </w:t>
      </w:r>
      <w:r>
        <w:rPr>
          <w:sz w:val="28"/>
          <w:shd w:fill="D9D9D9" w:color="auto" w:val="clear"/>
        </w:rPr>
        <w:t>Liquidity</w:t>
        <w:tab/>
      </w:r>
    </w:p>
    <w:p>
      <w:pPr>
        <w:pStyle w:val="BodyText"/>
        <w:rPr>
          <w:sz w:val="20"/>
        </w:rPr>
      </w:pPr>
    </w:p>
    <w:p>
      <w:pPr>
        <w:pStyle w:val="BodyText"/>
        <w:rPr>
          <w:sz w:val="20"/>
        </w:rPr>
      </w:pPr>
    </w:p>
    <w:p>
      <w:pPr>
        <w:pStyle w:val="BodyText"/>
        <w:spacing w:before="1"/>
        <w:rPr>
          <w:sz w:val="18"/>
        </w:rPr>
      </w:pPr>
    </w:p>
    <w:p>
      <w:pPr>
        <w:tabs>
          <w:tab w:pos="1824" w:val="left" w:leader="none"/>
          <w:tab w:pos="3138" w:val="left" w:leader="none"/>
        </w:tabs>
        <w:spacing w:before="260"/>
        <w:ind w:left="1355" w:right="0" w:firstLine="0"/>
        <w:jc w:val="left"/>
        <w:rPr>
          <w:sz w:val="28"/>
        </w:rPr>
      </w:pPr>
      <w:r>
        <w:rPr/>
        <w:pict>
          <v:shape style="position:absolute;margin-left:310.200012pt;margin-top:.45183pt;width:89.25pt;height:41.25pt;mso-position-horizontal-relative:page;mso-position-vertical-relative:paragraph;z-index:251764736" type="#_x0000_t202" filled="false" stroked="false">
            <v:textbox inset="0,0,0,0">
              <w:txbxContent>
                <w:p>
                  <w:pPr>
                    <w:spacing w:line="249" w:lineRule="auto" w:before="81"/>
                    <w:ind w:left="439" w:right="398" w:hanging="22"/>
                    <w:jc w:val="left"/>
                    <w:rPr>
                      <w:sz w:val="28"/>
                    </w:rPr>
                  </w:pPr>
                  <w:r>
                    <w:rPr>
                      <w:sz w:val="28"/>
                    </w:rPr>
                    <w:t>6. Bank lending</w:t>
                  </w:r>
                </w:p>
              </w:txbxContent>
            </v:textbox>
            <w10:wrap type="none"/>
          </v:shape>
        </w:pict>
      </w:r>
      <w:r>
        <w:rPr>
          <w:w w:val="99"/>
          <w:sz w:val="28"/>
          <w:shd w:fill="D9D9D9" w:color="auto" w:val="clear"/>
        </w:rPr>
        <w:t> </w:t>
      </w:r>
      <w:r>
        <w:rPr>
          <w:sz w:val="28"/>
          <w:shd w:fill="D9D9D9" w:color="auto" w:val="clear"/>
        </w:rPr>
        <w:tab/>
        <w:t>Money</w:t>
        <w:tab/>
      </w:r>
    </w:p>
    <w:p>
      <w:pPr>
        <w:spacing w:after="0"/>
        <w:jc w:val="left"/>
        <w:rPr>
          <w:sz w:val="28"/>
        </w:rPr>
        <w:sectPr>
          <w:type w:val="continuous"/>
          <w:pgSz w:w="15840" w:h="12240" w:orient="landscape"/>
          <w:pgMar w:top="1140" w:bottom="280" w:left="760" w:right="740"/>
        </w:sectPr>
      </w:pPr>
    </w:p>
    <w:p>
      <w:pPr>
        <w:pStyle w:val="BodyText"/>
        <w:rPr>
          <w:sz w:val="20"/>
        </w:rPr>
      </w:pPr>
    </w:p>
    <w:p>
      <w:pPr>
        <w:spacing w:before="223"/>
        <w:ind w:left="309" w:right="468" w:firstLine="0"/>
        <w:jc w:val="center"/>
        <w:rPr>
          <w:b/>
          <w:sz w:val="48"/>
        </w:rPr>
      </w:pPr>
      <w:r>
        <w:rPr>
          <w:b/>
          <w:color w:val="752864"/>
          <w:sz w:val="48"/>
        </w:rPr>
        <w:t>Evidence on Second Leg More Mixed</w:t>
      </w:r>
    </w:p>
    <w:p>
      <w:pPr>
        <w:pStyle w:val="BodyText"/>
        <w:rPr>
          <w:b/>
          <w:sz w:val="20"/>
        </w:rPr>
      </w:pPr>
    </w:p>
    <w:p>
      <w:pPr>
        <w:pStyle w:val="BodyText"/>
        <w:rPr>
          <w:b/>
          <w:sz w:val="20"/>
        </w:rPr>
      </w:pPr>
    </w:p>
    <w:p>
      <w:pPr>
        <w:pStyle w:val="BodyText"/>
        <w:rPr>
          <w:b/>
          <w:sz w:val="20"/>
        </w:rPr>
      </w:pPr>
    </w:p>
    <w:p>
      <w:pPr>
        <w:pStyle w:val="BodyText"/>
        <w:spacing w:before="9"/>
        <w:rPr>
          <w:b/>
          <w:sz w:val="28"/>
        </w:rPr>
      </w:pPr>
    </w:p>
    <w:tbl>
      <w:tblPr>
        <w:tblW w:w="0" w:type="auto"/>
        <w:jc w:val="left"/>
        <w:tblInd w:w="1046"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5641"/>
        <w:gridCol w:w="3092"/>
        <w:gridCol w:w="1654"/>
        <w:gridCol w:w="1673"/>
      </w:tblGrid>
      <w:tr>
        <w:trPr>
          <w:trHeight w:val="793" w:hRule="atLeast"/>
        </w:trPr>
        <w:tc>
          <w:tcPr>
            <w:tcW w:w="5641" w:type="dxa"/>
            <w:tcBorders>
              <w:bottom w:val="single" w:sz="34" w:space="0" w:color="FFFFFF"/>
              <w:right w:val="single" w:sz="8" w:space="0" w:color="FFFFFF"/>
            </w:tcBorders>
            <w:shd w:val="clear" w:color="auto" w:fill="AC98DB"/>
          </w:tcPr>
          <w:p>
            <w:pPr>
              <w:pStyle w:val="TableParagraph"/>
              <w:spacing w:before="5"/>
              <w:ind w:left="103"/>
              <w:jc w:val="left"/>
              <w:rPr>
                <w:b/>
                <w:sz w:val="22"/>
              </w:rPr>
            </w:pPr>
            <w:r>
              <w:rPr>
                <w:b/>
                <w:color w:val="FFFFFF"/>
                <w:sz w:val="22"/>
              </w:rPr>
              <w:t>Study</w:t>
            </w:r>
          </w:p>
        </w:tc>
        <w:tc>
          <w:tcPr>
            <w:tcW w:w="3092" w:type="dxa"/>
            <w:tcBorders>
              <w:left w:val="single" w:sz="8" w:space="0" w:color="FFFFFF"/>
              <w:bottom w:val="single" w:sz="34" w:space="0" w:color="FFFFFF"/>
              <w:right w:val="single" w:sz="8" w:space="0" w:color="FFFFFF"/>
            </w:tcBorders>
            <w:shd w:val="clear" w:color="auto" w:fill="AC98DB"/>
          </w:tcPr>
          <w:p>
            <w:pPr>
              <w:pStyle w:val="TableParagraph"/>
              <w:spacing w:before="5"/>
              <w:ind w:left="136" w:right="119"/>
              <w:rPr>
                <w:b/>
                <w:sz w:val="22"/>
              </w:rPr>
            </w:pPr>
            <w:r>
              <w:rPr>
                <w:b/>
                <w:color w:val="FFFFFF"/>
                <w:sz w:val="22"/>
              </w:rPr>
              <w:t>Episode</w:t>
            </w:r>
          </w:p>
        </w:tc>
        <w:tc>
          <w:tcPr>
            <w:tcW w:w="1654" w:type="dxa"/>
            <w:tcBorders>
              <w:left w:val="single" w:sz="8" w:space="0" w:color="FFFFFF"/>
              <w:bottom w:val="single" w:sz="34" w:space="0" w:color="FFFFFF"/>
              <w:right w:val="single" w:sz="8" w:space="0" w:color="FFFFFF"/>
            </w:tcBorders>
            <w:shd w:val="clear" w:color="auto" w:fill="AC98DB"/>
          </w:tcPr>
          <w:p>
            <w:pPr>
              <w:pStyle w:val="TableParagraph"/>
              <w:spacing w:before="5"/>
              <w:ind w:left="90" w:right="70"/>
              <w:rPr>
                <w:b/>
                <w:sz w:val="22"/>
              </w:rPr>
            </w:pPr>
            <w:r>
              <w:rPr>
                <w:b/>
                <w:color w:val="FFFFFF"/>
                <w:sz w:val="22"/>
              </w:rPr>
              <w:t>Real GDP</w:t>
            </w:r>
          </w:p>
        </w:tc>
        <w:tc>
          <w:tcPr>
            <w:tcW w:w="1673" w:type="dxa"/>
            <w:tcBorders>
              <w:left w:val="single" w:sz="8" w:space="0" w:color="FFFFFF"/>
              <w:bottom w:val="single" w:sz="34" w:space="0" w:color="FFFFFF"/>
              <w:right w:val="single" w:sz="8" w:space="0" w:color="FFFFFF"/>
            </w:tcBorders>
            <w:shd w:val="clear" w:color="auto" w:fill="AC98DB"/>
          </w:tcPr>
          <w:p>
            <w:pPr>
              <w:pStyle w:val="TableParagraph"/>
              <w:spacing w:before="5"/>
              <w:ind w:left="102" w:right="78"/>
              <w:rPr>
                <w:b/>
                <w:sz w:val="22"/>
              </w:rPr>
            </w:pPr>
            <w:r>
              <w:rPr>
                <w:b/>
                <w:color w:val="FFFFFF"/>
                <w:sz w:val="22"/>
              </w:rPr>
              <w:t>CPI</w:t>
            </w:r>
          </w:p>
        </w:tc>
      </w:tr>
      <w:tr>
        <w:trPr>
          <w:trHeight w:val="294" w:hRule="atLeast"/>
        </w:trPr>
        <w:tc>
          <w:tcPr>
            <w:tcW w:w="5641" w:type="dxa"/>
            <w:tcBorders>
              <w:top w:val="single" w:sz="34" w:space="0" w:color="FFFFFF"/>
              <w:right w:val="single" w:sz="8" w:space="0" w:color="FFFFFF"/>
            </w:tcBorders>
            <w:shd w:val="clear" w:color="auto" w:fill="AC98DB"/>
          </w:tcPr>
          <w:p>
            <w:pPr>
              <w:pStyle w:val="TableParagraph"/>
              <w:spacing w:line="232" w:lineRule="exact"/>
              <w:ind w:left="103"/>
              <w:jc w:val="left"/>
              <w:rPr>
                <w:b/>
                <w:sz w:val="22"/>
              </w:rPr>
            </w:pPr>
            <w:r>
              <w:rPr>
                <w:b/>
                <w:color w:val="FFFF00"/>
                <w:sz w:val="22"/>
              </w:rPr>
              <w:t>Baumeister and Benati (2013)</w:t>
            </w:r>
          </w:p>
        </w:tc>
        <w:tc>
          <w:tcPr>
            <w:tcW w:w="3092" w:type="dxa"/>
            <w:tcBorders>
              <w:top w:val="single" w:sz="34" w:space="0" w:color="FFFFFF"/>
              <w:left w:val="single" w:sz="8" w:space="0" w:color="FFFFFF"/>
              <w:right w:val="single" w:sz="8" w:space="0" w:color="FFFFFF"/>
            </w:tcBorders>
            <w:shd w:val="clear" w:color="auto" w:fill="E3DDF1"/>
          </w:tcPr>
          <w:p>
            <w:pPr>
              <w:pStyle w:val="TableParagraph"/>
              <w:spacing w:line="232" w:lineRule="exact"/>
              <w:ind w:left="137" w:right="118"/>
              <w:rPr>
                <w:sz w:val="22"/>
              </w:rPr>
            </w:pPr>
            <w:r>
              <w:rPr>
                <w:sz w:val="22"/>
              </w:rPr>
              <w:t>UK/US QE1</w:t>
            </w:r>
          </w:p>
        </w:tc>
        <w:tc>
          <w:tcPr>
            <w:tcW w:w="1654" w:type="dxa"/>
            <w:tcBorders>
              <w:top w:val="single" w:sz="34" w:space="0" w:color="FFFFFF"/>
              <w:left w:val="single" w:sz="8" w:space="0" w:color="FFFFFF"/>
              <w:right w:val="single" w:sz="8" w:space="0" w:color="FFFFFF"/>
            </w:tcBorders>
            <w:shd w:val="clear" w:color="auto" w:fill="E3DDF1"/>
          </w:tcPr>
          <w:p>
            <w:pPr>
              <w:pStyle w:val="TableParagraph"/>
              <w:spacing w:line="232" w:lineRule="exact"/>
              <w:ind w:left="91" w:right="70"/>
              <w:rPr>
                <w:sz w:val="22"/>
              </w:rPr>
            </w:pPr>
            <w:r>
              <w:rPr>
                <w:sz w:val="22"/>
              </w:rPr>
              <w:t>1.8% / 1.08%</w:t>
            </w:r>
          </w:p>
        </w:tc>
        <w:tc>
          <w:tcPr>
            <w:tcW w:w="1673" w:type="dxa"/>
            <w:tcBorders>
              <w:top w:val="single" w:sz="34" w:space="0" w:color="FFFFFF"/>
              <w:left w:val="single" w:sz="8" w:space="0" w:color="FFFFFF"/>
              <w:right w:val="single" w:sz="8" w:space="0" w:color="FFFFFF"/>
            </w:tcBorders>
            <w:shd w:val="clear" w:color="auto" w:fill="E3DDF1"/>
          </w:tcPr>
          <w:p>
            <w:pPr>
              <w:pStyle w:val="TableParagraph"/>
              <w:spacing w:line="232" w:lineRule="exact"/>
              <w:ind w:left="102" w:right="78"/>
              <w:rPr>
                <w:sz w:val="22"/>
              </w:rPr>
            </w:pPr>
            <w:r>
              <w:rPr>
                <w:sz w:val="22"/>
              </w:rPr>
              <w:t>1.5% \ 0.84%</w:t>
            </w:r>
          </w:p>
        </w:tc>
      </w:tr>
      <w:tr>
        <w:trPr>
          <w:trHeight w:val="333" w:hRule="atLeast"/>
        </w:trPr>
        <w:tc>
          <w:tcPr>
            <w:tcW w:w="5641" w:type="dxa"/>
            <w:tcBorders>
              <w:right w:val="single" w:sz="8" w:space="0" w:color="FFFFFF"/>
            </w:tcBorders>
            <w:shd w:val="clear" w:color="auto" w:fill="AC98DB"/>
          </w:tcPr>
          <w:p>
            <w:pPr>
              <w:pStyle w:val="TableParagraph"/>
              <w:spacing w:before="6"/>
              <w:ind w:left="103"/>
              <w:jc w:val="left"/>
              <w:rPr>
                <w:b/>
                <w:sz w:val="22"/>
              </w:rPr>
            </w:pPr>
            <w:r>
              <w:rPr>
                <w:b/>
                <w:color w:val="FFFF00"/>
                <w:sz w:val="22"/>
              </w:rPr>
              <w:t>Kapetanios, Mumtaz, Stevens and Theodoris (2012)</w:t>
            </w:r>
          </w:p>
        </w:tc>
        <w:tc>
          <w:tcPr>
            <w:tcW w:w="3092" w:type="dxa"/>
            <w:tcBorders>
              <w:left w:val="single" w:sz="8" w:space="0" w:color="FFFFFF"/>
              <w:right w:val="single" w:sz="8" w:space="0" w:color="FFFFFF"/>
            </w:tcBorders>
            <w:shd w:val="clear" w:color="auto" w:fill="F1EFF8"/>
          </w:tcPr>
          <w:p>
            <w:pPr>
              <w:pStyle w:val="TableParagraph"/>
              <w:spacing w:before="6"/>
              <w:ind w:left="137" w:right="117"/>
              <w:rPr>
                <w:sz w:val="22"/>
              </w:rPr>
            </w:pPr>
            <w:r>
              <w:rPr>
                <w:sz w:val="22"/>
              </w:rPr>
              <w:t>UK QE1</w:t>
            </w:r>
          </w:p>
        </w:tc>
        <w:tc>
          <w:tcPr>
            <w:tcW w:w="1654" w:type="dxa"/>
            <w:tcBorders>
              <w:left w:val="single" w:sz="8" w:space="0" w:color="FFFFFF"/>
              <w:right w:val="single" w:sz="8" w:space="0" w:color="FFFFFF"/>
            </w:tcBorders>
            <w:shd w:val="clear" w:color="auto" w:fill="F1EFF8"/>
          </w:tcPr>
          <w:p>
            <w:pPr>
              <w:pStyle w:val="TableParagraph"/>
              <w:spacing w:before="6"/>
              <w:ind w:left="34" w:right="70"/>
              <w:rPr>
                <w:sz w:val="22"/>
              </w:rPr>
            </w:pPr>
            <w:r>
              <w:rPr>
                <w:sz w:val="22"/>
              </w:rPr>
              <w:t>2.5%</w:t>
            </w:r>
          </w:p>
        </w:tc>
        <w:tc>
          <w:tcPr>
            <w:tcW w:w="1673" w:type="dxa"/>
            <w:tcBorders>
              <w:left w:val="single" w:sz="8" w:space="0" w:color="FFFFFF"/>
              <w:right w:val="single" w:sz="8" w:space="0" w:color="FFFFFF"/>
            </w:tcBorders>
            <w:shd w:val="clear" w:color="auto" w:fill="F1EFF8"/>
          </w:tcPr>
          <w:p>
            <w:pPr>
              <w:pStyle w:val="TableParagraph"/>
              <w:spacing w:before="6"/>
              <w:ind w:left="102" w:right="20"/>
              <w:rPr>
                <w:sz w:val="22"/>
              </w:rPr>
            </w:pPr>
            <w:r>
              <w:rPr>
                <w:sz w:val="22"/>
              </w:rPr>
              <w:t>1.5%</w:t>
            </w:r>
          </w:p>
        </w:tc>
      </w:tr>
      <w:tr>
        <w:trPr>
          <w:trHeight w:val="321" w:hRule="atLeast"/>
        </w:trPr>
        <w:tc>
          <w:tcPr>
            <w:tcW w:w="5641" w:type="dxa"/>
            <w:tcBorders>
              <w:right w:val="single" w:sz="8" w:space="0" w:color="FFFFFF"/>
            </w:tcBorders>
            <w:shd w:val="clear" w:color="auto" w:fill="AC98DB"/>
          </w:tcPr>
          <w:p>
            <w:pPr>
              <w:pStyle w:val="TableParagraph"/>
              <w:spacing w:before="5"/>
              <w:ind w:left="103"/>
              <w:jc w:val="left"/>
              <w:rPr>
                <w:b/>
                <w:sz w:val="22"/>
              </w:rPr>
            </w:pPr>
            <w:r>
              <w:rPr>
                <w:b/>
                <w:color w:val="FFFF00"/>
                <w:sz w:val="22"/>
              </w:rPr>
              <w:t>Weale and Wieladek (2015)</w:t>
            </w:r>
          </w:p>
        </w:tc>
        <w:tc>
          <w:tcPr>
            <w:tcW w:w="3092" w:type="dxa"/>
            <w:tcBorders>
              <w:left w:val="single" w:sz="8" w:space="0" w:color="FFFFFF"/>
              <w:right w:val="single" w:sz="8" w:space="0" w:color="FFFFFF"/>
            </w:tcBorders>
            <w:shd w:val="clear" w:color="auto" w:fill="E3DDF1"/>
          </w:tcPr>
          <w:p>
            <w:pPr>
              <w:pStyle w:val="TableParagraph"/>
              <w:spacing w:before="5"/>
              <w:ind w:left="137" w:right="118"/>
              <w:rPr>
                <w:sz w:val="22"/>
              </w:rPr>
            </w:pPr>
            <w:r>
              <w:rPr>
                <w:sz w:val="22"/>
              </w:rPr>
              <w:t>UK/US QE1</w:t>
            </w:r>
          </w:p>
        </w:tc>
        <w:tc>
          <w:tcPr>
            <w:tcW w:w="1654" w:type="dxa"/>
            <w:tcBorders>
              <w:left w:val="single" w:sz="8" w:space="0" w:color="FFFFFF"/>
              <w:right w:val="single" w:sz="8" w:space="0" w:color="FFFFFF"/>
            </w:tcBorders>
            <w:shd w:val="clear" w:color="auto" w:fill="E3DDF1"/>
          </w:tcPr>
          <w:p>
            <w:pPr>
              <w:pStyle w:val="TableParagraph"/>
              <w:spacing w:before="5"/>
              <w:ind w:left="92" w:right="70"/>
              <w:rPr>
                <w:sz w:val="22"/>
              </w:rPr>
            </w:pPr>
            <w:r>
              <w:rPr>
                <w:sz w:val="22"/>
              </w:rPr>
              <w:t>2.52% / 0.72%</w:t>
            </w:r>
          </w:p>
        </w:tc>
        <w:tc>
          <w:tcPr>
            <w:tcW w:w="1673" w:type="dxa"/>
            <w:tcBorders>
              <w:left w:val="single" w:sz="8" w:space="0" w:color="FFFFFF"/>
              <w:right w:val="single" w:sz="8" w:space="0" w:color="FFFFFF"/>
            </w:tcBorders>
            <w:shd w:val="clear" w:color="auto" w:fill="E3DDF1"/>
          </w:tcPr>
          <w:p>
            <w:pPr>
              <w:pStyle w:val="TableParagraph"/>
              <w:spacing w:before="5"/>
              <w:ind w:left="102" w:right="78"/>
              <w:rPr>
                <w:sz w:val="22"/>
              </w:rPr>
            </w:pPr>
            <w:r>
              <w:rPr>
                <w:sz w:val="22"/>
              </w:rPr>
              <w:t>4.2% / 0.76%</w:t>
            </w:r>
          </w:p>
        </w:tc>
      </w:tr>
      <w:tr>
        <w:trPr>
          <w:trHeight w:val="577" w:hRule="atLeast"/>
        </w:trPr>
        <w:tc>
          <w:tcPr>
            <w:tcW w:w="5641" w:type="dxa"/>
            <w:tcBorders>
              <w:right w:val="single" w:sz="8" w:space="0" w:color="FFFFFF"/>
            </w:tcBorders>
            <w:shd w:val="clear" w:color="auto" w:fill="AC98DB"/>
          </w:tcPr>
          <w:p>
            <w:pPr>
              <w:pStyle w:val="TableParagraph"/>
              <w:spacing w:before="6"/>
              <w:ind w:left="103"/>
              <w:jc w:val="left"/>
              <w:rPr>
                <w:b/>
                <w:sz w:val="22"/>
              </w:rPr>
            </w:pPr>
            <w:r>
              <w:rPr>
                <w:b/>
                <w:color w:val="FFFF00"/>
                <w:sz w:val="22"/>
              </w:rPr>
              <w:t>Giannone, Lenza, Pill and Reichlin (2014)</w:t>
            </w:r>
          </w:p>
        </w:tc>
        <w:tc>
          <w:tcPr>
            <w:tcW w:w="3092" w:type="dxa"/>
            <w:tcBorders>
              <w:left w:val="single" w:sz="8" w:space="0" w:color="FFFFFF"/>
              <w:right w:val="single" w:sz="8" w:space="0" w:color="FFFFFF"/>
            </w:tcBorders>
            <w:shd w:val="clear" w:color="auto" w:fill="F1EFF8"/>
          </w:tcPr>
          <w:p>
            <w:pPr>
              <w:pStyle w:val="TableParagraph"/>
              <w:spacing w:before="6"/>
              <w:ind w:left="137" w:right="119"/>
              <w:rPr>
                <w:sz w:val="22"/>
              </w:rPr>
            </w:pPr>
            <w:r>
              <w:rPr>
                <w:sz w:val="22"/>
              </w:rPr>
              <w:t>ECB Liquidity policy</w:t>
            </w:r>
          </w:p>
          <w:p>
            <w:pPr>
              <w:pStyle w:val="TableParagraph"/>
              <w:spacing w:line="247" w:lineRule="exact" w:before="51"/>
              <w:ind w:left="136" w:right="119"/>
              <w:rPr>
                <w:sz w:val="22"/>
              </w:rPr>
            </w:pPr>
            <w:r>
              <w:rPr>
                <w:sz w:val="22"/>
              </w:rPr>
              <w:t>2008/2009</w:t>
            </w:r>
          </w:p>
        </w:tc>
        <w:tc>
          <w:tcPr>
            <w:tcW w:w="1654" w:type="dxa"/>
            <w:tcBorders>
              <w:left w:val="single" w:sz="8" w:space="0" w:color="FFFFFF"/>
              <w:right w:val="single" w:sz="8" w:space="0" w:color="FFFFFF"/>
            </w:tcBorders>
            <w:shd w:val="clear" w:color="auto" w:fill="F1EFF8"/>
          </w:tcPr>
          <w:p>
            <w:pPr>
              <w:pStyle w:val="TableParagraph"/>
              <w:spacing w:before="6"/>
              <w:ind w:left="89" w:right="70"/>
              <w:rPr>
                <w:sz w:val="22"/>
              </w:rPr>
            </w:pPr>
            <w:r>
              <w:rPr>
                <w:sz w:val="22"/>
              </w:rPr>
              <w:t>2% in IP</w:t>
            </w:r>
          </w:p>
        </w:tc>
        <w:tc>
          <w:tcPr>
            <w:tcW w:w="1673" w:type="dxa"/>
            <w:tcBorders>
              <w:left w:val="single" w:sz="8" w:space="0" w:color="FFFFFF"/>
              <w:right w:val="single" w:sz="8" w:space="0" w:color="FFFFFF"/>
            </w:tcBorders>
            <w:shd w:val="clear" w:color="auto" w:fill="F1EFF8"/>
          </w:tcPr>
          <w:p>
            <w:pPr>
              <w:pStyle w:val="TableParagraph"/>
              <w:spacing w:before="6"/>
              <w:ind w:left="102" w:right="79"/>
              <w:rPr>
                <w:sz w:val="22"/>
              </w:rPr>
            </w:pPr>
            <w:r>
              <w:rPr>
                <w:sz w:val="22"/>
              </w:rPr>
              <w:t>N/A</w:t>
            </w:r>
          </w:p>
        </w:tc>
      </w:tr>
      <w:tr>
        <w:trPr>
          <w:trHeight w:val="577" w:hRule="atLeast"/>
        </w:trPr>
        <w:tc>
          <w:tcPr>
            <w:tcW w:w="5641" w:type="dxa"/>
            <w:tcBorders>
              <w:right w:val="single" w:sz="8" w:space="0" w:color="FFFFFF"/>
            </w:tcBorders>
            <w:shd w:val="clear" w:color="auto" w:fill="AC98DB"/>
          </w:tcPr>
          <w:p>
            <w:pPr>
              <w:pStyle w:val="TableParagraph"/>
              <w:spacing w:before="6"/>
              <w:ind w:left="103"/>
              <w:jc w:val="left"/>
              <w:rPr>
                <w:b/>
                <w:sz w:val="22"/>
              </w:rPr>
            </w:pPr>
            <w:r>
              <w:rPr>
                <w:b/>
                <w:color w:val="FFFF00"/>
                <w:sz w:val="22"/>
              </w:rPr>
              <w:t>Altavilla, Giannone and Lenza (2014)</w:t>
            </w:r>
          </w:p>
        </w:tc>
        <w:tc>
          <w:tcPr>
            <w:tcW w:w="3092" w:type="dxa"/>
            <w:tcBorders>
              <w:left w:val="single" w:sz="8" w:space="0" w:color="FFFFFF"/>
              <w:right w:val="single" w:sz="8" w:space="0" w:color="FFFFFF"/>
            </w:tcBorders>
            <w:shd w:val="clear" w:color="auto" w:fill="E3DDF1"/>
          </w:tcPr>
          <w:p>
            <w:pPr>
              <w:pStyle w:val="TableParagraph"/>
              <w:spacing w:before="6"/>
              <w:ind w:left="137" w:right="118"/>
              <w:rPr>
                <w:sz w:val="22"/>
              </w:rPr>
            </w:pPr>
            <w:r>
              <w:rPr>
                <w:sz w:val="22"/>
              </w:rPr>
              <w:t>ECB OMT Impact on</w:t>
            </w:r>
          </w:p>
          <w:p>
            <w:pPr>
              <w:pStyle w:val="TableParagraph"/>
              <w:spacing w:line="247" w:lineRule="exact" w:before="51"/>
              <w:ind w:left="137" w:right="117"/>
              <w:rPr>
                <w:sz w:val="22"/>
              </w:rPr>
            </w:pPr>
            <w:r>
              <w:rPr>
                <w:sz w:val="22"/>
              </w:rPr>
              <w:t>Spain/Italy</w:t>
            </w:r>
          </w:p>
        </w:tc>
        <w:tc>
          <w:tcPr>
            <w:tcW w:w="1654" w:type="dxa"/>
            <w:tcBorders>
              <w:left w:val="single" w:sz="8" w:space="0" w:color="FFFFFF"/>
              <w:right w:val="single" w:sz="8" w:space="0" w:color="FFFFFF"/>
            </w:tcBorders>
            <w:shd w:val="clear" w:color="auto" w:fill="E3DDF1"/>
          </w:tcPr>
          <w:p>
            <w:pPr>
              <w:pStyle w:val="TableParagraph"/>
              <w:spacing w:before="6"/>
              <w:ind w:left="89" w:right="70"/>
              <w:rPr>
                <w:sz w:val="22"/>
              </w:rPr>
            </w:pPr>
            <w:r>
              <w:rPr>
                <w:sz w:val="22"/>
              </w:rPr>
              <w:t>2% / 1.5%</w:t>
            </w:r>
          </w:p>
        </w:tc>
        <w:tc>
          <w:tcPr>
            <w:tcW w:w="1673" w:type="dxa"/>
            <w:tcBorders>
              <w:left w:val="single" w:sz="8" w:space="0" w:color="FFFFFF"/>
              <w:right w:val="single" w:sz="8" w:space="0" w:color="FFFFFF"/>
            </w:tcBorders>
            <w:shd w:val="clear" w:color="auto" w:fill="E3DDF1"/>
          </w:tcPr>
          <w:p>
            <w:pPr>
              <w:pStyle w:val="TableParagraph"/>
              <w:spacing w:before="6"/>
              <w:ind w:left="102" w:right="80"/>
              <w:rPr>
                <w:sz w:val="22"/>
              </w:rPr>
            </w:pPr>
            <w:r>
              <w:rPr>
                <w:sz w:val="22"/>
              </w:rPr>
              <w:t>0.74% / 1.21%</w:t>
            </w:r>
          </w:p>
        </w:tc>
      </w:tr>
      <w:tr>
        <w:trPr>
          <w:trHeight w:val="321" w:hRule="atLeast"/>
        </w:trPr>
        <w:tc>
          <w:tcPr>
            <w:tcW w:w="5641" w:type="dxa"/>
            <w:tcBorders>
              <w:right w:val="single" w:sz="8" w:space="0" w:color="FFFFFF"/>
            </w:tcBorders>
            <w:shd w:val="clear" w:color="auto" w:fill="AC98DB"/>
          </w:tcPr>
          <w:p>
            <w:pPr>
              <w:pStyle w:val="TableParagraph"/>
              <w:spacing w:before="6"/>
              <w:ind w:left="102"/>
              <w:jc w:val="left"/>
              <w:rPr>
                <w:b/>
                <w:sz w:val="22"/>
              </w:rPr>
            </w:pPr>
            <w:r>
              <w:rPr>
                <w:b/>
                <w:color w:val="FFFF00"/>
                <w:sz w:val="22"/>
              </w:rPr>
              <w:t>Schenkelberg and Watzka (2013)</w:t>
            </w:r>
          </w:p>
        </w:tc>
        <w:tc>
          <w:tcPr>
            <w:tcW w:w="3092" w:type="dxa"/>
            <w:tcBorders>
              <w:left w:val="single" w:sz="8" w:space="0" w:color="FFFFFF"/>
              <w:right w:val="single" w:sz="8" w:space="0" w:color="FFFFFF"/>
            </w:tcBorders>
            <w:shd w:val="clear" w:color="auto" w:fill="F1EFF8"/>
          </w:tcPr>
          <w:p>
            <w:pPr>
              <w:pStyle w:val="TableParagraph"/>
              <w:spacing w:before="6"/>
              <w:ind w:left="137" w:right="118"/>
              <w:rPr>
                <w:sz w:val="22"/>
              </w:rPr>
            </w:pPr>
            <w:r>
              <w:rPr>
                <w:sz w:val="22"/>
              </w:rPr>
              <w:t>Japan QE1</w:t>
            </w:r>
          </w:p>
        </w:tc>
        <w:tc>
          <w:tcPr>
            <w:tcW w:w="1654" w:type="dxa"/>
            <w:tcBorders>
              <w:left w:val="single" w:sz="8" w:space="0" w:color="FFFFFF"/>
              <w:right w:val="single" w:sz="8" w:space="0" w:color="FFFFFF"/>
            </w:tcBorders>
            <w:shd w:val="clear" w:color="auto" w:fill="F1EFF8"/>
          </w:tcPr>
          <w:p>
            <w:pPr>
              <w:pStyle w:val="TableParagraph"/>
              <w:spacing w:before="6"/>
              <w:ind w:left="89" w:right="70"/>
              <w:rPr>
                <w:sz w:val="22"/>
              </w:rPr>
            </w:pPr>
            <w:r>
              <w:rPr>
                <w:sz w:val="22"/>
              </w:rPr>
              <w:t>0.5% in IP</w:t>
            </w:r>
          </w:p>
        </w:tc>
        <w:tc>
          <w:tcPr>
            <w:tcW w:w="1673" w:type="dxa"/>
            <w:tcBorders>
              <w:left w:val="single" w:sz="8" w:space="0" w:color="FFFFFF"/>
              <w:right w:val="single" w:sz="8" w:space="0" w:color="FFFFFF"/>
            </w:tcBorders>
            <w:shd w:val="clear" w:color="auto" w:fill="F1EFF8"/>
          </w:tcPr>
          <w:p>
            <w:pPr>
              <w:pStyle w:val="TableParagraph"/>
              <w:spacing w:before="6"/>
              <w:ind w:left="102" w:right="79"/>
              <w:rPr>
                <w:sz w:val="22"/>
              </w:rPr>
            </w:pPr>
            <w:r>
              <w:rPr>
                <w:sz w:val="22"/>
              </w:rPr>
              <w:t>No impact</w:t>
            </w:r>
          </w:p>
        </w:tc>
      </w:tr>
      <w:tr>
        <w:trPr>
          <w:trHeight w:val="322" w:hRule="atLeast"/>
        </w:trPr>
        <w:tc>
          <w:tcPr>
            <w:tcW w:w="5641" w:type="dxa"/>
            <w:tcBorders>
              <w:right w:val="single" w:sz="8" w:space="0" w:color="FFFFFF"/>
            </w:tcBorders>
            <w:shd w:val="clear" w:color="auto" w:fill="AC98DB"/>
          </w:tcPr>
          <w:p>
            <w:pPr>
              <w:pStyle w:val="TableParagraph"/>
              <w:spacing w:before="6"/>
              <w:ind w:left="102"/>
              <w:jc w:val="left"/>
              <w:rPr>
                <w:b/>
                <w:sz w:val="22"/>
              </w:rPr>
            </w:pPr>
            <w:r>
              <w:rPr>
                <w:b/>
                <w:color w:val="FFFFFF"/>
                <w:sz w:val="22"/>
              </w:rPr>
              <w:t>Bank of Japan (2015)</w:t>
            </w:r>
          </w:p>
        </w:tc>
        <w:tc>
          <w:tcPr>
            <w:tcW w:w="3092" w:type="dxa"/>
            <w:tcBorders>
              <w:left w:val="single" w:sz="8" w:space="0" w:color="FFFFFF"/>
              <w:right w:val="single" w:sz="8" w:space="0" w:color="FFFFFF"/>
            </w:tcBorders>
            <w:shd w:val="clear" w:color="auto" w:fill="E3DDF1"/>
          </w:tcPr>
          <w:p>
            <w:pPr>
              <w:pStyle w:val="TableParagraph"/>
              <w:spacing w:before="6"/>
              <w:ind w:left="137" w:right="118"/>
              <w:rPr>
                <w:sz w:val="22"/>
              </w:rPr>
            </w:pPr>
            <w:r>
              <w:rPr>
                <w:sz w:val="22"/>
              </w:rPr>
              <w:t>Japan QE2</w:t>
            </w:r>
          </w:p>
        </w:tc>
        <w:tc>
          <w:tcPr>
            <w:tcW w:w="1654" w:type="dxa"/>
            <w:tcBorders>
              <w:left w:val="single" w:sz="8" w:space="0" w:color="FFFFFF"/>
              <w:right w:val="single" w:sz="8" w:space="0" w:color="FFFFFF"/>
            </w:tcBorders>
            <w:shd w:val="clear" w:color="auto" w:fill="E3DDF1"/>
          </w:tcPr>
          <w:p>
            <w:pPr>
              <w:pStyle w:val="TableParagraph"/>
              <w:spacing w:before="6"/>
              <w:ind w:left="90" w:right="70"/>
              <w:rPr>
                <w:sz w:val="22"/>
              </w:rPr>
            </w:pPr>
            <w:r>
              <w:rPr>
                <w:sz w:val="22"/>
              </w:rPr>
              <w:t>1-3%</w:t>
            </w:r>
          </w:p>
        </w:tc>
        <w:tc>
          <w:tcPr>
            <w:tcW w:w="1673" w:type="dxa"/>
            <w:tcBorders>
              <w:left w:val="single" w:sz="8" w:space="0" w:color="FFFFFF"/>
              <w:right w:val="single" w:sz="8" w:space="0" w:color="FFFFFF"/>
            </w:tcBorders>
            <w:shd w:val="clear" w:color="auto" w:fill="E3DDF1"/>
          </w:tcPr>
          <w:p>
            <w:pPr>
              <w:pStyle w:val="TableParagraph"/>
              <w:spacing w:before="6"/>
              <w:ind w:left="102" w:right="79"/>
              <w:rPr>
                <w:sz w:val="22"/>
              </w:rPr>
            </w:pPr>
            <w:r>
              <w:rPr>
                <w:sz w:val="22"/>
              </w:rPr>
              <w:t>0.6-1%</w:t>
            </w:r>
          </w:p>
        </w:tc>
      </w:tr>
      <w:tr>
        <w:trPr>
          <w:trHeight w:val="321" w:hRule="atLeast"/>
        </w:trPr>
        <w:tc>
          <w:tcPr>
            <w:tcW w:w="5641" w:type="dxa"/>
            <w:tcBorders>
              <w:right w:val="single" w:sz="8" w:space="0" w:color="FFFFFF"/>
            </w:tcBorders>
            <w:shd w:val="clear" w:color="auto" w:fill="AC98DB"/>
          </w:tcPr>
          <w:p>
            <w:pPr>
              <w:pStyle w:val="TableParagraph"/>
              <w:spacing w:before="5"/>
              <w:ind w:left="102"/>
              <w:jc w:val="left"/>
              <w:rPr>
                <w:b/>
                <w:sz w:val="22"/>
              </w:rPr>
            </w:pPr>
            <w:r>
              <w:rPr>
                <w:b/>
                <w:color w:val="FFFFFF"/>
                <w:sz w:val="22"/>
              </w:rPr>
              <w:t>Chen, Curdia and Ferrero (2012)</w:t>
            </w:r>
          </w:p>
        </w:tc>
        <w:tc>
          <w:tcPr>
            <w:tcW w:w="3092" w:type="dxa"/>
            <w:tcBorders>
              <w:left w:val="single" w:sz="8" w:space="0" w:color="FFFFFF"/>
              <w:right w:val="single" w:sz="8" w:space="0" w:color="FFFFFF"/>
            </w:tcBorders>
            <w:shd w:val="clear" w:color="auto" w:fill="F1EFF8"/>
          </w:tcPr>
          <w:p>
            <w:pPr>
              <w:pStyle w:val="TableParagraph"/>
              <w:spacing w:before="5"/>
              <w:ind w:left="137" w:right="117"/>
              <w:rPr>
                <w:sz w:val="22"/>
              </w:rPr>
            </w:pPr>
            <w:r>
              <w:rPr>
                <w:sz w:val="22"/>
              </w:rPr>
              <w:t>US QE2</w:t>
            </w:r>
          </w:p>
        </w:tc>
        <w:tc>
          <w:tcPr>
            <w:tcW w:w="1654" w:type="dxa"/>
            <w:tcBorders>
              <w:left w:val="single" w:sz="8" w:space="0" w:color="FFFFFF"/>
              <w:right w:val="single" w:sz="8" w:space="0" w:color="FFFFFF"/>
            </w:tcBorders>
            <w:shd w:val="clear" w:color="auto" w:fill="F1EFF8"/>
          </w:tcPr>
          <w:p>
            <w:pPr>
              <w:pStyle w:val="TableParagraph"/>
              <w:spacing w:before="5"/>
              <w:ind w:left="92" w:right="70"/>
              <w:rPr>
                <w:sz w:val="22"/>
              </w:rPr>
            </w:pPr>
            <w:r>
              <w:rPr>
                <w:sz w:val="22"/>
              </w:rPr>
              <w:t>0.39%</w:t>
            </w:r>
          </w:p>
        </w:tc>
        <w:tc>
          <w:tcPr>
            <w:tcW w:w="1673" w:type="dxa"/>
            <w:tcBorders>
              <w:left w:val="single" w:sz="8" w:space="0" w:color="FFFFFF"/>
              <w:right w:val="single" w:sz="8" w:space="0" w:color="FFFFFF"/>
            </w:tcBorders>
            <w:shd w:val="clear" w:color="auto" w:fill="F1EFF8"/>
          </w:tcPr>
          <w:p>
            <w:pPr>
              <w:pStyle w:val="TableParagraph"/>
              <w:spacing w:before="5"/>
              <w:ind w:left="102" w:right="79"/>
              <w:rPr>
                <w:sz w:val="22"/>
              </w:rPr>
            </w:pPr>
            <w:r>
              <w:rPr>
                <w:sz w:val="22"/>
              </w:rPr>
              <w:t>0.12%</w:t>
            </w:r>
          </w:p>
        </w:tc>
      </w:tr>
      <w:tr>
        <w:trPr>
          <w:trHeight w:val="400" w:hRule="atLeast"/>
        </w:trPr>
        <w:tc>
          <w:tcPr>
            <w:tcW w:w="5641" w:type="dxa"/>
            <w:tcBorders>
              <w:right w:val="single" w:sz="8" w:space="0" w:color="FFFFFF"/>
            </w:tcBorders>
            <w:shd w:val="clear" w:color="auto" w:fill="AC98DB"/>
          </w:tcPr>
          <w:p>
            <w:pPr>
              <w:pStyle w:val="TableParagraph"/>
              <w:spacing w:before="5"/>
              <w:ind w:left="102"/>
              <w:jc w:val="left"/>
              <w:rPr>
                <w:b/>
                <w:sz w:val="22"/>
              </w:rPr>
            </w:pPr>
            <w:r>
              <w:rPr>
                <w:b/>
                <w:color w:val="FFFFFF"/>
                <w:sz w:val="22"/>
              </w:rPr>
              <w:t>Del Negro, Eggertson, Ferrero and Kiyotaki (2015)</w:t>
            </w:r>
          </w:p>
        </w:tc>
        <w:tc>
          <w:tcPr>
            <w:tcW w:w="3092" w:type="dxa"/>
            <w:tcBorders>
              <w:left w:val="single" w:sz="8" w:space="0" w:color="FFFFFF"/>
              <w:right w:val="single" w:sz="8" w:space="0" w:color="FFFFFF"/>
            </w:tcBorders>
            <w:shd w:val="clear" w:color="auto" w:fill="E3DDF1"/>
          </w:tcPr>
          <w:p>
            <w:pPr>
              <w:pStyle w:val="TableParagraph"/>
              <w:spacing w:before="5"/>
              <w:ind w:left="136" w:right="119"/>
              <w:rPr>
                <w:sz w:val="22"/>
              </w:rPr>
            </w:pPr>
            <w:r>
              <w:rPr>
                <w:sz w:val="22"/>
              </w:rPr>
              <w:t>Fed MBS + Liquidity policies</w:t>
            </w:r>
          </w:p>
        </w:tc>
        <w:tc>
          <w:tcPr>
            <w:tcW w:w="1654" w:type="dxa"/>
            <w:tcBorders>
              <w:left w:val="single" w:sz="8" w:space="0" w:color="FFFFFF"/>
              <w:right w:val="single" w:sz="8" w:space="0" w:color="FFFFFF"/>
            </w:tcBorders>
            <w:shd w:val="clear" w:color="auto" w:fill="E3DDF1"/>
          </w:tcPr>
          <w:p>
            <w:pPr>
              <w:pStyle w:val="TableParagraph"/>
              <w:spacing w:before="5"/>
              <w:ind w:left="87" w:right="70"/>
              <w:rPr>
                <w:sz w:val="22"/>
              </w:rPr>
            </w:pPr>
            <w:r>
              <w:rPr>
                <w:sz w:val="22"/>
              </w:rPr>
              <w:t>5%</w:t>
            </w:r>
          </w:p>
        </w:tc>
        <w:tc>
          <w:tcPr>
            <w:tcW w:w="1673" w:type="dxa"/>
            <w:tcBorders>
              <w:left w:val="single" w:sz="8" w:space="0" w:color="FFFFFF"/>
              <w:right w:val="single" w:sz="8" w:space="0" w:color="FFFFFF"/>
            </w:tcBorders>
            <w:shd w:val="clear" w:color="auto" w:fill="E3DDF1"/>
          </w:tcPr>
          <w:p>
            <w:pPr>
              <w:pStyle w:val="TableParagraph"/>
              <w:spacing w:before="5"/>
              <w:ind w:left="101" w:right="80"/>
              <w:rPr>
                <w:sz w:val="22"/>
              </w:rPr>
            </w:pPr>
            <w:r>
              <w:rPr>
                <w:sz w:val="22"/>
              </w:rPr>
              <w:t>3%</w:t>
            </w:r>
          </w:p>
        </w:tc>
      </w:tr>
      <w:tr>
        <w:trPr>
          <w:trHeight w:val="375" w:hRule="atLeast"/>
        </w:trPr>
        <w:tc>
          <w:tcPr>
            <w:tcW w:w="5641" w:type="dxa"/>
            <w:tcBorders>
              <w:right w:val="single" w:sz="8" w:space="0" w:color="FFFFFF"/>
            </w:tcBorders>
            <w:shd w:val="clear" w:color="auto" w:fill="AC98DB"/>
          </w:tcPr>
          <w:p>
            <w:pPr>
              <w:pStyle w:val="TableParagraph"/>
              <w:spacing w:before="6"/>
              <w:ind w:left="102"/>
              <w:jc w:val="left"/>
              <w:rPr>
                <w:b/>
                <w:sz w:val="22"/>
              </w:rPr>
            </w:pPr>
            <w:r>
              <w:rPr>
                <w:b/>
                <w:color w:val="FFFFFF"/>
                <w:sz w:val="22"/>
              </w:rPr>
              <w:t>Gertler and Karadi (2013)</w:t>
            </w:r>
          </w:p>
        </w:tc>
        <w:tc>
          <w:tcPr>
            <w:tcW w:w="3092" w:type="dxa"/>
            <w:tcBorders>
              <w:left w:val="single" w:sz="8" w:space="0" w:color="FFFFFF"/>
              <w:right w:val="single" w:sz="8" w:space="0" w:color="FFFFFF"/>
            </w:tcBorders>
            <w:shd w:val="clear" w:color="auto" w:fill="F1EFF8"/>
          </w:tcPr>
          <w:p>
            <w:pPr>
              <w:pStyle w:val="TableParagraph"/>
              <w:spacing w:before="6"/>
              <w:ind w:left="137" w:right="118"/>
              <w:rPr>
                <w:sz w:val="22"/>
              </w:rPr>
            </w:pPr>
            <w:r>
              <w:rPr>
                <w:sz w:val="22"/>
              </w:rPr>
              <w:t>QE1 – MBS Purchases</w:t>
            </w:r>
          </w:p>
        </w:tc>
        <w:tc>
          <w:tcPr>
            <w:tcW w:w="1654" w:type="dxa"/>
            <w:tcBorders>
              <w:left w:val="single" w:sz="8" w:space="0" w:color="FFFFFF"/>
              <w:right w:val="single" w:sz="8" w:space="0" w:color="FFFFFF"/>
            </w:tcBorders>
            <w:shd w:val="clear" w:color="auto" w:fill="F1EFF8"/>
          </w:tcPr>
          <w:p>
            <w:pPr>
              <w:pStyle w:val="TableParagraph"/>
              <w:spacing w:before="6"/>
              <w:ind w:left="91" w:right="70"/>
              <w:rPr>
                <w:sz w:val="22"/>
              </w:rPr>
            </w:pPr>
            <w:r>
              <w:rPr>
                <w:sz w:val="22"/>
              </w:rPr>
              <w:t>3.5%</w:t>
            </w:r>
          </w:p>
        </w:tc>
        <w:tc>
          <w:tcPr>
            <w:tcW w:w="1673" w:type="dxa"/>
            <w:tcBorders>
              <w:left w:val="single" w:sz="8" w:space="0" w:color="FFFFFF"/>
              <w:right w:val="single" w:sz="8" w:space="0" w:color="FFFFFF"/>
            </w:tcBorders>
            <w:shd w:val="clear" w:color="auto" w:fill="F1EFF8"/>
          </w:tcPr>
          <w:p>
            <w:pPr>
              <w:pStyle w:val="TableParagraph"/>
              <w:spacing w:before="6"/>
              <w:ind w:left="102" w:right="78"/>
              <w:rPr>
                <w:sz w:val="22"/>
              </w:rPr>
            </w:pPr>
            <w:r>
              <w:rPr>
                <w:sz w:val="22"/>
              </w:rPr>
              <w:t>4%</w:t>
            </w:r>
          </w:p>
        </w:tc>
      </w:tr>
      <w:tr>
        <w:trPr>
          <w:trHeight w:val="387" w:hRule="atLeast"/>
        </w:trPr>
        <w:tc>
          <w:tcPr>
            <w:tcW w:w="5641" w:type="dxa"/>
            <w:tcBorders>
              <w:right w:val="single" w:sz="8" w:space="0" w:color="FFFFFF"/>
            </w:tcBorders>
            <w:shd w:val="clear" w:color="auto" w:fill="AC98DB"/>
          </w:tcPr>
          <w:p>
            <w:pPr>
              <w:pStyle w:val="TableParagraph"/>
              <w:spacing w:before="6"/>
              <w:ind w:left="102"/>
              <w:jc w:val="left"/>
              <w:rPr>
                <w:b/>
                <w:sz w:val="22"/>
              </w:rPr>
            </w:pPr>
            <w:r>
              <w:rPr>
                <w:b/>
                <w:color w:val="FFFFFF"/>
                <w:sz w:val="22"/>
              </w:rPr>
              <w:t>Gertler and Karadi (2013)</w:t>
            </w:r>
          </w:p>
        </w:tc>
        <w:tc>
          <w:tcPr>
            <w:tcW w:w="3092" w:type="dxa"/>
            <w:tcBorders>
              <w:left w:val="single" w:sz="8" w:space="0" w:color="FFFFFF"/>
              <w:right w:val="single" w:sz="8" w:space="0" w:color="FFFFFF"/>
            </w:tcBorders>
            <w:shd w:val="clear" w:color="auto" w:fill="E3DDF1"/>
          </w:tcPr>
          <w:p>
            <w:pPr>
              <w:pStyle w:val="TableParagraph"/>
              <w:spacing w:before="6"/>
              <w:ind w:left="137" w:right="119"/>
              <w:rPr>
                <w:sz w:val="22"/>
              </w:rPr>
            </w:pPr>
            <w:r>
              <w:rPr>
                <w:sz w:val="22"/>
              </w:rPr>
              <w:t>QE1 – Sovereign Purchases</w:t>
            </w:r>
          </w:p>
        </w:tc>
        <w:tc>
          <w:tcPr>
            <w:tcW w:w="1654" w:type="dxa"/>
            <w:tcBorders>
              <w:left w:val="single" w:sz="8" w:space="0" w:color="FFFFFF"/>
              <w:right w:val="single" w:sz="8" w:space="0" w:color="FFFFFF"/>
            </w:tcBorders>
            <w:shd w:val="clear" w:color="auto" w:fill="E3DDF1"/>
          </w:tcPr>
          <w:p>
            <w:pPr>
              <w:pStyle w:val="TableParagraph"/>
              <w:spacing w:before="6"/>
              <w:ind w:left="90" w:right="70"/>
              <w:rPr>
                <w:sz w:val="22"/>
              </w:rPr>
            </w:pPr>
            <w:r>
              <w:rPr>
                <w:sz w:val="22"/>
              </w:rPr>
              <w:t>2.2%</w:t>
            </w:r>
          </w:p>
        </w:tc>
        <w:tc>
          <w:tcPr>
            <w:tcW w:w="1673" w:type="dxa"/>
            <w:tcBorders>
              <w:left w:val="single" w:sz="8" w:space="0" w:color="FFFFFF"/>
              <w:right w:val="single" w:sz="8" w:space="0" w:color="FFFFFF"/>
            </w:tcBorders>
            <w:shd w:val="clear" w:color="auto" w:fill="E3DDF1"/>
          </w:tcPr>
          <w:p>
            <w:pPr>
              <w:pStyle w:val="TableParagraph"/>
              <w:spacing w:before="6"/>
              <w:ind w:left="102" w:right="79"/>
              <w:rPr>
                <w:sz w:val="22"/>
              </w:rPr>
            </w:pPr>
            <w:r>
              <w:rPr>
                <w:sz w:val="22"/>
              </w:rPr>
              <w:t>3%</w:t>
            </w:r>
          </w:p>
        </w:tc>
      </w:tr>
    </w:tbl>
    <w:p>
      <w:pPr>
        <w:pStyle w:val="BodyText"/>
        <w:spacing w:before="9"/>
        <w:rPr>
          <w:b/>
          <w:sz w:val="29"/>
        </w:rPr>
      </w:pPr>
    </w:p>
    <w:p>
      <w:pPr>
        <w:pStyle w:val="Heading7"/>
        <w:spacing w:before="92"/>
        <w:ind w:left="1181"/>
      </w:pPr>
      <w:r>
        <w:rPr/>
        <w:t>Note: Studies in yellow are empirical VAR studies, while those in white provide multipliers from structural empirical models.</w:t>
      </w:r>
    </w:p>
    <w:p>
      <w:pPr>
        <w:spacing w:after="0"/>
        <w:sectPr>
          <w:pgSz w:w="15840" w:h="12240" w:orient="landscape"/>
          <w:pgMar w:header="0" w:footer="1572" w:top="1140" w:bottom="1760" w:left="760" w:right="740"/>
        </w:sectPr>
      </w:pPr>
    </w:p>
    <w:p>
      <w:pPr>
        <w:spacing w:before="68"/>
        <w:ind w:left="537" w:right="297" w:firstLine="0"/>
        <w:jc w:val="center"/>
        <w:rPr>
          <w:b/>
          <w:sz w:val="48"/>
        </w:rPr>
      </w:pPr>
      <w:r>
        <w:rPr>
          <w:b/>
          <w:color w:val="752864"/>
          <w:sz w:val="48"/>
        </w:rPr>
        <w:t>Identifying QE’s Impact</w:t>
      </w:r>
    </w:p>
    <w:p>
      <w:pPr>
        <w:pStyle w:val="ListParagraph"/>
        <w:numPr>
          <w:ilvl w:val="0"/>
          <w:numId w:val="8"/>
        </w:numPr>
        <w:tabs>
          <w:tab w:pos="355" w:val="left" w:leader="none"/>
        </w:tabs>
        <w:spacing w:line="240" w:lineRule="auto" w:before="273" w:after="0"/>
        <w:ind w:left="354" w:right="0" w:hanging="251"/>
        <w:jc w:val="left"/>
        <w:rPr>
          <w:sz w:val="40"/>
        </w:rPr>
      </w:pPr>
      <w:r>
        <w:rPr>
          <w:sz w:val="40"/>
        </w:rPr>
        <w:t>Most studies feed “event study” asset price responses through a macro</w:t>
      </w:r>
      <w:r>
        <w:rPr>
          <w:spacing w:val="-34"/>
          <w:sz w:val="40"/>
        </w:rPr>
        <w:t> </w:t>
      </w:r>
      <w:r>
        <w:rPr>
          <w:sz w:val="40"/>
        </w:rPr>
        <w:t>model</w:t>
      </w:r>
    </w:p>
    <w:p>
      <w:pPr>
        <w:pStyle w:val="ListParagraph"/>
        <w:numPr>
          <w:ilvl w:val="0"/>
          <w:numId w:val="8"/>
        </w:numPr>
        <w:tabs>
          <w:tab w:pos="355" w:val="left" w:leader="none"/>
        </w:tabs>
        <w:spacing w:line="240" w:lineRule="auto" w:before="116" w:after="0"/>
        <w:ind w:left="354" w:right="0" w:hanging="252"/>
        <w:jc w:val="left"/>
        <w:rPr>
          <w:sz w:val="40"/>
        </w:rPr>
      </w:pPr>
      <w:r>
        <w:rPr>
          <w:sz w:val="40"/>
        </w:rPr>
        <w:t>What if asset price responses are</w:t>
      </w:r>
      <w:r>
        <w:rPr>
          <w:spacing w:val="-13"/>
          <w:sz w:val="40"/>
        </w:rPr>
        <w:t> </w:t>
      </w:r>
      <w:r>
        <w:rPr>
          <w:sz w:val="40"/>
        </w:rPr>
        <w:t>persistent?</w:t>
      </w:r>
    </w:p>
    <w:p>
      <w:pPr>
        <w:pStyle w:val="BodyText"/>
        <w:rPr>
          <w:sz w:val="20"/>
        </w:rPr>
      </w:pPr>
    </w:p>
    <w:p>
      <w:pPr>
        <w:pStyle w:val="BodyText"/>
        <w:rPr>
          <w:sz w:val="20"/>
        </w:rPr>
      </w:pPr>
    </w:p>
    <w:p>
      <w:pPr>
        <w:pStyle w:val="BodyText"/>
        <w:rPr>
          <w:sz w:val="20"/>
        </w:rPr>
      </w:pPr>
    </w:p>
    <w:p>
      <w:pPr>
        <w:pStyle w:val="BodyText"/>
        <w:spacing w:before="5"/>
        <w:rPr>
          <w:sz w:val="24"/>
        </w:rPr>
      </w:pPr>
    </w:p>
    <w:p>
      <w:pPr>
        <w:spacing w:before="92"/>
        <w:ind w:left="4391" w:right="0" w:firstLine="0"/>
        <w:jc w:val="left"/>
        <w:rPr>
          <w:b/>
          <w:sz w:val="24"/>
        </w:rPr>
      </w:pPr>
      <w:r>
        <w:rPr>
          <w:b/>
          <w:sz w:val="24"/>
        </w:rPr>
        <w:t>Summary of asset price movements* around BoE QE 1</w:t>
      </w:r>
    </w:p>
    <w:p>
      <w:pPr>
        <w:pStyle w:val="BodyText"/>
        <w:spacing w:before="10"/>
        <w:rPr>
          <w:b/>
          <w:sz w:val="8"/>
        </w:rPr>
      </w:pPr>
      <w:r>
        <w:rPr/>
        <w:pict>
          <v:shape style="position:absolute;margin-left:112.739998pt;margin-top:7.551523pt;width:611.7pt;height:.1pt;mso-position-horizontal-relative:page;mso-position-vertical-relative:paragraph;z-index:-251546624;mso-wrap-distance-left:0;mso-wrap-distance-right:0" coordorigin="2255,151" coordsize="12234,0" path="m2255,151l14489,151e" filled="false" stroked="true" strokeweight="1pt" strokecolor="#165788">
            <v:path arrowok="t"/>
            <v:stroke dashstyle="solid"/>
            <w10:wrap type="topAndBottom"/>
          </v:shape>
        </w:pict>
      </w:r>
    </w:p>
    <w:p>
      <w:pPr>
        <w:spacing w:before="22" w:after="58"/>
        <w:ind w:left="8049" w:right="0" w:firstLine="0"/>
        <w:jc w:val="left"/>
        <w:rPr>
          <w:b/>
          <w:sz w:val="20"/>
        </w:rPr>
      </w:pPr>
      <w:r>
        <w:rPr>
          <w:b/>
          <w:sz w:val="20"/>
        </w:rPr>
        <w:t>QE1: total of £200 billion purchases</w:t>
      </w:r>
    </w:p>
    <w:p>
      <w:pPr>
        <w:pStyle w:val="BodyText"/>
        <w:ind w:left="1484"/>
        <w:rPr>
          <w:sz w:val="20"/>
        </w:rPr>
      </w:pPr>
      <w:r>
        <w:rPr>
          <w:sz w:val="20"/>
        </w:rPr>
        <w:pict>
          <v:group style="width:611.7pt;height:43.05pt;mso-position-horizontal-relative:char;mso-position-vertical-relative:line" coordorigin="0,0" coordsize="12234,861">
            <v:shape style="position:absolute;left:0;top:10;width:12234;height:851" type="#_x0000_t75" stroked="false">
              <v:imagedata r:id="rId64" o:title=""/>
            </v:shape>
            <v:line style="position:absolute" from="0,10" to="12234,10" stroked="true" strokeweight="1pt" strokecolor="#165788">
              <v:stroke dashstyle="solid"/>
            </v:line>
            <v:shape style="position:absolute;left:1855;top:323;width:566;height:224" type="#_x0000_t202" filled="false" stroked="false">
              <v:textbox inset="0,0,0,0">
                <w:txbxContent>
                  <w:p>
                    <w:pPr>
                      <w:spacing w:line="224" w:lineRule="exact" w:before="0"/>
                      <w:ind w:left="0" w:right="0" w:firstLine="0"/>
                      <w:jc w:val="left"/>
                      <w:rPr>
                        <w:b/>
                        <w:sz w:val="20"/>
                      </w:rPr>
                    </w:pPr>
                    <w:r>
                      <w:rPr>
                        <w:b/>
                        <w:sz w:val="20"/>
                      </w:rPr>
                      <w:t>Asset</w:t>
                    </w:r>
                  </w:p>
                </w:txbxContent>
              </v:textbox>
              <w10:wrap type="none"/>
            </v:shape>
            <v:shape style="position:absolute;left:5036;top:47;width:3528;height:776" type="#_x0000_t202" filled="false" stroked="false">
              <v:textbox inset="0,0,0,0">
                <w:txbxContent>
                  <w:p>
                    <w:pPr>
                      <w:spacing w:line="288" w:lineRule="auto" w:before="0"/>
                      <w:ind w:left="0" w:right="18" w:firstLine="0"/>
                      <w:jc w:val="center"/>
                      <w:rPr>
                        <w:b/>
                        <w:sz w:val="20"/>
                      </w:rPr>
                    </w:pPr>
                    <w:r>
                      <w:rPr>
                        <w:b/>
                        <w:sz w:val="20"/>
                      </w:rPr>
                      <w:t>Change around QE1</w:t>
                    </w:r>
                    <w:r>
                      <w:rPr>
                        <w:b/>
                        <w:spacing w:val="-22"/>
                        <w:sz w:val="20"/>
                      </w:rPr>
                      <w:t> </w:t>
                    </w:r>
                    <w:r>
                      <w:rPr>
                        <w:b/>
                        <w:sz w:val="20"/>
                      </w:rPr>
                      <w:t>announcements (Feb 09, Mar 09, May</w:t>
                    </w:r>
                    <w:r>
                      <w:rPr>
                        <w:b/>
                        <w:spacing w:val="-15"/>
                        <w:sz w:val="20"/>
                      </w:rPr>
                      <w:t> </w:t>
                    </w:r>
                    <w:r>
                      <w:rPr>
                        <w:b/>
                        <w:sz w:val="20"/>
                      </w:rPr>
                      <w:t>09,</w:t>
                    </w:r>
                  </w:p>
                  <w:p>
                    <w:pPr>
                      <w:spacing w:before="0"/>
                      <w:ind w:left="0" w:right="20" w:firstLine="0"/>
                      <w:jc w:val="center"/>
                      <w:rPr>
                        <w:b/>
                        <w:sz w:val="20"/>
                      </w:rPr>
                    </w:pPr>
                    <w:r>
                      <w:rPr>
                        <w:b/>
                        <w:sz w:val="20"/>
                      </w:rPr>
                      <w:t>Aug 09, Nov 09, Feb</w:t>
                    </w:r>
                    <w:r>
                      <w:rPr>
                        <w:b/>
                        <w:spacing w:val="-11"/>
                        <w:sz w:val="20"/>
                      </w:rPr>
                      <w:t> </w:t>
                    </w:r>
                    <w:r>
                      <w:rPr>
                        <w:b/>
                        <w:sz w:val="20"/>
                      </w:rPr>
                      <w:t>10)</w:t>
                    </w:r>
                  </w:p>
                </w:txbxContent>
              </v:textbox>
              <w10:wrap type="none"/>
            </v:shape>
            <v:shape style="position:absolute;left:9484;top:184;width:2605;height:500" type="#_x0000_t202" filled="false" stroked="false">
              <v:textbox inset="0,0,0,0">
                <w:txbxContent>
                  <w:p>
                    <w:pPr>
                      <w:spacing w:line="224" w:lineRule="exact" w:before="0"/>
                      <w:ind w:left="0" w:right="18" w:firstLine="0"/>
                      <w:jc w:val="center"/>
                      <w:rPr>
                        <w:b/>
                        <w:sz w:val="20"/>
                      </w:rPr>
                    </w:pPr>
                    <w:r>
                      <w:rPr>
                        <w:b/>
                        <w:sz w:val="20"/>
                      </w:rPr>
                      <w:t>Change</w:t>
                    </w:r>
                  </w:p>
                  <w:p>
                    <w:pPr>
                      <w:spacing w:before="46"/>
                      <w:ind w:left="0" w:right="18" w:firstLine="0"/>
                      <w:jc w:val="center"/>
                      <w:rPr>
                        <w:b/>
                        <w:sz w:val="20"/>
                      </w:rPr>
                    </w:pPr>
                    <w:r>
                      <w:rPr>
                        <w:b/>
                        <w:sz w:val="20"/>
                      </w:rPr>
                      <w:t>4 March 2009 – 22 Jan </w:t>
                    </w:r>
                    <w:r>
                      <w:rPr>
                        <w:b/>
                        <w:spacing w:val="-5"/>
                        <w:sz w:val="20"/>
                      </w:rPr>
                      <w:t>2010</w:t>
                    </w:r>
                  </w:p>
                </w:txbxContent>
              </v:textbox>
              <w10:wrap type="none"/>
            </v:shape>
          </v:group>
        </w:pict>
      </w:r>
      <w:r>
        <w:rPr>
          <w:sz w:val="20"/>
        </w:rPr>
      </w:r>
    </w:p>
    <w:p>
      <w:pPr>
        <w:pStyle w:val="BodyText"/>
        <w:spacing w:before="4"/>
        <w:rPr>
          <w:b/>
          <w:sz w:val="17"/>
        </w:rPr>
      </w:pPr>
    </w:p>
    <w:p>
      <w:pPr>
        <w:tabs>
          <w:tab w:pos="6105" w:val="left" w:leader="none"/>
          <w:tab w:pos="10202" w:val="left" w:leader="none"/>
        </w:tabs>
        <w:spacing w:before="92"/>
        <w:ind w:left="493" w:right="0" w:firstLine="0"/>
        <w:jc w:val="center"/>
        <w:rPr>
          <w:sz w:val="20"/>
        </w:rPr>
      </w:pPr>
      <w:r>
        <w:rPr/>
        <w:pict>
          <v:shape style="position:absolute;margin-left:112.739998pt;margin-top:18.808800pt;width:611.7pt;height:128.9500pt;mso-position-horizontal-relative:page;mso-position-vertical-relative:paragraph;z-index:2517770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72"/>
                    <w:gridCol w:w="4010"/>
                    <w:gridCol w:w="3452"/>
                  </w:tblGrid>
                  <w:tr>
                    <w:trPr>
                      <w:trHeight w:val="1337" w:hRule="atLeast"/>
                    </w:trPr>
                    <w:tc>
                      <w:tcPr>
                        <w:tcW w:w="4772" w:type="dxa"/>
                      </w:tcPr>
                      <w:p>
                        <w:pPr>
                          <w:pStyle w:val="TableParagraph"/>
                          <w:jc w:val="left"/>
                          <w:rPr>
                            <w:sz w:val="22"/>
                          </w:rPr>
                        </w:pPr>
                      </w:p>
                      <w:p>
                        <w:pPr>
                          <w:pStyle w:val="TableParagraph"/>
                          <w:jc w:val="left"/>
                          <w:rPr>
                            <w:sz w:val="22"/>
                          </w:rPr>
                        </w:pPr>
                      </w:p>
                      <w:p>
                        <w:pPr>
                          <w:pStyle w:val="TableParagraph"/>
                          <w:spacing w:before="9"/>
                          <w:jc w:val="left"/>
                          <w:rPr>
                            <w:sz w:val="30"/>
                          </w:rPr>
                        </w:pPr>
                      </w:p>
                      <w:p>
                        <w:pPr>
                          <w:pStyle w:val="TableParagraph"/>
                          <w:ind w:left="391" w:right="905"/>
                          <w:rPr>
                            <w:b/>
                            <w:sz w:val="20"/>
                          </w:rPr>
                        </w:pPr>
                        <w:r>
                          <w:rPr>
                            <w:b/>
                            <w:sz w:val="20"/>
                          </w:rPr>
                          <w:t>Corporate yields (investment-grade)</w:t>
                        </w:r>
                      </w:p>
                    </w:tc>
                    <w:tc>
                      <w:tcPr>
                        <w:tcW w:w="4010" w:type="dxa"/>
                      </w:tcPr>
                      <w:p>
                        <w:pPr>
                          <w:pStyle w:val="TableParagraph"/>
                          <w:spacing w:line="224" w:lineRule="exact"/>
                          <w:ind w:left="906" w:right="884"/>
                          <w:rPr>
                            <w:sz w:val="20"/>
                          </w:rPr>
                        </w:pPr>
                        <w:r>
                          <w:rPr>
                            <w:sz w:val="20"/>
                          </w:rPr>
                          <w:t>(o/w -90 gilt-OIS spread)</w:t>
                        </w:r>
                      </w:p>
                      <w:p>
                        <w:pPr>
                          <w:pStyle w:val="TableParagraph"/>
                          <w:jc w:val="left"/>
                          <w:rPr>
                            <w:sz w:val="22"/>
                          </w:rPr>
                        </w:pPr>
                      </w:p>
                      <w:p>
                        <w:pPr>
                          <w:pStyle w:val="TableParagraph"/>
                          <w:jc w:val="left"/>
                          <w:rPr>
                            <w:sz w:val="22"/>
                          </w:rPr>
                        </w:pPr>
                      </w:p>
                      <w:p>
                        <w:pPr>
                          <w:pStyle w:val="TableParagraph"/>
                          <w:spacing w:before="130"/>
                          <w:ind w:left="906" w:right="881"/>
                          <w:rPr>
                            <w:sz w:val="20"/>
                          </w:rPr>
                        </w:pPr>
                        <w:r>
                          <w:rPr>
                            <w:sz w:val="20"/>
                          </w:rPr>
                          <w:t>-70</w:t>
                        </w:r>
                      </w:p>
                    </w:tc>
                    <w:tc>
                      <w:tcPr>
                        <w:tcW w:w="3452" w:type="dxa"/>
                      </w:tcPr>
                      <w:p>
                        <w:pPr>
                          <w:pStyle w:val="TableParagraph"/>
                          <w:spacing w:line="224" w:lineRule="exact"/>
                          <w:ind w:left="884" w:right="348"/>
                          <w:rPr>
                            <w:sz w:val="20"/>
                          </w:rPr>
                        </w:pPr>
                        <w:r>
                          <w:rPr>
                            <w:sz w:val="20"/>
                          </w:rPr>
                          <w:t>(o/w -41 gilt-OIS spread)</w:t>
                        </w:r>
                      </w:p>
                      <w:p>
                        <w:pPr>
                          <w:pStyle w:val="TableParagraph"/>
                          <w:jc w:val="left"/>
                          <w:rPr>
                            <w:sz w:val="22"/>
                          </w:rPr>
                        </w:pPr>
                      </w:p>
                      <w:p>
                        <w:pPr>
                          <w:pStyle w:val="TableParagraph"/>
                          <w:jc w:val="left"/>
                          <w:rPr>
                            <w:sz w:val="22"/>
                          </w:rPr>
                        </w:pPr>
                      </w:p>
                      <w:p>
                        <w:pPr>
                          <w:pStyle w:val="TableParagraph"/>
                          <w:spacing w:before="130"/>
                          <w:ind w:left="884" w:right="345"/>
                          <w:rPr>
                            <w:sz w:val="20"/>
                          </w:rPr>
                        </w:pPr>
                        <w:r>
                          <w:rPr>
                            <w:sz w:val="20"/>
                          </w:rPr>
                          <w:t>-387</w:t>
                        </w:r>
                      </w:p>
                    </w:tc>
                  </w:tr>
                  <w:tr>
                    <w:trPr>
                      <w:trHeight w:val="574" w:hRule="atLeast"/>
                    </w:trPr>
                    <w:tc>
                      <w:tcPr>
                        <w:tcW w:w="4772" w:type="dxa"/>
                      </w:tcPr>
                      <w:p>
                        <w:pPr>
                          <w:pStyle w:val="TableParagraph"/>
                          <w:spacing w:before="10"/>
                          <w:jc w:val="left"/>
                          <w:rPr>
                            <w:sz w:val="20"/>
                          </w:rPr>
                        </w:pPr>
                      </w:p>
                      <w:p>
                        <w:pPr>
                          <w:pStyle w:val="TableParagraph"/>
                          <w:ind w:left="391" w:right="905"/>
                          <w:rPr>
                            <w:b/>
                            <w:sz w:val="20"/>
                          </w:rPr>
                        </w:pPr>
                        <w:r>
                          <w:rPr>
                            <w:b/>
                            <w:sz w:val="20"/>
                          </w:rPr>
                          <w:t>Corporate yields (high-yield)</w:t>
                        </w:r>
                      </w:p>
                    </w:tc>
                    <w:tc>
                      <w:tcPr>
                        <w:tcW w:w="4010" w:type="dxa"/>
                      </w:tcPr>
                      <w:p>
                        <w:pPr>
                          <w:pStyle w:val="TableParagraph"/>
                          <w:spacing w:before="10"/>
                          <w:jc w:val="left"/>
                          <w:rPr>
                            <w:sz w:val="20"/>
                          </w:rPr>
                        </w:pPr>
                      </w:p>
                      <w:p>
                        <w:pPr>
                          <w:pStyle w:val="TableParagraph"/>
                          <w:ind w:left="906" w:right="880"/>
                          <w:rPr>
                            <w:sz w:val="20"/>
                          </w:rPr>
                        </w:pPr>
                        <w:r>
                          <w:rPr>
                            <w:sz w:val="20"/>
                          </w:rPr>
                          <w:t>-150</w:t>
                        </w:r>
                      </w:p>
                    </w:tc>
                    <w:tc>
                      <w:tcPr>
                        <w:tcW w:w="3452" w:type="dxa"/>
                      </w:tcPr>
                      <w:p>
                        <w:pPr>
                          <w:pStyle w:val="TableParagraph"/>
                          <w:spacing w:before="10"/>
                          <w:jc w:val="left"/>
                          <w:rPr>
                            <w:sz w:val="20"/>
                          </w:rPr>
                        </w:pPr>
                      </w:p>
                      <w:p>
                        <w:pPr>
                          <w:pStyle w:val="TableParagraph"/>
                          <w:ind w:right="1198"/>
                          <w:jc w:val="right"/>
                          <w:rPr>
                            <w:sz w:val="20"/>
                          </w:rPr>
                        </w:pPr>
                        <w:r>
                          <w:rPr>
                            <w:sz w:val="20"/>
                          </w:rPr>
                          <w:t>-1944</w:t>
                        </w:r>
                      </w:p>
                    </w:tc>
                  </w:tr>
                  <w:tr>
                    <w:trPr>
                      <w:trHeight w:val="359" w:hRule="atLeast"/>
                    </w:trPr>
                    <w:tc>
                      <w:tcPr>
                        <w:tcW w:w="4772" w:type="dxa"/>
                      </w:tcPr>
                      <w:p>
                        <w:pPr>
                          <w:pStyle w:val="TableParagraph"/>
                          <w:spacing w:before="97"/>
                          <w:ind w:left="391" w:right="904"/>
                          <w:rPr>
                            <w:b/>
                            <w:sz w:val="20"/>
                          </w:rPr>
                        </w:pPr>
                        <w:r>
                          <w:rPr>
                            <w:b/>
                            <w:sz w:val="20"/>
                          </w:rPr>
                          <w:t>FTSE All-Share</w:t>
                        </w:r>
                      </w:p>
                    </w:tc>
                    <w:tc>
                      <w:tcPr>
                        <w:tcW w:w="4010" w:type="dxa"/>
                      </w:tcPr>
                      <w:p>
                        <w:pPr>
                          <w:pStyle w:val="TableParagraph"/>
                          <w:spacing w:before="97"/>
                          <w:ind w:left="906" w:right="882"/>
                          <w:rPr>
                            <w:sz w:val="20"/>
                          </w:rPr>
                        </w:pPr>
                        <w:r>
                          <w:rPr>
                            <w:sz w:val="20"/>
                          </w:rPr>
                          <w:t>-3%</w:t>
                        </w:r>
                      </w:p>
                    </w:tc>
                    <w:tc>
                      <w:tcPr>
                        <w:tcW w:w="3452" w:type="dxa"/>
                      </w:tcPr>
                      <w:p>
                        <w:pPr>
                          <w:pStyle w:val="TableParagraph"/>
                          <w:spacing w:before="97"/>
                          <w:ind w:right="1195"/>
                          <w:jc w:val="right"/>
                          <w:rPr>
                            <w:sz w:val="20"/>
                          </w:rPr>
                        </w:pPr>
                        <w:r>
                          <w:rPr>
                            <w:sz w:val="20"/>
                          </w:rPr>
                          <w:t>+47%</w:t>
                        </w:r>
                      </w:p>
                    </w:tc>
                  </w:tr>
                  <w:tr>
                    <w:trPr>
                      <w:trHeight w:val="272" w:hRule="atLeast"/>
                    </w:trPr>
                    <w:tc>
                      <w:tcPr>
                        <w:tcW w:w="4772" w:type="dxa"/>
                        <w:tcBorders>
                          <w:bottom w:val="single" w:sz="12" w:space="0" w:color="165788"/>
                        </w:tcBorders>
                      </w:tcPr>
                      <w:p>
                        <w:pPr>
                          <w:pStyle w:val="TableParagraph"/>
                          <w:spacing w:line="227" w:lineRule="exact" w:before="26"/>
                          <w:ind w:left="391" w:right="904"/>
                          <w:rPr>
                            <w:b/>
                            <w:sz w:val="20"/>
                          </w:rPr>
                        </w:pPr>
                        <w:r>
                          <w:rPr>
                            <w:b/>
                            <w:sz w:val="20"/>
                          </w:rPr>
                          <w:t>Sterling ERI</w:t>
                        </w:r>
                      </w:p>
                    </w:tc>
                    <w:tc>
                      <w:tcPr>
                        <w:tcW w:w="4010" w:type="dxa"/>
                        <w:tcBorders>
                          <w:bottom w:val="single" w:sz="12" w:space="0" w:color="165788"/>
                        </w:tcBorders>
                      </w:tcPr>
                      <w:p>
                        <w:pPr>
                          <w:pStyle w:val="TableParagraph"/>
                          <w:spacing w:line="227" w:lineRule="exact" w:before="26"/>
                          <w:ind w:left="906" w:right="882"/>
                          <w:rPr>
                            <w:sz w:val="20"/>
                          </w:rPr>
                        </w:pPr>
                        <w:r>
                          <w:rPr>
                            <w:sz w:val="20"/>
                          </w:rPr>
                          <w:t>-4%</w:t>
                        </w:r>
                      </w:p>
                    </w:tc>
                    <w:tc>
                      <w:tcPr>
                        <w:tcW w:w="3452" w:type="dxa"/>
                        <w:tcBorders>
                          <w:bottom w:val="single" w:sz="12" w:space="0" w:color="165788"/>
                        </w:tcBorders>
                      </w:tcPr>
                      <w:p>
                        <w:pPr>
                          <w:pStyle w:val="TableParagraph"/>
                          <w:spacing w:line="227" w:lineRule="exact" w:before="26"/>
                          <w:ind w:right="1251"/>
                          <w:jc w:val="right"/>
                          <w:rPr>
                            <w:sz w:val="20"/>
                          </w:rPr>
                        </w:pPr>
                        <w:r>
                          <w:rPr>
                            <w:sz w:val="20"/>
                          </w:rPr>
                          <w:t>+3%</w:t>
                        </w:r>
                      </w:p>
                    </w:tc>
                  </w:tr>
                </w:tbl>
                <w:p>
                  <w:pPr>
                    <w:pStyle w:val="BodyText"/>
                  </w:pPr>
                </w:p>
              </w:txbxContent>
            </v:textbox>
            <w10:wrap type="none"/>
          </v:shape>
        </w:pict>
      </w:r>
      <w:r>
        <w:rPr>
          <w:b/>
          <w:sz w:val="20"/>
        </w:rPr>
        <w:t>Gilts (5-25</w:t>
      </w:r>
      <w:r>
        <w:rPr>
          <w:b/>
          <w:spacing w:val="-11"/>
          <w:sz w:val="20"/>
        </w:rPr>
        <w:t> </w:t>
      </w:r>
      <w:r>
        <w:rPr>
          <w:b/>
          <w:sz w:val="20"/>
        </w:rPr>
        <w:t>year</w:t>
      </w:r>
      <w:r>
        <w:rPr>
          <w:b/>
          <w:spacing w:val="-4"/>
          <w:sz w:val="20"/>
        </w:rPr>
        <w:t> </w:t>
      </w:r>
      <w:r>
        <w:rPr>
          <w:b/>
          <w:sz w:val="20"/>
        </w:rPr>
        <w:t>average)</w:t>
        <w:tab/>
      </w:r>
      <w:r>
        <w:rPr>
          <w:position w:val="14"/>
          <w:sz w:val="20"/>
        </w:rPr>
        <w:t>-104</w:t>
        <w:tab/>
        <w:t>-6</w:t>
      </w:r>
    </w:p>
    <w:p>
      <w:pPr>
        <w:pStyle w:val="BodyText"/>
        <w:rPr>
          <w:sz w:val="20"/>
        </w:rPr>
      </w:pPr>
    </w:p>
    <w:p>
      <w:pPr>
        <w:pStyle w:val="BodyText"/>
        <w:spacing w:before="9"/>
      </w:pPr>
      <w:r>
        <w:rPr/>
        <w:drawing>
          <wp:anchor distT="0" distB="0" distL="0" distR="0" allowOverlap="1" layoutInCell="1" locked="0" behindDoc="0" simplePos="0" relativeHeight="114">
            <wp:simplePos x="0" y="0"/>
            <wp:positionH relativeFrom="page">
              <wp:posOffset>1431797</wp:posOffset>
            </wp:positionH>
            <wp:positionV relativeFrom="paragraph">
              <wp:posOffset>147799</wp:posOffset>
            </wp:positionV>
            <wp:extent cx="7833508" cy="551688"/>
            <wp:effectExtent l="0" t="0" r="0" b="0"/>
            <wp:wrapTopAndBottom/>
            <wp:docPr id="73" name="image49.png"/>
            <wp:cNvGraphicFramePr>
              <a:graphicFrameLocks noChangeAspect="1"/>
            </wp:cNvGraphicFramePr>
            <a:graphic>
              <a:graphicData uri="http://schemas.openxmlformats.org/drawingml/2006/picture">
                <pic:pic>
                  <pic:nvPicPr>
                    <pic:cNvPr id="74" name="image49.png"/>
                    <pic:cNvPicPr/>
                  </pic:nvPicPr>
                  <pic:blipFill>
                    <a:blip r:embed="rId65" cstate="print"/>
                    <a:stretch>
                      <a:fillRect/>
                    </a:stretch>
                  </pic:blipFill>
                  <pic:spPr>
                    <a:xfrm>
                      <a:off x="0" y="0"/>
                      <a:ext cx="7833508" cy="551688"/>
                    </a:xfrm>
                    <a:prstGeom prst="rect">
                      <a:avLst/>
                    </a:prstGeom>
                  </pic:spPr>
                </pic:pic>
              </a:graphicData>
            </a:graphic>
          </wp:anchor>
        </w:drawing>
      </w:r>
    </w:p>
    <w:p>
      <w:pPr>
        <w:pStyle w:val="BodyText"/>
        <w:rPr>
          <w:sz w:val="20"/>
        </w:rPr>
      </w:pPr>
    </w:p>
    <w:p>
      <w:pPr>
        <w:pStyle w:val="BodyText"/>
        <w:spacing w:before="3"/>
        <w:rPr>
          <w:sz w:val="23"/>
        </w:rPr>
      </w:pPr>
      <w:r>
        <w:rPr/>
        <w:drawing>
          <wp:anchor distT="0" distB="0" distL="0" distR="0" allowOverlap="1" layoutInCell="1" locked="0" behindDoc="0" simplePos="0" relativeHeight="115">
            <wp:simplePos x="0" y="0"/>
            <wp:positionH relativeFrom="page">
              <wp:posOffset>1431797</wp:posOffset>
            </wp:positionH>
            <wp:positionV relativeFrom="paragraph">
              <wp:posOffset>195211</wp:posOffset>
            </wp:positionV>
            <wp:extent cx="7683265" cy="180117"/>
            <wp:effectExtent l="0" t="0" r="0" b="0"/>
            <wp:wrapTopAndBottom/>
            <wp:docPr id="75" name="image50.png"/>
            <wp:cNvGraphicFramePr>
              <a:graphicFrameLocks noChangeAspect="1"/>
            </wp:cNvGraphicFramePr>
            <a:graphic>
              <a:graphicData uri="http://schemas.openxmlformats.org/drawingml/2006/picture">
                <pic:pic>
                  <pic:nvPicPr>
                    <pic:cNvPr id="76" name="image50.png"/>
                    <pic:cNvPicPr/>
                  </pic:nvPicPr>
                  <pic:blipFill>
                    <a:blip r:embed="rId66" cstate="print"/>
                    <a:stretch>
                      <a:fillRect/>
                    </a:stretch>
                  </pic:blipFill>
                  <pic:spPr>
                    <a:xfrm>
                      <a:off x="0" y="0"/>
                      <a:ext cx="7683265" cy="180117"/>
                    </a:xfrm>
                    <a:prstGeom prst="rect">
                      <a:avLst/>
                    </a:prstGeom>
                  </pic:spPr>
                </pic:pic>
              </a:graphicData>
            </a:graphic>
          </wp:anchor>
        </w:drawing>
      </w:r>
    </w:p>
    <w:p>
      <w:pPr>
        <w:pStyle w:val="BodyText"/>
        <w:spacing w:before="6"/>
        <w:rPr>
          <w:sz w:val="21"/>
        </w:rPr>
      </w:pPr>
    </w:p>
    <w:p>
      <w:pPr>
        <w:spacing w:before="92"/>
        <w:ind w:left="1524" w:right="0" w:firstLine="0"/>
        <w:jc w:val="left"/>
        <w:rPr>
          <w:sz w:val="20"/>
        </w:rPr>
      </w:pPr>
      <w:r>
        <w:rPr>
          <w:sz w:val="22"/>
        </w:rPr>
        <w:t>* </w:t>
      </w:r>
      <w:r>
        <w:rPr>
          <w:sz w:val="20"/>
        </w:rPr>
        <w:t>In basis points, unless otherwise specified.</w:t>
      </w:r>
    </w:p>
    <w:p>
      <w:pPr>
        <w:spacing w:after="0"/>
        <w:jc w:val="left"/>
        <w:rPr>
          <w:sz w:val="20"/>
        </w:rPr>
        <w:sectPr>
          <w:pgSz w:w="15840" w:h="12240" w:orient="landscape"/>
          <w:pgMar w:header="0" w:footer="1572" w:top="1140" w:bottom="1760" w:left="760" w:right="740"/>
        </w:sectPr>
      </w:pPr>
    </w:p>
    <w:p>
      <w:pPr>
        <w:spacing w:before="68"/>
        <w:ind w:left="537" w:right="295" w:firstLine="0"/>
        <w:jc w:val="center"/>
        <w:rPr>
          <w:b/>
          <w:sz w:val="48"/>
        </w:rPr>
      </w:pPr>
      <w:r>
        <w:rPr>
          <w:b/>
          <w:color w:val="752864"/>
          <w:sz w:val="48"/>
        </w:rPr>
        <w:t>Some New Estimates</w:t>
      </w:r>
    </w:p>
    <w:p>
      <w:pPr>
        <w:pStyle w:val="BodyText"/>
        <w:rPr>
          <w:b/>
          <w:sz w:val="54"/>
        </w:rPr>
      </w:pPr>
    </w:p>
    <w:p>
      <w:pPr>
        <w:pStyle w:val="BodyText"/>
        <w:spacing w:before="6"/>
        <w:rPr>
          <w:b/>
          <w:sz w:val="54"/>
        </w:rPr>
      </w:pPr>
    </w:p>
    <w:p>
      <w:pPr>
        <w:pStyle w:val="ListParagraph"/>
        <w:numPr>
          <w:ilvl w:val="1"/>
          <w:numId w:val="8"/>
        </w:numPr>
        <w:tabs>
          <w:tab w:pos="1613" w:val="left" w:leader="none"/>
        </w:tabs>
        <w:spacing w:line="240" w:lineRule="auto" w:before="1" w:after="0"/>
        <w:ind w:left="1612" w:right="0" w:hanging="252"/>
        <w:jc w:val="left"/>
        <w:rPr>
          <w:sz w:val="40"/>
        </w:rPr>
      </w:pPr>
      <w:r>
        <w:rPr>
          <w:sz w:val="40"/>
        </w:rPr>
        <w:t>Estimated </w:t>
      </w:r>
      <w:r>
        <w:rPr>
          <w:spacing w:val="-11"/>
          <w:sz w:val="40"/>
        </w:rPr>
        <w:t>VAR </w:t>
      </w:r>
      <w:r>
        <w:rPr>
          <w:sz w:val="40"/>
        </w:rPr>
        <w:t>for UK, US and Japan QE</w:t>
      </w:r>
      <w:r>
        <w:rPr>
          <w:spacing w:val="-2"/>
          <w:sz w:val="40"/>
        </w:rPr>
        <w:t> </w:t>
      </w:r>
      <w:r>
        <w:rPr>
          <w:sz w:val="40"/>
        </w:rPr>
        <w:t>programmes</w:t>
      </w:r>
    </w:p>
    <w:p>
      <w:pPr>
        <w:pStyle w:val="BodyText"/>
        <w:spacing w:before="9"/>
        <w:rPr>
          <w:sz w:val="51"/>
        </w:rPr>
      </w:pPr>
    </w:p>
    <w:p>
      <w:pPr>
        <w:pStyle w:val="ListParagraph"/>
        <w:numPr>
          <w:ilvl w:val="1"/>
          <w:numId w:val="8"/>
        </w:numPr>
        <w:tabs>
          <w:tab w:pos="1613" w:val="left" w:leader="none"/>
        </w:tabs>
        <w:spacing w:line="240" w:lineRule="auto" w:before="0" w:after="0"/>
        <w:ind w:left="1612" w:right="0" w:hanging="252"/>
        <w:jc w:val="left"/>
        <w:rPr>
          <w:sz w:val="40"/>
        </w:rPr>
      </w:pPr>
      <w:r>
        <w:rPr>
          <w:sz w:val="40"/>
        </w:rPr>
        <w:t>Four different identification</w:t>
      </w:r>
      <w:r>
        <w:rPr>
          <w:spacing w:val="-6"/>
          <w:sz w:val="40"/>
        </w:rPr>
        <w:t> </w:t>
      </w:r>
      <w:r>
        <w:rPr>
          <w:sz w:val="40"/>
        </w:rPr>
        <w:t>schemes:</w:t>
      </w:r>
    </w:p>
    <w:p>
      <w:pPr>
        <w:pStyle w:val="BodyText"/>
        <w:spacing w:before="2"/>
        <w:rPr>
          <w:sz w:val="60"/>
        </w:rPr>
      </w:pPr>
    </w:p>
    <w:p>
      <w:pPr>
        <w:pStyle w:val="ListParagraph"/>
        <w:numPr>
          <w:ilvl w:val="2"/>
          <w:numId w:val="8"/>
        </w:numPr>
        <w:tabs>
          <w:tab w:pos="2333" w:val="left" w:leader="none"/>
        </w:tabs>
        <w:spacing w:line="240" w:lineRule="auto" w:before="0" w:after="0"/>
        <w:ind w:left="2332" w:right="0" w:hanging="252"/>
        <w:jc w:val="left"/>
        <w:rPr>
          <w:sz w:val="40"/>
        </w:rPr>
      </w:pPr>
      <w:r>
        <w:rPr>
          <w:sz w:val="40"/>
        </w:rPr>
        <w:t>Based on ordering, sign and variance</w:t>
      </w:r>
      <w:r>
        <w:rPr>
          <w:spacing w:val="-8"/>
          <w:sz w:val="40"/>
        </w:rPr>
        <w:t> </w:t>
      </w:r>
      <w:r>
        <w:rPr>
          <w:sz w:val="40"/>
        </w:rPr>
        <w:t>restrictions</w:t>
      </w:r>
    </w:p>
    <w:p>
      <w:pPr>
        <w:pStyle w:val="BodyText"/>
        <w:spacing w:before="2"/>
        <w:rPr>
          <w:sz w:val="60"/>
        </w:rPr>
      </w:pPr>
    </w:p>
    <w:p>
      <w:pPr>
        <w:pStyle w:val="ListParagraph"/>
        <w:numPr>
          <w:ilvl w:val="1"/>
          <w:numId w:val="8"/>
        </w:numPr>
        <w:tabs>
          <w:tab w:pos="1723" w:val="left" w:leader="none"/>
          <w:tab w:pos="1724" w:val="left" w:leader="none"/>
        </w:tabs>
        <w:spacing w:line="240" w:lineRule="auto" w:before="0" w:after="0"/>
        <w:ind w:left="1723" w:right="0" w:hanging="363"/>
        <w:jc w:val="left"/>
        <w:rPr>
          <w:sz w:val="40"/>
        </w:rPr>
      </w:pPr>
      <w:r>
        <w:rPr>
          <w:sz w:val="40"/>
        </w:rPr>
        <w:t>Robustness</w:t>
      </w:r>
      <w:r>
        <w:rPr>
          <w:spacing w:val="-3"/>
          <w:sz w:val="40"/>
        </w:rPr>
        <w:t> </w:t>
      </w:r>
      <w:r>
        <w:rPr>
          <w:sz w:val="40"/>
        </w:rPr>
        <w:t>check</w:t>
      </w:r>
    </w:p>
    <w:p>
      <w:pPr>
        <w:pStyle w:val="BodyText"/>
        <w:spacing w:before="2"/>
        <w:rPr>
          <w:sz w:val="60"/>
        </w:rPr>
      </w:pPr>
    </w:p>
    <w:p>
      <w:pPr>
        <w:pStyle w:val="ListParagraph"/>
        <w:numPr>
          <w:ilvl w:val="1"/>
          <w:numId w:val="8"/>
        </w:numPr>
        <w:tabs>
          <w:tab w:pos="1723" w:val="left" w:leader="none"/>
          <w:tab w:pos="1724" w:val="left" w:leader="none"/>
        </w:tabs>
        <w:spacing w:line="240" w:lineRule="auto" w:before="1" w:after="0"/>
        <w:ind w:left="1723" w:right="0" w:hanging="363"/>
        <w:jc w:val="left"/>
        <w:rPr>
          <w:sz w:val="40"/>
        </w:rPr>
      </w:pPr>
      <w:r>
        <w:rPr>
          <w:sz w:val="40"/>
        </w:rPr>
        <w:t>In line with </w:t>
      </w:r>
      <w:r>
        <w:rPr>
          <w:spacing w:val="-3"/>
          <w:sz w:val="40"/>
        </w:rPr>
        <w:t>Weale </w:t>
      </w:r>
      <w:r>
        <w:rPr>
          <w:sz w:val="40"/>
        </w:rPr>
        <w:t>and</w:t>
      </w:r>
      <w:r>
        <w:rPr>
          <w:spacing w:val="-1"/>
          <w:sz w:val="40"/>
        </w:rPr>
        <w:t> </w:t>
      </w:r>
      <w:r>
        <w:rPr>
          <w:sz w:val="40"/>
        </w:rPr>
        <w:t>Wieladek</w:t>
      </w:r>
    </w:p>
    <w:p>
      <w:pPr>
        <w:spacing w:after="0" w:line="240" w:lineRule="auto"/>
        <w:jc w:val="left"/>
        <w:rPr>
          <w:sz w:val="40"/>
        </w:rPr>
        <w:sectPr>
          <w:pgSz w:w="15840" w:h="12240" w:orient="landscape"/>
          <w:pgMar w:header="0" w:footer="1572" w:top="1140" w:bottom="1760" w:left="760" w:right="740"/>
        </w:sectPr>
      </w:pPr>
    </w:p>
    <w:p>
      <w:pPr>
        <w:spacing w:line="242" w:lineRule="auto" w:before="112"/>
        <w:ind w:left="4938" w:right="3939" w:hanging="294"/>
        <w:jc w:val="left"/>
        <w:rPr>
          <w:b/>
          <w:sz w:val="48"/>
        </w:rPr>
      </w:pPr>
      <w:r>
        <w:rPr>
          <w:b/>
          <w:color w:val="752864"/>
          <w:sz w:val="48"/>
        </w:rPr>
        <w:t>Transmission of US QE (1% of nominal GDP)</w:t>
      </w:r>
    </w:p>
    <w:p>
      <w:pPr>
        <w:pStyle w:val="BodyText"/>
        <w:rPr>
          <w:b/>
          <w:sz w:val="20"/>
        </w:rPr>
      </w:pPr>
    </w:p>
    <w:p>
      <w:pPr>
        <w:pStyle w:val="BodyText"/>
        <w:spacing w:before="1"/>
        <w:rPr>
          <w:b/>
          <w:sz w:val="22"/>
        </w:rPr>
      </w:pPr>
      <w:r>
        <w:rPr/>
        <w:drawing>
          <wp:anchor distT="0" distB="0" distL="0" distR="0" allowOverlap="1" layoutInCell="1" locked="0" behindDoc="0" simplePos="0" relativeHeight="117">
            <wp:simplePos x="0" y="0"/>
            <wp:positionH relativeFrom="page">
              <wp:posOffset>1821942</wp:posOffset>
            </wp:positionH>
            <wp:positionV relativeFrom="paragraph">
              <wp:posOffset>186610</wp:posOffset>
            </wp:positionV>
            <wp:extent cx="6606540" cy="2080260"/>
            <wp:effectExtent l="0" t="0" r="0" b="0"/>
            <wp:wrapTopAndBottom/>
            <wp:docPr id="77" name="image51.png"/>
            <wp:cNvGraphicFramePr>
              <a:graphicFrameLocks noChangeAspect="1"/>
            </wp:cNvGraphicFramePr>
            <a:graphic>
              <a:graphicData uri="http://schemas.openxmlformats.org/drawingml/2006/picture">
                <pic:pic>
                  <pic:nvPicPr>
                    <pic:cNvPr id="78" name="image51.png"/>
                    <pic:cNvPicPr/>
                  </pic:nvPicPr>
                  <pic:blipFill>
                    <a:blip r:embed="rId68" cstate="print"/>
                    <a:stretch>
                      <a:fillRect/>
                    </a:stretch>
                  </pic:blipFill>
                  <pic:spPr>
                    <a:xfrm>
                      <a:off x="0" y="0"/>
                      <a:ext cx="6606540" cy="2080260"/>
                    </a:xfrm>
                    <a:prstGeom prst="rect">
                      <a:avLst/>
                    </a:prstGeom>
                  </pic:spPr>
                </pic:pic>
              </a:graphicData>
            </a:graphic>
          </wp:anchor>
        </w:drawing>
      </w:r>
      <w:r>
        <w:rPr/>
        <w:drawing>
          <wp:anchor distT="0" distB="0" distL="0" distR="0" allowOverlap="1" layoutInCell="1" locked="0" behindDoc="0" simplePos="0" relativeHeight="118">
            <wp:simplePos x="0" y="0"/>
            <wp:positionH relativeFrom="page">
              <wp:posOffset>3639311</wp:posOffset>
            </wp:positionH>
            <wp:positionV relativeFrom="paragraph">
              <wp:posOffset>2452036</wp:posOffset>
            </wp:positionV>
            <wp:extent cx="2857499" cy="2240280"/>
            <wp:effectExtent l="0" t="0" r="0" b="0"/>
            <wp:wrapTopAndBottom/>
            <wp:docPr id="79" name="image52.png"/>
            <wp:cNvGraphicFramePr>
              <a:graphicFrameLocks noChangeAspect="1"/>
            </wp:cNvGraphicFramePr>
            <a:graphic>
              <a:graphicData uri="http://schemas.openxmlformats.org/drawingml/2006/picture">
                <pic:pic>
                  <pic:nvPicPr>
                    <pic:cNvPr id="80" name="image52.png"/>
                    <pic:cNvPicPr/>
                  </pic:nvPicPr>
                  <pic:blipFill>
                    <a:blip r:embed="rId69" cstate="print"/>
                    <a:stretch>
                      <a:fillRect/>
                    </a:stretch>
                  </pic:blipFill>
                  <pic:spPr>
                    <a:xfrm>
                      <a:off x="0" y="0"/>
                      <a:ext cx="2857499" cy="2240280"/>
                    </a:xfrm>
                    <a:prstGeom prst="rect">
                      <a:avLst/>
                    </a:prstGeom>
                  </pic:spPr>
                </pic:pic>
              </a:graphicData>
            </a:graphic>
          </wp:anchor>
        </w:drawing>
      </w:r>
    </w:p>
    <w:p>
      <w:pPr>
        <w:pStyle w:val="BodyText"/>
        <w:spacing w:before="5"/>
        <w:rPr>
          <w:b/>
          <w:sz w:val="19"/>
        </w:rPr>
      </w:pPr>
    </w:p>
    <w:p>
      <w:pPr>
        <w:spacing w:line="260" w:lineRule="atLeast" w:before="151"/>
        <w:ind w:left="4320" w:right="264" w:firstLine="0"/>
        <w:jc w:val="both"/>
        <w:rPr>
          <w:sz w:val="22"/>
        </w:rPr>
      </w:pPr>
      <w:r>
        <w:rPr>
          <w:sz w:val="22"/>
        </w:rPr>
        <w:t>Note: Graph shows impulse responses to 1% surprise asset purchase announcement, identified</w:t>
      </w:r>
      <w:r>
        <w:rPr>
          <w:spacing w:val="-39"/>
          <w:sz w:val="22"/>
        </w:rPr>
        <w:t> </w:t>
      </w:r>
      <w:r>
        <w:rPr>
          <w:sz w:val="22"/>
        </w:rPr>
        <w:t>with a Choleski decomposition. The unit on the x-axis is months. Gray error bands are 68% quantiles</w:t>
      </w:r>
      <w:r>
        <w:rPr>
          <w:spacing w:val="-35"/>
          <w:sz w:val="22"/>
        </w:rPr>
        <w:t> </w:t>
      </w:r>
      <w:r>
        <w:rPr>
          <w:sz w:val="22"/>
        </w:rPr>
        <w:t>and the red lines show the median. Estimation period is March 2009 to February</w:t>
      </w:r>
      <w:r>
        <w:rPr>
          <w:spacing w:val="-17"/>
          <w:sz w:val="22"/>
        </w:rPr>
        <w:t> </w:t>
      </w:r>
      <w:r>
        <w:rPr>
          <w:sz w:val="22"/>
        </w:rPr>
        <w:t>2015.</w:t>
      </w:r>
    </w:p>
    <w:p>
      <w:pPr>
        <w:tabs>
          <w:tab w:pos="13493" w:val="right" w:leader="none"/>
        </w:tabs>
        <w:spacing w:line="272" w:lineRule="exact" w:before="0"/>
        <w:ind w:left="4320" w:right="0" w:firstLine="0"/>
        <w:jc w:val="both"/>
        <w:rPr>
          <w:sz w:val="24"/>
        </w:rPr>
      </w:pPr>
      <w:r>
        <w:rPr/>
        <w:drawing>
          <wp:anchor distT="0" distB="0" distL="0" distR="0" allowOverlap="1" layoutInCell="1" locked="0" behindDoc="0" simplePos="0" relativeHeight="251780096">
            <wp:simplePos x="0" y="0"/>
            <wp:positionH relativeFrom="page">
              <wp:posOffset>1176527</wp:posOffset>
            </wp:positionH>
            <wp:positionV relativeFrom="paragraph">
              <wp:posOffset>-304177</wp:posOffset>
            </wp:positionV>
            <wp:extent cx="1865376" cy="360425"/>
            <wp:effectExtent l="0" t="0" r="0" b="0"/>
            <wp:wrapNone/>
            <wp:docPr id="81" name="image3.jpeg"/>
            <wp:cNvGraphicFramePr>
              <a:graphicFrameLocks noChangeAspect="1"/>
            </wp:cNvGraphicFramePr>
            <a:graphic>
              <a:graphicData uri="http://schemas.openxmlformats.org/drawingml/2006/picture">
                <pic:pic>
                  <pic:nvPicPr>
                    <pic:cNvPr id="82" name="image3.jpeg"/>
                    <pic:cNvPicPr/>
                  </pic:nvPicPr>
                  <pic:blipFill>
                    <a:blip r:embed="rId7" cstate="print"/>
                    <a:stretch>
                      <a:fillRect/>
                    </a:stretch>
                  </pic:blipFill>
                  <pic:spPr>
                    <a:xfrm>
                      <a:off x="0" y="0"/>
                      <a:ext cx="1865376" cy="360425"/>
                    </a:xfrm>
                    <a:prstGeom prst="rect">
                      <a:avLst/>
                    </a:prstGeom>
                  </pic:spPr>
                </pic:pic>
              </a:graphicData>
            </a:graphic>
          </wp:anchor>
        </w:drawing>
      </w:r>
      <w:r>
        <w:rPr>
          <w:sz w:val="22"/>
        </w:rPr>
        <w:t>See Haldane et</w:t>
      </w:r>
      <w:r>
        <w:rPr>
          <w:spacing w:val="-2"/>
          <w:sz w:val="22"/>
        </w:rPr>
        <w:t> </w:t>
      </w:r>
      <w:r>
        <w:rPr>
          <w:sz w:val="22"/>
        </w:rPr>
        <w:t>al</w:t>
      </w:r>
      <w:r>
        <w:rPr>
          <w:spacing w:val="-1"/>
          <w:sz w:val="22"/>
        </w:rPr>
        <w:t> </w:t>
      </w:r>
      <w:r>
        <w:rPr>
          <w:sz w:val="22"/>
        </w:rPr>
        <w:t>(2016).</w:t>
        <w:tab/>
      </w:r>
      <w:r>
        <w:rPr>
          <w:color w:val="898989"/>
          <w:position w:val="7"/>
          <w:sz w:val="24"/>
        </w:rPr>
        <w:t>47</w:t>
      </w:r>
    </w:p>
    <w:p>
      <w:pPr>
        <w:spacing w:after="0" w:line="272" w:lineRule="exact"/>
        <w:jc w:val="both"/>
        <w:rPr>
          <w:sz w:val="24"/>
        </w:rPr>
        <w:sectPr>
          <w:footerReference w:type="default" r:id="rId67"/>
          <w:pgSz w:w="15840" w:h="12240" w:orient="landscape"/>
          <w:pgMar w:footer="0" w:header="0" w:top="1140" w:bottom="280" w:left="760" w:right="740"/>
        </w:sectPr>
      </w:pPr>
    </w:p>
    <w:p>
      <w:pPr>
        <w:spacing w:line="249" w:lineRule="auto" w:before="643"/>
        <w:ind w:left="4840" w:right="4413" w:firstLine="492"/>
        <w:jc w:val="left"/>
        <w:rPr>
          <w:b/>
          <w:sz w:val="48"/>
        </w:rPr>
      </w:pPr>
      <w:r>
        <w:rPr>
          <w:b/>
          <w:color w:val="752864"/>
          <w:sz w:val="48"/>
        </w:rPr>
        <w:t>Impact of US QE (1% of nominal GDP)</w:t>
      </w:r>
    </w:p>
    <w:p>
      <w:pPr>
        <w:pStyle w:val="BodyText"/>
        <w:rPr>
          <w:b/>
          <w:sz w:val="20"/>
        </w:rPr>
      </w:pPr>
    </w:p>
    <w:p>
      <w:pPr>
        <w:pStyle w:val="BodyText"/>
        <w:spacing w:before="2"/>
        <w:rPr>
          <w:b/>
          <w:sz w:val="27"/>
        </w:rPr>
      </w:pPr>
      <w:r>
        <w:rPr/>
        <w:drawing>
          <wp:anchor distT="0" distB="0" distL="0" distR="0" allowOverlap="1" layoutInCell="1" locked="0" behindDoc="0" simplePos="0" relativeHeight="120">
            <wp:simplePos x="0" y="0"/>
            <wp:positionH relativeFrom="page">
              <wp:posOffset>1011833</wp:posOffset>
            </wp:positionH>
            <wp:positionV relativeFrom="paragraph">
              <wp:posOffset>223718</wp:posOffset>
            </wp:positionV>
            <wp:extent cx="7858626" cy="2496312"/>
            <wp:effectExtent l="0" t="0" r="0" b="0"/>
            <wp:wrapTopAndBottom/>
            <wp:docPr id="85" name="image53.png"/>
            <wp:cNvGraphicFramePr>
              <a:graphicFrameLocks noChangeAspect="1"/>
            </wp:cNvGraphicFramePr>
            <a:graphic>
              <a:graphicData uri="http://schemas.openxmlformats.org/drawingml/2006/picture">
                <pic:pic>
                  <pic:nvPicPr>
                    <pic:cNvPr id="86" name="image53.png"/>
                    <pic:cNvPicPr/>
                  </pic:nvPicPr>
                  <pic:blipFill>
                    <a:blip r:embed="rId71" cstate="print"/>
                    <a:stretch>
                      <a:fillRect/>
                    </a:stretch>
                  </pic:blipFill>
                  <pic:spPr>
                    <a:xfrm>
                      <a:off x="0" y="0"/>
                      <a:ext cx="7858626" cy="2496312"/>
                    </a:xfrm>
                    <a:prstGeom prst="rect">
                      <a:avLst/>
                    </a:prstGeom>
                  </pic:spPr>
                </pic:pic>
              </a:graphicData>
            </a:graphic>
          </wp:anchor>
        </w:drawing>
      </w:r>
    </w:p>
    <w:p>
      <w:pPr>
        <w:pStyle w:val="BodyText"/>
        <w:rPr>
          <w:b/>
          <w:sz w:val="64"/>
        </w:rPr>
      </w:pPr>
    </w:p>
    <w:p>
      <w:pPr>
        <w:spacing w:line="249" w:lineRule="auto" w:before="1"/>
        <w:ind w:left="868" w:right="896" w:firstLine="0"/>
        <w:jc w:val="left"/>
        <w:rPr>
          <w:sz w:val="22"/>
        </w:rPr>
      </w:pPr>
      <w:r>
        <w:rPr>
          <w:sz w:val="22"/>
        </w:rPr>
        <w:t>Note: Graph shows impulse responses to a 1% of nominal GDP surprise asset purchase announcement, identified with a Choleski decomposition. The unit on the x-axis is months. Estimation period is March 2009 to February 2015. The grey error bands are 68% quantiles and the red lines show the median. See appendix of Haldane et al (2016).</w:t>
      </w:r>
    </w:p>
    <w:p>
      <w:pPr>
        <w:spacing w:after="0" w:line="249" w:lineRule="auto"/>
        <w:jc w:val="left"/>
        <w:rPr>
          <w:sz w:val="22"/>
        </w:rPr>
        <w:sectPr>
          <w:footerReference w:type="default" r:id="rId70"/>
          <w:pgSz w:w="15840" w:h="12240" w:orient="landscape"/>
          <w:pgMar w:footer="1572" w:header="0" w:top="1140" w:bottom="1760" w:left="760" w:right="740"/>
          <w:pgNumType w:start="48"/>
        </w:sectPr>
      </w:pPr>
    </w:p>
    <w:p>
      <w:pPr>
        <w:pStyle w:val="BodyText"/>
        <w:spacing w:before="11"/>
        <w:rPr>
          <w:sz w:val="28"/>
        </w:rPr>
      </w:pPr>
      <w:r>
        <w:rPr/>
        <w:drawing>
          <wp:anchor distT="0" distB="0" distL="0" distR="0" allowOverlap="1" layoutInCell="1" locked="0" behindDoc="1" simplePos="0" relativeHeight="248962048">
            <wp:simplePos x="0" y="0"/>
            <wp:positionH relativeFrom="page">
              <wp:posOffset>2302764</wp:posOffset>
            </wp:positionH>
            <wp:positionV relativeFrom="page">
              <wp:posOffset>3986021</wp:posOffset>
            </wp:positionV>
            <wp:extent cx="5519313" cy="295275"/>
            <wp:effectExtent l="0" t="0" r="0" b="0"/>
            <wp:wrapNone/>
            <wp:docPr id="87" name="image54.png"/>
            <wp:cNvGraphicFramePr>
              <a:graphicFrameLocks noChangeAspect="1"/>
            </wp:cNvGraphicFramePr>
            <a:graphic>
              <a:graphicData uri="http://schemas.openxmlformats.org/drawingml/2006/picture">
                <pic:pic>
                  <pic:nvPicPr>
                    <pic:cNvPr id="88" name="image54.png"/>
                    <pic:cNvPicPr/>
                  </pic:nvPicPr>
                  <pic:blipFill>
                    <a:blip r:embed="rId72" cstate="print"/>
                    <a:stretch>
                      <a:fillRect/>
                    </a:stretch>
                  </pic:blipFill>
                  <pic:spPr>
                    <a:xfrm>
                      <a:off x="0" y="0"/>
                      <a:ext cx="5519313" cy="295275"/>
                    </a:xfrm>
                    <a:prstGeom prst="rect">
                      <a:avLst/>
                    </a:prstGeom>
                  </pic:spPr>
                </pic:pic>
              </a:graphicData>
            </a:graphic>
          </wp:anchor>
        </w:drawing>
      </w:r>
    </w:p>
    <w:p>
      <w:pPr>
        <w:spacing w:before="84"/>
        <w:ind w:left="536" w:right="468" w:firstLine="0"/>
        <w:jc w:val="center"/>
        <w:rPr>
          <w:b/>
          <w:sz w:val="48"/>
        </w:rPr>
      </w:pPr>
      <w:r>
        <w:rPr>
          <w:b/>
          <w:color w:val="752864"/>
          <w:sz w:val="48"/>
        </w:rPr>
        <w:t>Not all QE created equally</w:t>
      </w:r>
    </w:p>
    <w:p>
      <w:pPr>
        <w:pStyle w:val="BodyText"/>
        <w:rPr>
          <w:b/>
          <w:sz w:val="20"/>
        </w:rPr>
      </w:pPr>
    </w:p>
    <w:p>
      <w:pPr>
        <w:pStyle w:val="BodyText"/>
        <w:rPr>
          <w:b/>
          <w:sz w:val="20"/>
        </w:rPr>
      </w:pPr>
    </w:p>
    <w:p>
      <w:pPr>
        <w:pStyle w:val="BodyText"/>
        <w:rPr>
          <w:b/>
          <w:sz w:val="20"/>
        </w:rPr>
      </w:pPr>
    </w:p>
    <w:p>
      <w:pPr>
        <w:pStyle w:val="BodyText"/>
        <w:spacing w:before="7"/>
        <w:rPr>
          <w:b/>
          <w:sz w:val="11"/>
        </w:rPr>
      </w:pPr>
      <w:r>
        <w:rPr/>
        <w:pict>
          <v:shape style="position:absolute;margin-left:181.320007pt;margin-top:9.156641pt;width:440.8pt;height:.1pt;mso-position-horizontal-relative:page;mso-position-vertical-relative:paragraph;z-index:-251534336;mso-wrap-distance-left:0;mso-wrap-distance-right:0" coordorigin="3626,183" coordsize="8816,0" path="m3626,183l12442,183e" filled="false" stroked="true" strokeweight="1pt" strokecolor="#134e7b">
            <v:path arrowok="t"/>
            <v:stroke dashstyle="solid"/>
            <w10:wrap type="topAndBottom"/>
          </v:shape>
        </w:pict>
      </w:r>
    </w:p>
    <w:p>
      <w:pPr>
        <w:pStyle w:val="BodyText"/>
        <w:spacing w:before="10"/>
        <w:rPr>
          <w:b/>
          <w:sz w:val="7"/>
        </w:rPr>
      </w:pPr>
    </w:p>
    <w:p>
      <w:pPr>
        <w:spacing w:line="271" w:lineRule="auto" w:before="56"/>
        <w:ind w:left="7837" w:right="2207" w:hanging="519"/>
        <w:jc w:val="left"/>
        <w:rPr>
          <w:rFonts w:ascii="Calibri"/>
          <w:b/>
          <w:sz w:val="22"/>
        </w:rPr>
      </w:pPr>
      <w:r>
        <w:rPr/>
        <w:pict>
          <v:group style="position:absolute;margin-left:181.320007pt;margin-top:40.073635pt;width:440.8pt;height:47.6pt;mso-position-horizontal-relative:page;mso-position-vertical-relative:paragraph;z-index:-254356480" coordorigin="3626,801" coordsize="8816,952">
            <v:shape style="position:absolute;left:3626;top:811;width:8816;height:942" type="#_x0000_t75" stroked="false">
              <v:imagedata r:id="rId73" o:title=""/>
            </v:shape>
            <v:line style="position:absolute" from="3626,811" to="12442,811" stroked="true" strokeweight="1pt" strokecolor="#134e7b">
              <v:stroke dashstyle="solid"/>
            </v:line>
            <w10:wrap type="none"/>
          </v:group>
        </w:pict>
      </w:r>
      <w:r>
        <w:rPr/>
        <w:drawing>
          <wp:anchor distT="0" distB="0" distL="0" distR="0" allowOverlap="1" layoutInCell="1" locked="0" behindDoc="1" simplePos="0" relativeHeight="248961024">
            <wp:simplePos x="0" y="0"/>
            <wp:positionH relativeFrom="page">
              <wp:posOffset>2302764</wp:posOffset>
            </wp:positionH>
            <wp:positionV relativeFrom="paragraph">
              <wp:posOffset>1412921</wp:posOffset>
            </wp:positionV>
            <wp:extent cx="5654770" cy="301751"/>
            <wp:effectExtent l="0" t="0" r="0" b="0"/>
            <wp:wrapNone/>
            <wp:docPr id="89" name="image56.png"/>
            <wp:cNvGraphicFramePr>
              <a:graphicFrameLocks noChangeAspect="1"/>
            </wp:cNvGraphicFramePr>
            <a:graphic>
              <a:graphicData uri="http://schemas.openxmlformats.org/drawingml/2006/picture">
                <pic:pic>
                  <pic:nvPicPr>
                    <pic:cNvPr id="90" name="image56.png"/>
                    <pic:cNvPicPr/>
                  </pic:nvPicPr>
                  <pic:blipFill>
                    <a:blip r:embed="rId74" cstate="print"/>
                    <a:stretch>
                      <a:fillRect/>
                    </a:stretch>
                  </pic:blipFill>
                  <pic:spPr>
                    <a:xfrm>
                      <a:off x="0" y="0"/>
                      <a:ext cx="5654770" cy="301751"/>
                    </a:xfrm>
                    <a:prstGeom prst="rect">
                      <a:avLst/>
                    </a:prstGeom>
                  </pic:spPr>
                </pic:pic>
              </a:graphicData>
            </a:graphic>
          </wp:anchor>
        </w:drawing>
      </w:r>
      <w:r>
        <w:rPr>
          <w:rFonts w:ascii="Calibri"/>
          <w:b/>
          <w:sz w:val="22"/>
        </w:rPr>
        <w:t>Peak impact of a central bank balance sheet expansion of 1% of nominal GDP</w:t>
      </w:r>
    </w:p>
    <w:p>
      <w:pPr>
        <w:pStyle w:val="BodyText"/>
        <w:rPr>
          <w:rFonts w:ascii="Calibri"/>
          <w:b/>
          <w:sz w:val="20"/>
        </w:rPr>
      </w:pPr>
    </w:p>
    <w:p>
      <w:pPr>
        <w:pStyle w:val="BodyText"/>
        <w:spacing w:before="6"/>
        <w:rPr>
          <w:rFonts w:ascii="Calibri"/>
          <w:b/>
          <w:sz w:val="21"/>
        </w:rPr>
      </w:pPr>
    </w:p>
    <w:tbl>
      <w:tblPr>
        <w:tblW w:w="0" w:type="auto"/>
        <w:jc w:val="left"/>
        <w:tblInd w:w="28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35"/>
        <w:gridCol w:w="2606"/>
        <w:gridCol w:w="2273"/>
      </w:tblGrid>
      <w:tr>
        <w:trPr>
          <w:trHeight w:val="1075" w:hRule="atLeast"/>
        </w:trPr>
        <w:tc>
          <w:tcPr>
            <w:tcW w:w="3935" w:type="dxa"/>
          </w:tcPr>
          <w:p>
            <w:pPr>
              <w:pStyle w:val="TableParagraph"/>
              <w:spacing w:line="224" w:lineRule="exact"/>
              <w:ind w:left="1090" w:right="870"/>
              <w:rPr>
                <w:b/>
                <w:sz w:val="20"/>
              </w:rPr>
            </w:pPr>
            <w:r>
              <w:rPr>
                <w:b/>
                <w:sz w:val="20"/>
              </w:rPr>
              <w:t>Country/Programme</w:t>
            </w:r>
          </w:p>
          <w:p>
            <w:pPr>
              <w:pStyle w:val="TableParagraph"/>
              <w:jc w:val="left"/>
              <w:rPr>
                <w:rFonts w:ascii="Calibri"/>
                <w:b/>
                <w:sz w:val="22"/>
              </w:rPr>
            </w:pPr>
          </w:p>
          <w:p>
            <w:pPr>
              <w:pStyle w:val="TableParagraph"/>
              <w:spacing w:before="192"/>
              <w:ind w:left="1035" w:right="870"/>
              <w:rPr>
                <w:rFonts w:ascii="Calibri"/>
                <w:b/>
                <w:sz w:val="22"/>
              </w:rPr>
            </w:pPr>
            <w:r>
              <w:rPr>
                <w:rFonts w:ascii="Calibri"/>
                <w:b/>
                <w:sz w:val="22"/>
              </w:rPr>
              <w:t>Canada</w:t>
            </w:r>
          </w:p>
        </w:tc>
        <w:tc>
          <w:tcPr>
            <w:tcW w:w="2606" w:type="dxa"/>
          </w:tcPr>
          <w:p>
            <w:pPr>
              <w:pStyle w:val="TableParagraph"/>
              <w:spacing w:line="224" w:lineRule="exact"/>
              <w:ind w:left="869" w:right="784"/>
              <w:rPr>
                <w:b/>
                <w:sz w:val="20"/>
              </w:rPr>
            </w:pPr>
            <w:r>
              <w:rPr>
                <w:b/>
                <w:sz w:val="20"/>
              </w:rPr>
              <w:t>Real GDP</w:t>
            </w:r>
          </w:p>
        </w:tc>
        <w:tc>
          <w:tcPr>
            <w:tcW w:w="2273" w:type="dxa"/>
          </w:tcPr>
          <w:p>
            <w:pPr>
              <w:pStyle w:val="TableParagraph"/>
              <w:spacing w:line="224" w:lineRule="exact"/>
              <w:ind w:left="784" w:right="866"/>
              <w:rPr>
                <w:b/>
                <w:sz w:val="20"/>
              </w:rPr>
            </w:pPr>
            <w:r>
              <w:rPr>
                <w:b/>
                <w:sz w:val="20"/>
              </w:rPr>
              <w:t>CPI</w:t>
            </w:r>
          </w:p>
        </w:tc>
      </w:tr>
      <w:tr>
        <w:trPr>
          <w:trHeight w:val="470" w:hRule="atLeast"/>
        </w:trPr>
        <w:tc>
          <w:tcPr>
            <w:tcW w:w="3935" w:type="dxa"/>
          </w:tcPr>
          <w:p>
            <w:pPr>
              <w:pStyle w:val="TableParagraph"/>
              <w:spacing w:before="81"/>
              <w:ind w:left="1034" w:right="870"/>
              <w:rPr>
                <w:rFonts w:ascii="Calibri"/>
                <w:b/>
                <w:sz w:val="22"/>
              </w:rPr>
            </w:pPr>
            <w:r>
              <w:rPr>
                <w:rFonts w:ascii="Calibri"/>
                <w:b/>
                <w:sz w:val="22"/>
              </w:rPr>
              <w:t>ECB</w:t>
            </w:r>
          </w:p>
        </w:tc>
        <w:tc>
          <w:tcPr>
            <w:tcW w:w="2606" w:type="dxa"/>
          </w:tcPr>
          <w:p>
            <w:pPr>
              <w:pStyle w:val="TableParagraph"/>
              <w:jc w:val="left"/>
              <w:rPr>
                <w:rFonts w:ascii="Times New Roman"/>
                <w:sz w:val="18"/>
              </w:rPr>
            </w:pPr>
          </w:p>
        </w:tc>
        <w:tc>
          <w:tcPr>
            <w:tcW w:w="2273" w:type="dxa"/>
          </w:tcPr>
          <w:p>
            <w:pPr>
              <w:pStyle w:val="TableParagraph"/>
              <w:jc w:val="left"/>
              <w:rPr>
                <w:rFonts w:ascii="Times New Roman"/>
                <w:sz w:val="18"/>
              </w:rPr>
            </w:pPr>
          </w:p>
        </w:tc>
      </w:tr>
      <w:tr>
        <w:trPr>
          <w:trHeight w:val="932" w:hRule="atLeast"/>
        </w:trPr>
        <w:tc>
          <w:tcPr>
            <w:tcW w:w="3935" w:type="dxa"/>
          </w:tcPr>
          <w:p>
            <w:pPr>
              <w:pStyle w:val="TableParagraph"/>
              <w:spacing w:before="80"/>
              <w:ind w:left="1035" w:right="870"/>
              <w:rPr>
                <w:rFonts w:ascii="Calibri" w:hAnsi="Calibri"/>
                <w:b/>
                <w:sz w:val="22"/>
              </w:rPr>
            </w:pPr>
            <w:r>
              <w:rPr>
                <w:rFonts w:ascii="Calibri" w:hAnsi="Calibri"/>
                <w:b/>
                <w:sz w:val="22"/>
              </w:rPr>
              <w:t>Japan ‐ QE1</w:t>
            </w:r>
          </w:p>
          <w:p>
            <w:pPr>
              <w:pStyle w:val="TableParagraph"/>
              <w:spacing w:before="10"/>
              <w:jc w:val="left"/>
              <w:rPr>
                <w:rFonts w:ascii="Calibri"/>
                <w:b/>
                <w:sz w:val="17"/>
              </w:rPr>
            </w:pPr>
          </w:p>
          <w:p>
            <w:pPr>
              <w:pStyle w:val="TableParagraph"/>
              <w:spacing w:before="1"/>
              <w:ind w:left="1034" w:right="870"/>
              <w:rPr>
                <w:b/>
                <w:sz w:val="20"/>
              </w:rPr>
            </w:pPr>
            <w:r>
              <w:rPr>
                <w:b/>
                <w:sz w:val="20"/>
              </w:rPr>
              <w:t>Japan - QE2</w:t>
            </w:r>
          </w:p>
        </w:tc>
        <w:tc>
          <w:tcPr>
            <w:tcW w:w="2606" w:type="dxa"/>
          </w:tcPr>
          <w:p>
            <w:pPr>
              <w:pStyle w:val="TableParagraph"/>
              <w:jc w:val="left"/>
              <w:rPr>
                <w:rFonts w:ascii="Calibri"/>
                <w:b/>
                <w:sz w:val="22"/>
              </w:rPr>
            </w:pPr>
          </w:p>
          <w:p>
            <w:pPr>
              <w:pStyle w:val="TableParagraph"/>
              <w:spacing w:before="5"/>
              <w:jc w:val="left"/>
              <w:rPr>
                <w:rFonts w:ascii="Calibri"/>
                <w:b/>
                <w:sz w:val="24"/>
              </w:rPr>
            </w:pPr>
          </w:p>
          <w:p>
            <w:pPr>
              <w:pStyle w:val="TableParagraph"/>
              <w:ind w:left="869" w:right="782"/>
              <w:rPr>
                <w:sz w:val="20"/>
              </w:rPr>
            </w:pPr>
            <w:r>
              <w:rPr>
                <w:sz w:val="20"/>
              </w:rPr>
              <w:t>0.13*</w:t>
            </w:r>
          </w:p>
        </w:tc>
        <w:tc>
          <w:tcPr>
            <w:tcW w:w="2273" w:type="dxa"/>
          </w:tcPr>
          <w:p>
            <w:pPr>
              <w:pStyle w:val="TableParagraph"/>
              <w:jc w:val="left"/>
              <w:rPr>
                <w:rFonts w:ascii="Calibri"/>
                <w:b/>
                <w:sz w:val="22"/>
              </w:rPr>
            </w:pPr>
          </w:p>
          <w:p>
            <w:pPr>
              <w:pStyle w:val="TableParagraph"/>
              <w:spacing w:before="5"/>
              <w:jc w:val="left"/>
              <w:rPr>
                <w:rFonts w:ascii="Calibri"/>
                <w:b/>
                <w:sz w:val="24"/>
              </w:rPr>
            </w:pPr>
          </w:p>
          <w:p>
            <w:pPr>
              <w:pStyle w:val="TableParagraph"/>
              <w:ind w:left="788" w:right="866"/>
              <w:rPr>
                <w:sz w:val="20"/>
              </w:rPr>
            </w:pPr>
            <w:r>
              <w:rPr>
                <w:sz w:val="20"/>
              </w:rPr>
              <w:t>0.093*</w:t>
            </w:r>
          </w:p>
        </w:tc>
      </w:tr>
      <w:tr>
        <w:trPr>
          <w:trHeight w:val="930" w:hRule="atLeast"/>
        </w:trPr>
        <w:tc>
          <w:tcPr>
            <w:tcW w:w="3935" w:type="dxa"/>
          </w:tcPr>
          <w:p>
            <w:pPr>
              <w:pStyle w:val="TableParagraph"/>
              <w:spacing w:before="90"/>
              <w:ind w:left="1036" w:right="870"/>
              <w:rPr>
                <w:rFonts w:ascii="Calibri"/>
                <w:b/>
                <w:sz w:val="22"/>
              </w:rPr>
            </w:pPr>
            <w:r>
              <w:rPr>
                <w:rFonts w:ascii="Calibri"/>
                <w:b/>
                <w:sz w:val="22"/>
              </w:rPr>
              <w:t>Sweden</w:t>
            </w:r>
          </w:p>
          <w:p>
            <w:pPr>
              <w:pStyle w:val="TableParagraph"/>
              <w:spacing w:before="10"/>
              <w:jc w:val="left"/>
              <w:rPr>
                <w:rFonts w:ascii="Calibri"/>
                <w:b/>
                <w:sz w:val="17"/>
              </w:rPr>
            </w:pPr>
          </w:p>
          <w:p>
            <w:pPr>
              <w:pStyle w:val="TableParagraph"/>
              <w:ind w:left="1036" w:right="870"/>
              <w:rPr>
                <w:b/>
                <w:sz w:val="20"/>
              </w:rPr>
            </w:pPr>
            <w:r>
              <w:rPr>
                <w:b/>
                <w:sz w:val="20"/>
              </w:rPr>
              <w:t>UK –</w:t>
            </w:r>
            <w:r>
              <w:rPr>
                <w:b/>
                <w:spacing w:val="-2"/>
                <w:sz w:val="20"/>
              </w:rPr>
              <w:t> </w:t>
            </w:r>
            <w:r>
              <w:rPr>
                <w:b/>
                <w:sz w:val="20"/>
              </w:rPr>
              <w:t>QE</w:t>
            </w:r>
          </w:p>
        </w:tc>
        <w:tc>
          <w:tcPr>
            <w:tcW w:w="2606" w:type="dxa"/>
          </w:tcPr>
          <w:p>
            <w:pPr>
              <w:pStyle w:val="TableParagraph"/>
              <w:jc w:val="left"/>
              <w:rPr>
                <w:rFonts w:ascii="Calibri"/>
                <w:b/>
                <w:sz w:val="22"/>
              </w:rPr>
            </w:pPr>
          </w:p>
          <w:p>
            <w:pPr>
              <w:pStyle w:val="TableParagraph"/>
              <w:spacing w:before="2"/>
              <w:jc w:val="left"/>
              <w:rPr>
                <w:rFonts w:ascii="Calibri"/>
                <w:b/>
                <w:sz w:val="25"/>
              </w:rPr>
            </w:pPr>
          </w:p>
          <w:p>
            <w:pPr>
              <w:pStyle w:val="TableParagraph"/>
              <w:spacing w:before="1"/>
              <w:ind w:left="869" w:right="782"/>
              <w:rPr>
                <w:sz w:val="20"/>
              </w:rPr>
            </w:pPr>
            <w:r>
              <w:rPr>
                <w:sz w:val="20"/>
              </w:rPr>
              <w:t>0.24*</w:t>
            </w:r>
          </w:p>
        </w:tc>
        <w:tc>
          <w:tcPr>
            <w:tcW w:w="2273" w:type="dxa"/>
          </w:tcPr>
          <w:p>
            <w:pPr>
              <w:pStyle w:val="TableParagraph"/>
              <w:jc w:val="left"/>
              <w:rPr>
                <w:rFonts w:ascii="Calibri"/>
                <w:b/>
                <w:sz w:val="22"/>
              </w:rPr>
            </w:pPr>
          </w:p>
          <w:p>
            <w:pPr>
              <w:pStyle w:val="TableParagraph"/>
              <w:spacing w:before="2"/>
              <w:jc w:val="left"/>
              <w:rPr>
                <w:rFonts w:ascii="Calibri"/>
                <w:b/>
                <w:sz w:val="25"/>
              </w:rPr>
            </w:pPr>
          </w:p>
          <w:p>
            <w:pPr>
              <w:pStyle w:val="TableParagraph"/>
              <w:spacing w:before="1"/>
              <w:ind w:left="788" w:right="866"/>
              <w:rPr>
                <w:sz w:val="20"/>
              </w:rPr>
            </w:pPr>
            <w:r>
              <w:rPr>
                <w:sz w:val="20"/>
              </w:rPr>
              <w:t>0.34*</w:t>
            </w:r>
          </w:p>
        </w:tc>
      </w:tr>
      <w:tr>
        <w:trPr>
          <w:trHeight w:val="482" w:hRule="atLeast"/>
        </w:trPr>
        <w:tc>
          <w:tcPr>
            <w:tcW w:w="3935" w:type="dxa"/>
          </w:tcPr>
          <w:p>
            <w:pPr>
              <w:pStyle w:val="TableParagraph"/>
              <w:spacing w:before="117"/>
              <w:ind w:left="1037" w:right="870"/>
              <w:rPr>
                <w:b/>
                <w:sz w:val="20"/>
              </w:rPr>
            </w:pPr>
            <w:r>
              <w:rPr>
                <w:b/>
                <w:sz w:val="20"/>
              </w:rPr>
              <w:t>US – QE</w:t>
            </w:r>
          </w:p>
        </w:tc>
        <w:tc>
          <w:tcPr>
            <w:tcW w:w="2606" w:type="dxa"/>
          </w:tcPr>
          <w:p>
            <w:pPr>
              <w:pStyle w:val="TableParagraph"/>
              <w:spacing w:before="117"/>
              <w:ind w:left="869" w:right="782"/>
              <w:rPr>
                <w:sz w:val="20"/>
              </w:rPr>
            </w:pPr>
            <w:r>
              <w:rPr>
                <w:sz w:val="20"/>
              </w:rPr>
              <w:t>0.63*</w:t>
            </w:r>
          </w:p>
        </w:tc>
        <w:tc>
          <w:tcPr>
            <w:tcW w:w="2273" w:type="dxa"/>
          </w:tcPr>
          <w:p>
            <w:pPr>
              <w:pStyle w:val="TableParagraph"/>
              <w:spacing w:before="117"/>
              <w:ind w:left="788" w:right="866"/>
              <w:rPr>
                <w:sz w:val="20"/>
              </w:rPr>
            </w:pPr>
            <w:r>
              <w:rPr>
                <w:sz w:val="20"/>
              </w:rPr>
              <w:t>0.63*</w:t>
            </w:r>
          </w:p>
        </w:tc>
      </w:tr>
      <w:tr>
        <w:trPr>
          <w:trHeight w:val="444" w:hRule="atLeast"/>
        </w:trPr>
        <w:tc>
          <w:tcPr>
            <w:tcW w:w="3935" w:type="dxa"/>
            <w:tcBorders>
              <w:bottom w:val="single" w:sz="12" w:space="0" w:color="134E7B"/>
            </w:tcBorders>
          </w:tcPr>
          <w:p>
            <w:pPr>
              <w:pStyle w:val="TableParagraph"/>
              <w:spacing w:before="90"/>
              <w:ind w:left="1036" w:right="870"/>
              <w:rPr>
                <w:rFonts w:ascii="Calibri" w:hAnsi="Calibri"/>
                <w:b/>
                <w:sz w:val="22"/>
              </w:rPr>
            </w:pPr>
            <w:r>
              <w:rPr>
                <w:rFonts w:ascii="Calibri" w:hAnsi="Calibri"/>
                <w:b/>
                <w:sz w:val="22"/>
              </w:rPr>
              <w:t>UK ‐ Historical</w:t>
            </w:r>
          </w:p>
        </w:tc>
        <w:tc>
          <w:tcPr>
            <w:tcW w:w="2606" w:type="dxa"/>
            <w:tcBorders>
              <w:bottom w:val="single" w:sz="12" w:space="0" w:color="134E7B"/>
            </w:tcBorders>
          </w:tcPr>
          <w:p>
            <w:pPr>
              <w:pStyle w:val="TableParagraph"/>
              <w:jc w:val="left"/>
              <w:rPr>
                <w:rFonts w:ascii="Times New Roman"/>
                <w:sz w:val="18"/>
              </w:rPr>
            </w:pPr>
          </w:p>
        </w:tc>
        <w:tc>
          <w:tcPr>
            <w:tcW w:w="2273" w:type="dxa"/>
            <w:tcBorders>
              <w:bottom w:val="single" w:sz="12" w:space="0" w:color="134E7B"/>
            </w:tcBorders>
          </w:tcPr>
          <w:p>
            <w:pPr>
              <w:pStyle w:val="TableParagraph"/>
              <w:jc w:val="left"/>
              <w:rPr>
                <w:rFonts w:ascii="Times New Roman"/>
                <w:sz w:val="18"/>
              </w:rPr>
            </w:pPr>
          </w:p>
        </w:tc>
      </w:tr>
    </w:tbl>
    <w:p>
      <w:pPr>
        <w:pStyle w:val="BodyText"/>
        <w:spacing w:before="10"/>
        <w:rPr>
          <w:rFonts w:ascii="Calibri"/>
          <w:b/>
          <w:sz w:val="17"/>
        </w:rPr>
      </w:pPr>
    </w:p>
    <w:p>
      <w:pPr>
        <w:pStyle w:val="BodyText"/>
        <w:spacing w:before="95"/>
        <w:ind w:left="2819"/>
      </w:pPr>
      <w:r>
        <w:rPr/>
        <w:drawing>
          <wp:anchor distT="0" distB="0" distL="0" distR="0" allowOverlap="1" layoutInCell="1" locked="0" behindDoc="1" simplePos="0" relativeHeight="248963072">
            <wp:simplePos x="0" y="0"/>
            <wp:positionH relativeFrom="page">
              <wp:posOffset>2302764</wp:posOffset>
            </wp:positionH>
            <wp:positionV relativeFrom="paragraph">
              <wp:posOffset>-1047573</wp:posOffset>
            </wp:positionV>
            <wp:extent cx="5654770" cy="301751"/>
            <wp:effectExtent l="0" t="0" r="0" b="0"/>
            <wp:wrapNone/>
            <wp:docPr id="91" name="image57.png"/>
            <wp:cNvGraphicFramePr>
              <a:graphicFrameLocks noChangeAspect="1"/>
            </wp:cNvGraphicFramePr>
            <a:graphic>
              <a:graphicData uri="http://schemas.openxmlformats.org/drawingml/2006/picture">
                <pic:pic>
                  <pic:nvPicPr>
                    <pic:cNvPr id="92" name="image57.png"/>
                    <pic:cNvPicPr/>
                  </pic:nvPicPr>
                  <pic:blipFill>
                    <a:blip r:embed="rId75" cstate="print"/>
                    <a:stretch>
                      <a:fillRect/>
                    </a:stretch>
                  </pic:blipFill>
                  <pic:spPr>
                    <a:xfrm>
                      <a:off x="0" y="0"/>
                      <a:ext cx="5654770" cy="301751"/>
                    </a:xfrm>
                    <a:prstGeom prst="rect">
                      <a:avLst/>
                    </a:prstGeom>
                  </pic:spPr>
                </pic:pic>
              </a:graphicData>
            </a:graphic>
          </wp:anchor>
        </w:drawing>
      </w:r>
      <w:r>
        <w:rPr/>
        <w:drawing>
          <wp:anchor distT="0" distB="0" distL="0" distR="0" allowOverlap="1" layoutInCell="1" locked="0" behindDoc="1" simplePos="0" relativeHeight="248964096">
            <wp:simplePos x="0" y="0"/>
            <wp:positionH relativeFrom="page">
              <wp:posOffset>2302764</wp:posOffset>
            </wp:positionH>
            <wp:positionV relativeFrom="paragraph">
              <wp:posOffset>-449403</wp:posOffset>
            </wp:positionV>
            <wp:extent cx="5686900" cy="303466"/>
            <wp:effectExtent l="0" t="0" r="0" b="0"/>
            <wp:wrapNone/>
            <wp:docPr id="93" name="image58.png"/>
            <wp:cNvGraphicFramePr>
              <a:graphicFrameLocks noChangeAspect="1"/>
            </wp:cNvGraphicFramePr>
            <a:graphic>
              <a:graphicData uri="http://schemas.openxmlformats.org/drawingml/2006/picture">
                <pic:pic>
                  <pic:nvPicPr>
                    <pic:cNvPr id="94" name="image58.png"/>
                    <pic:cNvPicPr/>
                  </pic:nvPicPr>
                  <pic:blipFill>
                    <a:blip r:embed="rId76" cstate="print"/>
                    <a:stretch>
                      <a:fillRect/>
                    </a:stretch>
                  </pic:blipFill>
                  <pic:spPr>
                    <a:xfrm>
                      <a:off x="0" y="0"/>
                      <a:ext cx="5686900" cy="303466"/>
                    </a:xfrm>
                    <a:prstGeom prst="rect">
                      <a:avLst/>
                    </a:prstGeom>
                  </pic:spPr>
                </pic:pic>
              </a:graphicData>
            </a:graphic>
          </wp:anchor>
        </w:drawing>
      </w:r>
      <w:r>
        <w:rPr/>
        <w:t>Source: Bank calculations.</w:t>
      </w:r>
    </w:p>
    <w:p>
      <w:pPr>
        <w:pStyle w:val="BodyText"/>
        <w:spacing w:before="8"/>
        <w:ind w:left="2819"/>
      </w:pPr>
      <w:r>
        <w:rPr/>
        <w:t>Asterisk indicates that the estimated impact is statistically significant.</w:t>
      </w:r>
    </w:p>
    <w:p>
      <w:pPr>
        <w:pStyle w:val="BodyText"/>
        <w:spacing w:before="8"/>
        <w:ind w:left="2819"/>
      </w:pPr>
      <w:r>
        <w:rPr/>
        <w:t>Based on a structural vector autoregression (SVAR) model containing, as endogenous variables:</w:t>
      </w:r>
    </w:p>
    <w:p>
      <w:pPr>
        <w:pStyle w:val="BodyText"/>
        <w:spacing w:line="249" w:lineRule="auto" w:before="8"/>
        <w:ind w:left="2819" w:right="2274"/>
      </w:pPr>
      <w:r>
        <w:rPr/>
        <w:t>CPI (natural logarithm); real GDP (natural logarithm); yield on 10-year government bond; real equity prices (natural logarithm);  size of the balance sheet divided by nominal GDP, scaled by the level of nominal GDP in the first period prior of the expansion. Average of results of four different identification schemes is shown. The individual schemes are: zero restrictions; sign restrictions; a combination of zero and sign restrictions; sign variance decomposition</w:t>
      </w:r>
      <w:r>
        <w:rPr>
          <w:spacing w:val="25"/>
        </w:rPr>
        <w:t> </w:t>
      </w:r>
      <w:r>
        <w:rPr/>
        <w:t>restrictions.</w:t>
      </w:r>
    </w:p>
    <w:p>
      <w:pPr>
        <w:spacing w:after="0" w:line="249" w:lineRule="auto"/>
        <w:sectPr>
          <w:pgSz w:w="15840" w:h="12240" w:orient="landscape"/>
          <w:pgMar w:header="0" w:footer="1572" w:top="1140" w:bottom="1760" w:left="760" w:right="740"/>
        </w:sectPr>
      </w:pPr>
    </w:p>
    <w:p>
      <w:pPr>
        <w:pStyle w:val="BodyText"/>
        <w:rPr>
          <w:sz w:val="20"/>
        </w:rPr>
      </w:pPr>
    </w:p>
    <w:p>
      <w:pPr>
        <w:pStyle w:val="Heading1"/>
        <w:spacing w:before="223"/>
        <w:ind w:left="1624" w:right="0"/>
        <w:jc w:val="left"/>
      </w:pPr>
      <w:r>
        <w:rPr>
          <w:color w:val="752864"/>
        </w:rPr>
        <w:t>Some QE Programmes Work Better Than Others</w:t>
      </w:r>
    </w:p>
    <w:p>
      <w:pPr>
        <w:pStyle w:val="BodyText"/>
        <w:spacing w:before="6"/>
        <w:rPr>
          <w:b/>
          <w:sz w:val="71"/>
        </w:rPr>
      </w:pPr>
    </w:p>
    <w:p>
      <w:pPr>
        <w:pStyle w:val="Heading3"/>
        <w:tabs>
          <w:tab w:pos="7693" w:val="left" w:leader="none"/>
        </w:tabs>
        <w:ind w:left="1473"/>
      </w:pPr>
      <w:r>
        <w:rPr>
          <w:position w:val="-2"/>
        </w:rPr>
        <w:t>QE1: April 2001 –</w:t>
      </w:r>
      <w:r>
        <w:rPr>
          <w:spacing w:val="-19"/>
          <w:position w:val="-2"/>
        </w:rPr>
        <w:t> </w:t>
      </w:r>
      <w:r>
        <w:rPr>
          <w:position w:val="-2"/>
        </w:rPr>
        <w:t>July</w:t>
      </w:r>
      <w:r>
        <w:rPr>
          <w:spacing w:val="-4"/>
          <w:position w:val="-2"/>
        </w:rPr>
        <w:t> </w:t>
      </w:r>
      <w:r>
        <w:rPr>
          <w:position w:val="-2"/>
        </w:rPr>
        <w:t>2008</w:t>
        <w:tab/>
      </w:r>
      <w:r>
        <w:rPr/>
        <w:t>QE2: August 2008 – February</w:t>
      </w:r>
      <w:r>
        <w:rPr>
          <w:spacing w:val="-24"/>
        </w:rPr>
        <w:t> </w:t>
      </w:r>
      <w:r>
        <w:rPr/>
        <w:t>2015</w:t>
      </w:r>
    </w:p>
    <w:p>
      <w:pPr>
        <w:pStyle w:val="BodyText"/>
        <w:spacing w:before="8"/>
        <w:rPr>
          <w:b/>
          <w:sz w:val="15"/>
        </w:rPr>
      </w:pPr>
      <w:r>
        <w:rPr/>
        <w:drawing>
          <wp:anchor distT="0" distB="0" distL="0" distR="0" allowOverlap="1" layoutInCell="1" locked="0" behindDoc="0" simplePos="0" relativeHeight="127">
            <wp:simplePos x="0" y="0"/>
            <wp:positionH relativeFrom="page">
              <wp:posOffset>1053868</wp:posOffset>
            </wp:positionH>
            <wp:positionV relativeFrom="paragraph">
              <wp:posOffset>205331</wp:posOffset>
            </wp:positionV>
            <wp:extent cx="3265463" cy="2184273"/>
            <wp:effectExtent l="0" t="0" r="0" b="0"/>
            <wp:wrapTopAndBottom/>
            <wp:docPr id="95" name="image59.png"/>
            <wp:cNvGraphicFramePr>
              <a:graphicFrameLocks noChangeAspect="1"/>
            </wp:cNvGraphicFramePr>
            <a:graphic>
              <a:graphicData uri="http://schemas.openxmlformats.org/drawingml/2006/picture">
                <pic:pic>
                  <pic:nvPicPr>
                    <pic:cNvPr id="96" name="image59.png"/>
                    <pic:cNvPicPr/>
                  </pic:nvPicPr>
                  <pic:blipFill>
                    <a:blip r:embed="rId77" cstate="print"/>
                    <a:stretch>
                      <a:fillRect/>
                    </a:stretch>
                  </pic:blipFill>
                  <pic:spPr>
                    <a:xfrm>
                      <a:off x="0" y="0"/>
                      <a:ext cx="3265463" cy="2184273"/>
                    </a:xfrm>
                    <a:prstGeom prst="rect">
                      <a:avLst/>
                    </a:prstGeom>
                  </pic:spPr>
                </pic:pic>
              </a:graphicData>
            </a:graphic>
          </wp:anchor>
        </w:drawing>
      </w:r>
      <w:r>
        <w:rPr/>
        <w:drawing>
          <wp:anchor distT="0" distB="0" distL="0" distR="0" allowOverlap="1" layoutInCell="1" locked="0" behindDoc="0" simplePos="0" relativeHeight="128">
            <wp:simplePos x="0" y="0"/>
            <wp:positionH relativeFrom="page">
              <wp:posOffset>5113797</wp:posOffset>
            </wp:positionH>
            <wp:positionV relativeFrom="paragraph">
              <wp:posOffset>139745</wp:posOffset>
            </wp:positionV>
            <wp:extent cx="3216490" cy="2196274"/>
            <wp:effectExtent l="0" t="0" r="0" b="0"/>
            <wp:wrapTopAndBottom/>
            <wp:docPr id="97" name="image60.png"/>
            <wp:cNvGraphicFramePr>
              <a:graphicFrameLocks noChangeAspect="1"/>
            </wp:cNvGraphicFramePr>
            <a:graphic>
              <a:graphicData uri="http://schemas.openxmlformats.org/drawingml/2006/picture">
                <pic:pic>
                  <pic:nvPicPr>
                    <pic:cNvPr id="98" name="image60.png"/>
                    <pic:cNvPicPr/>
                  </pic:nvPicPr>
                  <pic:blipFill>
                    <a:blip r:embed="rId78" cstate="print"/>
                    <a:stretch>
                      <a:fillRect/>
                    </a:stretch>
                  </pic:blipFill>
                  <pic:spPr>
                    <a:xfrm>
                      <a:off x="0" y="0"/>
                      <a:ext cx="3216490" cy="2196274"/>
                    </a:xfrm>
                    <a:prstGeom prst="rect">
                      <a:avLst/>
                    </a:prstGeom>
                  </pic:spPr>
                </pic:pic>
              </a:graphicData>
            </a:graphic>
          </wp:anchor>
        </w:drawing>
      </w:r>
    </w:p>
    <w:p>
      <w:pPr>
        <w:pStyle w:val="BodyText"/>
        <w:rPr>
          <w:b/>
          <w:sz w:val="34"/>
        </w:rPr>
      </w:pPr>
    </w:p>
    <w:p>
      <w:pPr>
        <w:pStyle w:val="BodyText"/>
        <w:rPr>
          <w:b/>
          <w:sz w:val="34"/>
        </w:rPr>
      </w:pPr>
    </w:p>
    <w:p>
      <w:pPr>
        <w:pStyle w:val="BodyText"/>
        <w:rPr>
          <w:b/>
          <w:sz w:val="34"/>
        </w:rPr>
      </w:pPr>
    </w:p>
    <w:p>
      <w:pPr>
        <w:pStyle w:val="BodyText"/>
        <w:rPr>
          <w:b/>
          <w:sz w:val="34"/>
        </w:rPr>
      </w:pPr>
    </w:p>
    <w:p>
      <w:pPr>
        <w:pStyle w:val="BodyText"/>
        <w:spacing w:before="5"/>
        <w:rPr>
          <w:b/>
          <w:sz w:val="47"/>
        </w:rPr>
      </w:pPr>
    </w:p>
    <w:p>
      <w:pPr>
        <w:spacing w:line="249" w:lineRule="auto" w:before="0"/>
        <w:ind w:left="532" w:right="370" w:firstLine="0"/>
        <w:jc w:val="left"/>
        <w:rPr>
          <w:sz w:val="18"/>
        </w:rPr>
      </w:pPr>
      <w:r>
        <w:rPr>
          <w:sz w:val="18"/>
        </w:rPr>
        <w:t>Note: As explained in the appendix of Haldane et at (2016), the impulse responses shown above are from a VAR model estimated on the series of actual JGB asset purchases by the Bank of Japan, identified with a Choleski decomposition. The left hand chart suggests that QE1 in Japan did not have an impact on prices, which is roughly in line with the survey in Ugai (2007). The multipliers in the second panel suggest, once the total size of purchases is taken in account, a similar total impact as found in Bank of Japan (2015).</w:t>
      </w:r>
    </w:p>
    <w:p>
      <w:pPr>
        <w:spacing w:after="0" w:line="249" w:lineRule="auto"/>
        <w:jc w:val="left"/>
        <w:rPr>
          <w:sz w:val="18"/>
        </w:rPr>
        <w:sectPr>
          <w:pgSz w:w="15840" w:h="12240" w:orient="landscape"/>
          <w:pgMar w:header="0" w:footer="1572" w:top="1140" w:bottom="1760" w:left="760" w:right="740"/>
        </w:sectPr>
      </w:pPr>
    </w:p>
    <w:p>
      <w:pPr>
        <w:pStyle w:val="BodyText"/>
        <w:spacing w:before="7"/>
        <w:rPr>
          <w:sz w:val="14"/>
        </w:rPr>
      </w:pPr>
    </w:p>
    <w:p>
      <w:pPr>
        <w:pStyle w:val="Heading1"/>
        <w:spacing w:before="85"/>
        <w:ind w:right="194"/>
      </w:pPr>
      <w:r>
        <w:rPr>
          <w:color w:val="752864"/>
        </w:rPr>
        <w:t>Liquidity Frictions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Heading6"/>
        <w:tabs>
          <w:tab w:pos="8442" w:val="left" w:leader="none"/>
        </w:tabs>
        <w:spacing w:before="221"/>
      </w:pPr>
      <w:r>
        <w:rPr/>
        <w:t>UK Market Liquidity Measure</w:t>
      </w:r>
      <w:r>
        <w:rPr>
          <w:spacing w:val="-17"/>
        </w:rPr>
        <w:t> </w:t>
      </w:r>
      <w:r>
        <w:rPr/>
        <w:t>and</w:t>
      </w:r>
      <w:r>
        <w:rPr>
          <w:spacing w:val="-2"/>
        </w:rPr>
        <w:t> </w:t>
      </w:r>
      <w:r>
        <w:rPr/>
        <w:t>Regime</w:t>
        <w:tab/>
        <w:t>US Market Liquidity Measure and</w:t>
      </w:r>
      <w:r>
        <w:rPr>
          <w:spacing w:val="-6"/>
        </w:rPr>
        <w:t> </w:t>
      </w:r>
      <w:r>
        <w:rPr/>
        <w:t>Regime</w:t>
      </w:r>
    </w:p>
    <w:p>
      <w:pPr>
        <w:pStyle w:val="BodyText"/>
        <w:rPr>
          <w:b/>
          <w:sz w:val="20"/>
        </w:rPr>
      </w:pPr>
    </w:p>
    <w:p>
      <w:pPr>
        <w:spacing w:after="0"/>
        <w:rPr>
          <w:sz w:val="20"/>
        </w:rPr>
        <w:sectPr>
          <w:pgSz w:w="15840" w:h="12240" w:orient="landscape"/>
          <w:pgMar w:header="0" w:footer="1572" w:top="1140" w:bottom="1760" w:left="760" w:right="740"/>
        </w:sectPr>
      </w:pPr>
    </w:p>
    <w:p>
      <w:pPr>
        <w:spacing w:before="191"/>
        <w:ind w:left="0" w:right="0" w:firstLine="0"/>
        <w:jc w:val="right"/>
        <w:rPr>
          <w:rFonts w:ascii="Calibri"/>
          <w:sz w:val="24"/>
        </w:rPr>
      </w:pPr>
      <w:r>
        <w:rPr>
          <w:rFonts w:ascii="Calibri"/>
          <w:spacing w:val="-1"/>
          <w:w w:val="95"/>
          <w:sz w:val="24"/>
        </w:rPr>
        <w:t>1.2</w:t>
      </w:r>
    </w:p>
    <w:p>
      <w:pPr>
        <w:pStyle w:val="BodyText"/>
        <w:spacing w:before="10"/>
        <w:rPr>
          <w:rFonts w:ascii="Calibri"/>
          <w:sz w:val="21"/>
        </w:rPr>
      </w:pPr>
    </w:p>
    <w:p>
      <w:pPr>
        <w:spacing w:before="0"/>
        <w:ind w:left="0" w:right="0" w:firstLine="0"/>
        <w:jc w:val="right"/>
        <w:rPr>
          <w:rFonts w:ascii="Calibri"/>
          <w:sz w:val="24"/>
        </w:rPr>
      </w:pPr>
      <w:r>
        <w:rPr>
          <w:rFonts w:ascii="Calibri"/>
          <w:spacing w:val="-1"/>
          <w:w w:val="95"/>
          <w:sz w:val="24"/>
        </w:rPr>
        <w:t>1.0</w:t>
      </w:r>
    </w:p>
    <w:p>
      <w:pPr>
        <w:pStyle w:val="BodyText"/>
        <w:spacing w:before="9"/>
        <w:rPr>
          <w:rFonts w:ascii="Calibri"/>
          <w:sz w:val="21"/>
        </w:rPr>
      </w:pPr>
    </w:p>
    <w:p>
      <w:pPr>
        <w:spacing w:before="0"/>
        <w:ind w:left="0" w:right="0" w:firstLine="0"/>
        <w:jc w:val="right"/>
        <w:rPr>
          <w:rFonts w:ascii="Calibri"/>
          <w:sz w:val="24"/>
        </w:rPr>
      </w:pPr>
      <w:r>
        <w:rPr>
          <w:rFonts w:ascii="Calibri"/>
          <w:spacing w:val="-1"/>
          <w:w w:val="95"/>
          <w:sz w:val="24"/>
        </w:rPr>
        <w:t>0.8</w:t>
      </w:r>
    </w:p>
    <w:p>
      <w:pPr>
        <w:pStyle w:val="BodyText"/>
        <w:spacing w:before="10"/>
        <w:rPr>
          <w:rFonts w:ascii="Calibri"/>
          <w:sz w:val="21"/>
        </w:rPr>
      </w:pPr>
    </w:p>
    <w:p>
      <w:pPr>
        <w:spacing w:before="0"/>
        <w:ind w:left="0" w:right="0" w:firstLine="0"/>
        <w:jc w:val="right"/>
        <w:rPr>
          <w:rFonts w:ascii="Calibri"/>
          <w:sz w:val="24"/>
        </w:rPr>
      </w:pPr>
      <w:r>
        <w:rPr>
          <w:rFonts w:ascii="Calibri"/>
          <w:spacing w:val="-1"/>
          <w:w w:val="95"/>
          <w:sz w:val="24"/>
        </w:rPr>
        <w:t>0.6</w:t>
      </w:r>
    </w:p>
    <w:p>
      <w:pPr>
        <w:pStyle w:val="BodyText"/>
        <w:spacing w:before="8"/>
        <w:rPr>
          <w:rFonts w:ascii="Calibri"/>
          <w:sz w:val="21"/>
        </w:rPr>
      </w:pPr>
    </w:p>
    <w:p>
      <w:pPr>
        <w:spacing w:before="1"/>
        <w:ind w:left="0" w:right="0" w:firstLine="0"/>
        <w:jc w:val="right"/>
        <w:rPr>
          <w:rFonts w:ascii="Calibri"/>
          <w:sz w:val="24"/>
        </w:rPr>
      </w:pPr>
      <w:r>
        <w:rPr>
          <w:rFonts w:ascii="Calibri"/>
          <w:spacing w:val="-1"/>
          <w:w w:val="95"/>
          <w:sz w:val="24"/>
        </w:rPr>
        <w:t>0.4</w:t>
      </w:r>
    </w:p>
    <w:p>
      <w:pPr>
        <w:pStyle w:val="BodyText"/>
        <w:spacing w:before="9"/>
        <w:rPr>
          <w:rFonts w:ascii="Calibri"/>
          <w:sz w:val="21"/>
        </w:rPr>
      </w:pPr>
    </w:p>
    <w:p>
      <w:pPr>
        <w:spacing w:before="0"/>
        <w:ind w:left="0" w:right="0" w:firstLine="0"/>
        <w:jc w:val="right"/>
        <w:rPr>
          <w:rFonts w:ascii="Calibri"/>
          <w:sz w:val="24"/>
        </w:rPr>
      </w:pPr>
      <w:r>
        <w:rPr>
          <w:rFonts w:ascii="Calibri"/>
          <w:spacing w:val="-1"/>
          <w:w w:val="95"/>
          <w:sz w:val="24"/>
        </w:rPr>
        <w:t>0.2</w:t>
      </w:r>
    </w:p>
    <w:p>
      <w:pPr>
        <w:pStyle w:val="BodyText"/>
        <w:spacing w:before="9"/>
        <w:rPr>
          <w:rFonts w:ascii="Calibri"/>
          <w:sz w:val="21"/>
        </w:rPr>
      </w:pPr>
    </w:p>
    <w:p>
      <w:pPr>
        <w:spacing w:before="0"/>
        <w:ind w:left="0" w:right="0" w:firstLine="0"/>
        <w:jc w:val="right"/>
        <w:rPr>
          <w:rFonts w:ascii="Calibri"/>
          <w:sz w:val="24"/>
        </w:rPr>
      </w:pPr>
      <w:r>
        <w:rPr>
          <w:rFonts w:ascii="Calibri"/>
          <w:spacing w:val="-1"/>
          <w:w w:val="95"/>
          <w:sz w:val="24"/>
        </w:rPr>
        <w:t>0.0</w:t>
      </w:r>
    </w:p>
    <w:p>
      <w:pPr>
        <w:pStyle w:val="BodyText"/>
        <w:rPr>
          <w:rFonts w:ascii="Calibri"/>
          <w:sz w:val="24"/>
        </w:rPr>
      </w:pPr>
      <w:r>
        <w:rPr/>
        <w:br w:type="column"/>
      </w:r>
      <w:r>
        <w:rPr>
          <w:rFonts w:ascii="Calibri"/>
          <w:sz w:val="24"/>
        </w:rPr>
      </w: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rPr>
          <w:rFonts w:ascii="Calibri"/>
          <w:sz w:val="24"/>
        </w:rPr>
      </w:pPr>
    </w:p>
    <w:p>
      <w:pPr>
        <w:pStyle w:val="BodyText"/>
        <w:spacing w:before="10"/>
        <w:rPr>
          <w:rFonts w:ascii="Calibri"/>
          <w:sz w:val="27"/>
        </w:rPr>
      </w:pPr>
    </w:p>
    <w:p>
      <w:pPr>
        <w:tabs>
          <w:tab w:pos="910" w:val="left" w:leader="none"/>
          <w:tab w:pos="1860" w:val="left" w:leader="none"/>
          <w:tab w:pos="2810" w:val="left" w:leader="none"/>
          <w:tab w:pos="3761" w:val="left" w:leader="none"/>
        </w:tabs>
        <w:spacing w:before="0"/>
        <w:ind w:left="-40" w:right="0" w:firstLine="0"/>
        <w:jc w:val="left"/>
        <w:rPr>
          <w:rFonts w:ascii="Calibri"/>
          <w:sz w:val="24"/>
        </w:rPr>
      </w:pPr>
      <w:r>
        <w:rPr>
          <w:rFonts w:ascii="Calibri"/>
          <w:sz w:val="24"/>
        </w:rPr>
        <w:t>2006</w:t>
        <w:tab/>
        <w:t>2008</w:t>
        <w:tab/>
        <w:t>2010</w:t>
        <w:tab/>
        <w:t>2012</w:t>
        <w:tab/>
      </w:r>
      <w:r>
        <w:rPr>
          <w:rFonts w:ascii="Calibri"/>
          <w:spacing w:val="-6"/>
          <w:sz w:val="24"/>
        </w:rPr>
        <w:t>2014</w:t>
      </w:r>
    </w:p>
    <w:p>
      <w:pPr>
        <w:spacing w:before="191"/>
        <w:ind w:left="472" w:right="0" w:firstLine="0"/>
        <w:jc w:val="left"/>
        <w:rPr>
          <w:rFonts w:ascii="Calibri"/>
          <w:sz w:val="24"/>
        </w:rPr>
      </w:pPr>
      <w:r>
        <w:rPr/>
        <w:br w:type="column"/>
      </w:r>
      <w:r>
        <w:rPr>
          <w:rFonts w:ascii="Calibri"/>
          <w:sz w:val="24"/>
        </w:rPr>
        <w:t>0.20</w:t>
      </w:r>
    </w:p>
    <w:p>
      <w:pPr>
        <w:spacing w:before="42"/>
        <w:ind w:left="472" w:right="0" w:firstLine="0"/>
        <w:jc w:val="left"/>
        <w:rPr>
          <w:rFonts w:ascii="Calibri"/>
          <w:sz w:val="24"/>
        </w:rPr>
      </w:pPr>
      <w:r>
        <w:rPr/>
        <w:pict>
          <v:group style="position:absolute;margin-left:110.459999pt;margin-top:-7.11513pt;width:225.45pt;height:171.9pt;mso-position-horizontal-relative:page;mso-position-vertical-relative:paragraph;z-index:251795456" coordorigin="2209,-142" coordsize="4509,3438">
            <v:line style="position:absolute" from="6640,-134" to="6640,3218" stroked="true" strokeweight=".84pt" strokecolor="#868686">
              <v:stroke dashstyle="solid"/>
            </v:line>
            <v:shape style="position:absolute;left:6639;top:-143;width:78;height:3369" coordorigin="6640,-142" coordsize="78,3369" path="m6718,3209l6640,3209,6640,3226,6718,3226,6718,3209m6718,2876l6640,2876,6640,2892,6718,2892,6718,2876m6718,2539l6640,2539,6640,2556,6718,2556,6718,2539m6718,2205l6640,2205,6640,2223,6718,2223,6718,2205m6718,1869l6640,1869,6640,1886,6718,1886,6718,1869m6718,1535l6640,1535,6640,1552,6718,1552,6718,1535m6718,1198l6640,1198,6640,1215,6718,1215,6718,1198m6718,864l6640,864,6640,881,6718,881,6718,864m6718,528l6640,528,6640,545,6718,545,6718,528m6718,194l6640,194,6640,212,6718,212,6718,194m6718,-142l6640,-142,6640,-126,6718,-126,6718,-142e" filled="true" fillcolor="#868686" stroked="false">
              <v:path arrowok="t"/>
              <v:fill type="solid"/>
            </v:shape>
            <v:line style="position:absolute" from="2285,-134" to="2285,3296" stroked="true" strokeweight=".84pt" strokecolor="#868686">
              <v:stroke dashstyle="solid"/>
            </v:line>
            <v:shape style="position:absolute;left:2209;top:-143;width:76;height:3369" coordorigin="2209,-142" coordsize="76,3369" path="m2285,3209l2209,3209,2209,3226,2285,3226,2285,3209m2285,2651l2209,2651,2209,2668,2285,2668,2285,2651m2285,2093l2209,2093,2209,2110,2285,2110,2285,2093m2285,1535l2209,1535,2209,1552,2285,1552,2285,1535m2285,976l2209,976,2209,994,2285,994,2285,976m2285,418l2209,418,2209,436,2285,436,2285,418m2285,-142l2209,-142,2209,-126,2285,-126,2285,-142e" filled="true" fillcolor="#868686" stroked="false">
              <v:path arrowok="t"/>
              <v:fill type="solid"/>
            </v:shape>
            <v:line style="position:absolute" from="2285,3218" to="6640,3218" stroked="true" strokeweight=".84pt" strokecolor="#868686">
              <v:stroke dashstyle="solid"/>
            </v:line>
            <v:shape style="position:absolute;left:3226;top:3217;width:2868;height:78" coordorigin="3227,3218" coordsize="2868,78" path="m3245,3218l3227,3218,3227,3296,3245,3296,3245,3218m4195,3218l4178,3218,4178,3296,4195,3296,4195,3218m5143,3218l5126,3218,5126,3296,5143,3296,5143,3218m6095,3218l6078,3218,6078,3296,6095,3296,6095,3218e" filled="true" fillcolor="#868686" stroked="false">
              <v:path arrowok="t"/>
              <v:fill type="solid"/>
            </v:shape>
            <v:shape style="position:absolute;left:2284;top:401;width:4361;height:2834" coordorigin="2285,401" coordsize="4361,2834" path="m2954,3191l2291,3191,2285,3197,2285,3234,2953,3234,2953,3218,2954,3191xm2980,3191l2954,3191,2953,3218,2980,3191xm2980,3234l2980,3191,2953,3218,2953,3234,2980,3234xm4192,3191l4152,426,4152,412,4140,401,3002,401,2990,413,2990,426,2954,3191,2980,3191,2980,3234,3002,3234,3005,3232,3005,3218,3017,2318,3017,453,3042,428,3042,453,4100,453,4100,428,4127,453,4127,2233,4141,3218,4141,3232,4143,3234,4166,3234,4166,3191,4192,3191xm3042,428l3017,453,3042,453,3042,428xm3042,453l3017,453,3017,2318,3042,453xm3042,453l3042,428,3042,453,3042,453xm4127,453l4100,428,4101,453,4127,453xm4101,453l4100,428,4100,453,4101,453xm4127,2233l4127,453,4101,453,4127,2233xm4193,3218l4192,3191,4166,3191,4193,3218xm4193,3234l4193,3218,4166,3191,4166,3234,4193,3234xm6646,3232l6646,3203,6634,3191,4192,3191,4193,3218,4193,3234,6643,3234,6646,3232xe" filled="true" fillcolor="#be4b48" stroked="false">
              <v:path arrowok="t"/>
              <v:fill type="solid"/>
            </v:shape>
            <v:shape style="position:absolute;left:2284;top:107;width:4280;height:2709" coordorigin="2285,107" coordsize="4280,2709" path="m2305,2634l2305,2520,2285,2519,2285,2563,2305,2634xm2365,2610l2325,2532,2305,2525,2305,2637,2325,2639,2325,2642,2345,2660,2345,2603,2365,2610xm2495,2723l2465,2691,2465,2686,2425,2664,2385,2638,2385,2640,2345,2603,2345,2660,2365,2679,2365,2681,2405,2706,2445,2730,2445,2740,2485,2769,2485,2733,2495,2723xm2445,2740l2445,2730,2425,2726,2445,2740xm2505,2734l2495,2723,2485,2733,2505,2734xm2505,2777l2505,2734,2485,2733,2485,2777,2505,2777xm2525,2750l2525,2693,2495,2723,2505,2734,2505,2770,2525,2750xm2705,2536l2705,2490,2685,2491,2685,2495,2645,2528,2605,2561,2565,2594,2545,2596,2545,2604,2505,2702,2525,2693,2525,2750,2545,2729,2565,2724,2565,2721,2585,2672,2585,2634,2625,2602,2665,2567,2665,2532,2705,2536xm2605,2622l2585,2634,2585,2672,2605,2622xm2705,2536l2665,2532,2683,2553,2705,2536xm2683,2553l2665,2532,2665,2567,2683,2553xm2765,2569l2745,2546,2705,2499,2705,2536,2683,2553,2705,2578,2745,2625,2745,2590,2765,2569xm2785,2591l2765,2569,2745,2590,2785,2591xm2785,2634l2785,2591,2745,2590,2745,2625,2765,2630,2765,2633,2785,2634xm2816,2595l2805,2594,2805,2543,2785,2549,2765,2569,2785,2591,2785,2631,2816,2595xm2908,2553l2885,2556,2845,2548,2825,2542,2805,2541,2805,2594,2825,2585,2825,2596,2845,2598,2885,2607,2885,2608,2905,2605,2905,2572,2908,2553xm2825,2585l2805,2594,2816,2595,2825,2585xm2825,2596l2825,2585,2816,2595,2825,2596xm2925,2550l2908,2553,2905,2572,2925,2550xm2925,2602l2925,2550,2905,2572,2905,2605,2925,2602xm3045,1888l3025,1728,3025,1721,2985,2049,2908,2553,2925,2550,2925,2602,2945,2600,2945,2580,3005,2319,3025,2056,3045,1888xm3065,1727l3065,1698,3025,1698,3025,1728,3065,1727xm3065,1727l3025,1728,3045,1888,3065,1727xm3117,2127l3065,1721,3065,1727,3045,1888,3105,2355,3105,2350,3117,2127xm3145,2349l3117,2127,3105,2350,3145,2349xm3145,2378l3145,2349,3105,2350,3105,2368,3125,2378,3145,2378xm3145,2349l3145,1596,3117,2127,3145,2349xm3185,1599l3185,1389,3145,1593,3145,2352,3185,1599xm3225,1398l3225,1368,3205,1368,3185,1367,3185,1396,3225,1398xm3225,1398l3185,1396,3197,1541,3225,1398xm3197,1541l3185,1396,3185,1602,3197,1541xm3225,1880l3225,1398,3197,1541,3225,1880xm3246,1649l3225,1391,3225,1875,3246,1649xm3265,1875l3246,1649,3225,1875,3265,1875xm3265,1902l3265,1875,3225,1875,3225,1902,3265,1902xm3315,1397l3305,1211,3305,1205,3265,1451,3246,1649,3265,1875,3265,1880,3305,1456,3315,1397xm3345,1214l3345,1185,3325,1184,3305,1184,3305,1211,3345,1214xm3345,1214l3305,1211,3315,1397,3345,1214xm3345,1967l3345,1214,3315,1397,3345,1967xm3382,1912l3345,1209,3345,1947,3382,1912xm3385,1965l3382,1912,3345,1947,3385,1965xm3385,1985l3385,1965,3345,1947,3345,1986,3365,1990,3365,1992,3385,1985xm3432,1941l3425,1895,3425,1872,3382,1912,3385,1965,3385,1985,3432,1941xm3465,1911l3465,1870,3445,1866,3445,1864,3425,1866,3425,1895,3465,1911xm3465,1911l3425,1895,3432,1941,3465,1911xm3465,2140l3465,1911,3432,1941,3465,2140xm3477,1965l3465,1888,3465,2134,3477,1965xm3505,2132l3477,1965,3465,2134,3505,2132xm3505,2162l3505,2132,3465,2134,3465,2163,3485,2162,3505,2162xm3566,1113l3545,1083,3545,1067,3477,1965,3505,2132,3505,2138,3565,1338,3565,1124,3566,1113xm3575,1043l3565,1041,3565,1043,3545,1047,3545,1083,3571,1075,3575,1043xm3571,1075l3545,1083,3566,1113,3571,1075xm3572,1122l3566,1113,3565,1124,3572,1122xm3580,1134l3572,1122,3565,1124,3565,1338,3580,1134xm3585,1071l3571,1075,3566,1113,3572,1122,3581,1120,3585,1071xm3585,1071l3585,1046,3575,1043,3571,1075,3585,1071xm3581,1120l3572,1122,3580,1134,3581,1120xm3691,307l3665,137,3665,131,3625,629,3575,1043,3585,1046,3585,1054,3625,1112,3625,1128,3691,307xm3625,1149l3625,1112,3581,1120,3580,1134,3585,1140,3585,1150,3605,1154,3625,1149xm3625,1112l3585,1054,3585,1071,3581,1120,3625,1112xm3705,136l3705,117,3685,107,3685,108,3665,108,3665,137,3705,136xm3705,136l3665,137,3691,307,3705,136xm3823,895l3705,130,3705,136,3691,307,3705,396,3725,656,3765,917,3785,927,3785,938,3805,945,3805,888,3823,895xm3825,909l3823,895,3805,888,3825,909xm3845,956l3845,903,3825,911,3825,909,3805,888,3805,945,3825,952,3845,956xm3834,899l3823,895,3825,909,3825,911,3834,899xm3845,903l3834,899,3825,911,3845,903xm3891,910l3885,835,3865,860,3834,899,3845,903,3845,952,3865,944,3891,910xm3890,830l3885,828,3885,835,3890,830xm3945,843l3890,830,3885,835,3891,910,3905,892,3945,843xm3945,843l3945,806,3925,802,3905,800,3905,812,3890,830,3945,843xm4291,2481l4265,2424,4185,2247,4185,2243,4145,2182,4065,2021,4065,2030,3985,1392,3945,825,3945,843,3905,892,3891,910,3925,1396,4005,2036,4005,2040,4025,2043,4045,2124,4085,2205,4145,2271,4145,2312,4205,2446,4245,2532,4265,2540,4265,2500,4291,2481xm4145,2312l4145,2271,4125,2267,4145,2312xm4305,2511l4291,2481,4265,2500,4305,2511xm4485,2435l4485,2391,4465,2388,4465,2396,4425,2429,4385,2460,4385,2456,4305,2468,4305,2511,4265,2500,4265,2547,4285,2548,4285,2542,4325,2513,4325,2518,4365,2512,4405,2507,4405,2501,4445,2470,4445,2429,4485,2435xm4305,2511l4305,2471,4291,2481,4305,2511xm4485,2435l4445,2429,4463,2454,4485,2435xm4463,2454l4445,2429,4445,2470,4463,2454xm4525,2494l4525,2456,4485,2460,4485,2435,4463,2454,4485,2484,4505,2493,4505,2496,4525,2494xm4506,2404l4505,2400,4485,2394,4485,2460,4506,2404xm4525,2456l4506,2404,4485,2460,4525,2456xm4685,2153l4685,2106,4665,2104,4665,2106,4625,2124,4625,2127,4605,2132,4605,2139,4565,2250,4525,2354,4506,2404,4525,2456,4525,2488,4585,2373,4625,2270,4645,2213,4645,2140,4685,2153xm4685,2153l4645,2140,4655,2164,4665,2156,4665,2162,4685,2153xm4655,2164l4645,2140,4645,2171,4655,2164xm4656,2166l4655,2164,4645,2171,4656,2166xm4659,2173l4656,2166,4645,2171,4645,2213,4659,2173xm4665,2156l4655,2164,4656,2166,4662,2164,4665,2156xm4662,2164l4656,2166,4659,2173,4662,2164xm4685,2235l4685,2153,4662,2164,4659,2173,4685,2235xm4665,2162l4665,2156,4662,2164,4665,2162xm4707,2172l4685,2120,4685,2213,4707,2172xm4725,2214l4707,2172,4685,2213,4725,2214xm4725,2252l4725,2214,4685,2213,4685,2244,4705,2250,4725,2252xm4725,2214l4725,2138,4707,2172,4725,2214xm4765,2163l4765,2126,4745,2123,4745,2127,4725,2132,4725,2170,4765,2163xm4765,2163l4725,2170,4750,2190,4765,2163xm4750,2190l4725,2170,4725,2237,4750,2190xm4845,2468l4845,2189,4805,2162,4765,2130,4765,2163,4750,2190,4765,2201,4805,2231,4805,2214,4845,2468xm4982,2691l4965,2656,4885,2454,4885,2460,4845,2207,4845,2474,4925,2674,4965,2760,4965,2740,4982,2691xm5005,2738l4982,2691,4965,2740,5005,2738xm5005,2774l5005,2738,4965,2740,4965,2769,4985,2775,5005,2774xm5005,2738l5005,2627,4982,2691,5005,2738xm5045,2645l5045,2549,5005,2625,5005,2758,5045,2645xm5085,2574l5085,2537,5065,2535,5065,2537,5045,2542,5045,2580,5085,2574xm5085,2574l5045,2580,5069,2603,5085,2574xm5069,2603l5045,2580,5045,2649,5069,2603xm5159,2615l5125,2580,5085,2543,5085,2574,5069,2603,5085,2618,5125,2657,5125,2662,5145,2664,5145,2614,5159,2615xm5165,2621l5159,2615,5145,2614,5165,2621xm5185,2668l5185,2616,5165,2624,5165,2621,5145,2614,5145,2666,5185,2668xm5173,2616l5159,2615,5165,2621,5165,2624,5173,2616xm5185,2616l5173,2616,5165,2624,5185,2616xm5285,2589l5285,2417,5245,2564,5245,2552,5205,2586,5173,2616,5185,2616,5185,2668,5205,2666,5205,2661,5245,2624,5285,2589xm5525,2681l5525,2594,5445,2361,5445,2349,5425,2343,5385,2346,5365,2348,5365,2350,5325,2376,5285,2402,5285,2577,5325,2430,5325,2445,5365,2420,5385,2406,5385,2398,5405,2393,5405,2378,5425,2394,5425,2435,5485,2610,5485,2615,5525,2681xm5405,2393l5385,2398,5400,2397,5405,2393xm5400,2397l5385,2398,5385,2406,5400,2397xm5411,2396l5405,2378,5405,2393,5400,2397,5411,2396xm5425,2394l5405,2378,5411,2396,5425,2394xm5425,2435l5425,2394,5411,2396,5425,2435xm5546,2624l5525,2589,5525,2652,5546,2624xm5565,2655l5546,2624,5525,2652,5565,2655xm5565,2691l5565,2655,5525,2652,5525,2693,5545,2694,5565,2691xm5565,2655l5565,2598,5546,2624,5565,2655xm5605,2628l5605,2591,5585,2588,5565,2588,5565,2630,5605,2628xm5605,2628l5565,2630,5585,2656,5605,2628xm5585,2656l5565,2630,5565,2684,5585,2656xm5605,2681l5605,2628,5585,2656,5605,2681xm5628,2627l5605,2597,5605,2644,5628,2627xm5645,2649l5628,2627,5605,2644,5645,2649xm5659,2676l5645,2648,5645,2649,5605,2644,5605,2688,5625,2691,5625,2690,5645,2686,5659,2676xm5645,2649l5645,2615,5628,2627,5645,2649xm5685,2657l5685,2613,5665,2612,5665,2609,5645,2610,5645,2648,5685,2657xm5685,2657l5645,2648,5659,2676,5685,2657xm5735,2722l5725,2703,5685,2625,5685,2657,5659,2676,5685,2726,5709,2772,5735,2722xm5714,2780l5709,2772,5705,2781,5714,2780xm5765,2777l5735,2722,5709,2772,5714,2780,5765,2777xm5765,2807l5765,2777,5714,2780,5725,2801,5725,2816,5745,2814,5765,2807xm5765,2777l5765,2666,5735,2722,5765,2777xm5945,2614l5945,2561,5905,2565,5845,2568,5845,2576,5805,2615,5765,2658,5765,2798,5805,2682,5805,2692,5845,2652,5865,2631,5865,2619,5885,2610,5885,2618,5925,2615,5925,2610,5945,2614xm5885,2610l5865,2619,5878,2618,5885,2610xm5878,2618l5865,2619,5865,2631,5878,2618xm5885,2618l5885,2610,5878,2618,5885,2618xm5945,2614l5925,2610,5933,2615,5945,2614xm5933,2615l5925,2610,5925,2615,5933,2615xm5985,2634l5985,2584,5945,2601,5945,2614,5933,2615,5965,2631,5965,2634,5985,2634xm5954,2569l5945,2565,5945,2601,5954,2569xm5985,2584l5954,2569,5945,2601,5985,2584xm6046,2474l6025,2338,6025,2327,5954,2569,5985,2584,5985,2631,6005,2628,6005,2615,6046,2474xm6085,2342l6085,2319,6065,2309,6065,2308,6045,2308,6025,2315,6025,2338,6085,2342xm6085,2342l6025,2338,6046,2474,6085,2342xm6085,2607l6085,2342,6046,2474,6065,2591,6065,2600,6085,2607xm6123,2574l6085,2331,6085,2610,6105,2621,6105,2565,6123,2574xm6125,2584l6123,2574,6105,2565,6125,2584xm6125,2631l6125,2584,6105,2565,6105,2621,6125,2631xm6136,2581l6123,2574,6125,2584,6125,2582,6136,2581xm6145,2585l6136,2581,6125,2582,6145,2585xm6145,2633l6145,2585,6125,2582,6125,2634,6145,2633xm6215,2590l6205,2583,6205,2544,6165,2588,6165,2579,6136,2581,6145,2585,6145,2633,6185,2631,6185,2622,6215,2590xm6225,2579l6225,2534,6205,2535,6205,2583,6225,2579xm6225,2579l6205,2583,6215,2590,6225,2579xm6397,2660l6345,2649,6345,2660,6305,2602,6305,2595,6265,2570,6225,2541,6225,2579,6215,2590,6245,2612,6285,2638,6285,2660,6305,2688,6325,2694,6325,2699,6385,2712,6385,2676,6397,2660xm6285,2660l6285,2638,6265,2631,6285,2660xm6425,2666l6397,2660,6385,2676,6425,2666xm6425,2718l6425,2666,6385,2676,6385,2712,6405,2716,6425,2718xm6425,2666l6425,2622,6397,2660,6425,2666xm6565,2576l6565,2556,6545,2547,6545,2541,6525,2539,6525,2540,6505,2546,6485,2583,6425,2616,6425,2715,6445,2705,6465,2651,6465,2656,6505,2621,6545,2584,6565,2576xe" filled="true" fillcolor="#4a7ebb" stroked="false">
              <v:path arrowok="t"/>
              <v:fill type="solid"/>
            </v:shape>
            <v:line style="position:absolute" from="4308,493" to="4820,493" stroked="true" strokeweight="2.58pt" strokecolor="#be4b48">
              <v:stroke dashstyle="solid"/>
            </v:line>
            <v:line style="position:absolute" from="4308,1127" to="4820,1127" stroked="true" strokeweight="2.58pt" strokecolor="#4a7ebb">
              <v:stroke dashstyle="solid"/>
            </v:line>
            <v:shape style="position:absolute;left:4846;top:403;width:1053;height:193" type="#_x0000_t202" filled="false" stroked="false">
              <v:textbox inset="0,0,0,0">
                <w:txbxContent>
                  <w:p>
                    <w:pPr>
                      <w:spacing w:line="193" w:lineRule="exact" w:before="0"/>
                      <w:ind w:left="0" w:right="0" w:firstLine="0"/>
                      <w:jc w:val="left"/>
                      <w:rPr>
                        <w:rFonts w:ascii="Calibri"/>
                        <w:sz w:val="19"/>
                      </w:rPr>
                    </w:pPr>
                    <w:r>
                      <w:rPr>
                        <w:rFonts w:ascii="Calibri"/>
                        <w:sz w:val="19"/>
                      </w:rPr>
                      <w:t>Regime (LHS)</w:t>
                    </w:r>
                  </w:p>
                </w:txbxContent>
              </v:textbox>
              <w10:wrap type="none"/>
            </v:shape>
            <v:shape style="position:absolute;left:4846;top:1035;width:1459;height:662" type="#_x0000_t202" filled="false" stroked="false">
              <v:textbox inset="0,0,0,0">
                <w:txbxContent>
                  <w:p>
                    <w:pPr>
                      <w:spacing w:line="196" w:lineRule="exact" w:before="0"/>
                      <w:ind w:left="0" w:right="0" w:firstLine="0"/>
                      <w:jc w:val="left"/>
                      <w:rPr>
                        <w:rFonts w:ascii="Calibri"/>
                        <w:sz w:val="19"/>
                      </w:rPr>
                    </w:pPr>
                    <w:r>
                      <w:rPr>
                        <w:rFonts w:ascii="Calibri"/>
                        <w:sz w:val="19"/>
                      </w:rPr>
                      <w:t>Government Bond</w:t>
                    </w:r>
                  </w:p>
                  <w:p>
                    <w:pPr>
                      <w:spacing w:line="242" w:lineRule="auto" w:before="2"/>
                      <w:ind w:left="0" w:right="116" w:firstLine="0"/>
                      <w:jc w:val="left"/>
                      <w:rPr>
                        <w:rFonts w:ascii="Calibri"/>
                        <w:sz w:val="19"/>
                      </w:rPr>
                    </w:pPr>
                    <w:r>
                      <w:rPr>
                        <w:rFonts w:ascii="Calibri"/>
                        <w:sz w:val="19"/>
                      </w:rPr>
                      <w:t>Market Illiquidity Measure (RHS)</w:t>
                    </w:r>
                  </w:p>
                </w:txbxContent>
              </v:textbox>
              <w10:wrap type="none"/>
            </v:shape>
            <w10:wrap type="none"/>
          </v:group>
        </w:pict>
      </w:r>
      <w:r>
        <w:rPr>
          <w:rFonts w:ascii="Calibri"/>
          <w:sz w:val="24"/>
        </w:rPr>
        <w:t>0.18</w:t>
      </w:r>
    </w:p>
    <w:p>
      <w:pPr>
        <w:spacing w:before="43"/>
        <w:ind w:left="472" w:right="0" w:firstLine="0"/>
        <w:jc w:val="left"/>
        <w:rPr>
          <w:rFonts w:ascii="Calibri"/>
          <w:sz w:val="24"/>
        </w:rPr>
      </w:pPr>
      <w:r>
        <w:rPr>
          <w:rFonts w:ascii="Calibri"/>
          <w:sz w:val="24"/>
        </w:rPr>
        <w:t>0.16</w:t>
      </w:r>
    </w:p>
    <w:p>
      <w:pPr>
        <w:spacing w:before="42"/>
        <w:ind w:left="472" w:right="0" w:firstLine="0"/>
        <w:jc w:val="left"/>
        <w:rPr>
          <w:rFonts w:ascii="Calibri"/>
          <w:sz w:val="24"/>
        </w:rPr>
      </w:pPr>
      <w:r>
        <w:rPr>
          <w:rFonts w:ascii="Calibri"/>
          <w:sz w:val="24"/>
        </w:rPr>
        <w:t>0.14</w:t>
      </w:r>
    </w:p>
    <w:p>
      <w:pPr>
        <w:spacing w:before="42"/>
        <w:ind w:left="472" w:right="0" w:firstLine="0"/>
        <w:jc w:val="left"/>
        <w:rPr>
          <w:rFonts w:ascii="Calibri"/>
          <w:sz w:val="24"/>
        </w:rPr>
      </w:pPr>
      <w:r>
        <w:rPr>
          <w:rFonts w:ascii="Calibri"/>
          <w:sz w:val="24"/>
        </w:rPr>
        <w:t>0.12</w:t>
      </w:r>
    </w:p>
    <w:p>
      <w:pPr>
        <w:spacing w:before="43"/>
        <w:ind w:left="472" w:right="0" w:firstLine="0"/>
        <w:jc w:val="left"/>
        <w:rPr>
          <w:rFonts w:ascii="Calibri"/>
          <w:sz w:val="24"/>
        </w:rPr>
      </w:pPr>
      <w:r>
        <w:rPr>
          <w:rFonts w:ascii="Calibri"/>
          <w:sz w:val="24"/>
        </w:rPr>
        <w:t>0.10</w:t>
      </w:r>
    </w:p>
    <w:p>
      <w:pPr>
        <w:spacing w:before="42"/>
        <w:ind w:left="472" w:right="0" w:firstLine="0"/>
        <w:jc w:val="left"/>
        <w:rPr>
          <w:rFonts w:ascii="Calibri"/>
          <w:sz w:val="24"/>
        </w:rPr>
      </w:pPr>
      <w:r>
        <w:rPr>
          <w:rFonts w:ascii="Calibri"/>
          <w:sz w:val="24"/>
        </w:rPr>
        <w:t>0.08</w:t>
      </w:r>
    </w:p>
    <w:p>
      <w:pPr>
        <w:spacing w:before="42"/>
        <w:ind w:left="472" w:right="0" w:firstLine="0"/>
        <w:jc w:val="left"/>
        <w:rPr>
          <w:rFonts w:ascii="Calibri"/>
          <w:sz w:val="24"/>
        </w:rPr>
      </w:pPr>
      <w:r>
        <w:rPr>
          <w:rFonts w:ascii="Calibri"/>
          <w:sz w:val="24"/>
        </w:rPr>
        <w:t>0.06</w:t>
      </w:r>
    </w:p>
    <w:p>
      <w:pPr>
        <w:spacing w:before="43"/>
        <w:ind w:left="472" w:right="0" w:firstLine="0"/>
        <w:jc w:val="left"/>
        <w:rPr>
          <w:rFonts w:ascii="Calibri"/>
          <w:sz w:val="24"/>
        </w:rPr>
      </w:pPr>
      <w:r>
        <w:rPr>
          <w:rFonts w:ascii="Calibri"/>
          <w:sz w:val="24"/>
        </w:rPr>
        <w:t>0.04</w:t>
      </w:r>
    </w:p>
    <w:p>
      <w:pPr>
        <w:spacing w:before="42"/>
        <w:ind w:left="472" w:right="0" w:firstLine="0"/>
        <w:jc w:val="left"/>
        <w:rPr>
          <w:rFonts w:ascii="Calibri"/>
          <w:sz w:val="24"/>
        </w:rPr>
      </w:pPr>
      <w:r>
        <w:rPr>
          <w:rFonts w:ascii="Calibri"/>
          <w:sz w:val="24"/>
        </w:rPr>
        <w:t>0.02</w:t>
      </w:r>
    </w:p>
    <w:p>
      <w:pPr>
        <w:spacing w:before="41"/>
        <w:ind w:left="472" w:right="0" w:firstLine="0"/>
        <w:jc w:val="left"/>
        <w:rPr>
          <w:rFonts w:ascii="Calibri"/>
          <w:sz w:val="24"/>
        </w:rPr>
      </w:pPr>
      <w:r>
        <w:rPr>
          <w:rFonts w:ascii="Calibri"/>
          <w:sz w:val="24"/>
        </w:rPr>
        <w:t>0.00</w:t>
      </w:r>
    </w:p>
    <w:p>
      <w:pPr>
        <w:pStyle w:val="BodyText"/>
        <w:spacing w:before="6"/>
        <w:rPr>
          <w:rFonts w:ascii="Calibri"/>
          <w:sz w:val="20"/>
        </w:rPr>
      </w:pPr>
      <w:r>
        <w:rPr/>
        <w:br w:type="column"/>
      </w:r>
      <w:r>
        <w:rPr>
          <w:rFonts w:ascii="Calibri"/>
          <w:sz w:val="20"/>
        </w:rPr>
      </w:r>
    </w:p>
    <w:p>
      <w:pPr>
        <w:spacing w:before="0"/>
        <w:ind w:left="1001" w:right="0" w:firstLine="0"/>
        <w:jc w:val="left"/>
        <w:rPr>
          <w:rFonts w:ascii="Calibri"/>
          <w:sz w:val="24"/>
        </w:rPr>
      </w:pPr>
      <w:r>
        <w:rPr>
          <w:rFonts w:ascii="Calibri"/>
          <w:sz w:val="24"/>
        </w:rPr>
        <w:t>1.2</w:t>
      </w:r>
    </w:p>
    <w:p>
      <w:pPr>
        <w:pStyle w:val="BodyText"/>
        <w:spacing w:before="3"/>
        <w:rPr>
          <w:rFonts w:ascii="Calibri"/>
          <w:sz w:val="20"/>
        </w:rPr>
      </w:pPr>
    </w:p>
    <w:p>
      <w:pPr>
        <w:spacing w:before="0"/>
        <w:ind w:left="1001" w:right="0" w:firstLine="0"/>
        <w:jc w:val="left"/>
        <w:rPr>
          <w:rFonts w:ascii="Calibri"/>
          <w:sz w:val="24"/>
        </w:rPr>
      </w:pPr>
      <w:r>
        <w:rPr/>
        <w:pict>
          <v:group style="position:absolute;margin-left:474.779999pt;margin-top:-21.003466pt;width:206.4pt;height:168.05pt;mso-position-horizontal-relative:page;mso-position-vertical-relative:paragraph;z-index:251792384" coordorigin="9496,-420" coordsize="4128,3361">
            <v:line style="position:absolute" from="13548,-382" to="13548,2863" stroked="true" strokeweight=".83997pt" strokecolor="#868686">
              <v:stroke dashstyle="solid"/>
            </v:line>
            <v:shape style="position:absolute;left:13548;top:-391;width:76;height:3262" coordorigin="13548,-391" coordsize="76,3262" path="m13624,2854l13548,2854,13548,2871,13624,2871,13624,2854m13624,2207l13548,2207,13548,2224,13624,2224,13624,2207m13624,1557l13548,1557,13548,1574,13624,1574,13624,1557m13624,909l13548,909,13548,927,13624,927,13624,909m13624,260l13548,260,13548,277,13624,277,13624,260m13624,-391l13548,-391,13548,-374,13624,-374,13624,-391e" filled="true" fillcolor="#868686" stroked="false">
              <v:path arrowok="t"/>
              <v:fill type="solid"/>
            </v:shape>
            <v:line style="position:absolute" from="9571,-382" to="9571,2941" stroked="true" strokeweight=".9pt" strokecolor="#868686">
              <v:stroke dashstyle="solid"/>
            </v:line>
            <v:shape style="position:absolute;left:9495;top:-391;width:75;height:3262" coordorigin="9496,-391" coordsize="75,3262" path="m9570,2854l9496,2854,9496,2871,9570,2871,9570,2854m9570,2313l9496,2313,9496,2331,9570,2331,9570,2313m9570,1773l9496,1773,9496,1790,9570,1790,9570,1773m9570,1232l9496,1232,9496,1249,9570,1249,9570,1232m9570,691l9496,691,9496,709,9570,709,9570,691m9570,151l9496,151,9496,167,9570,167,9570,151m9570,-391l9496,-391,9496,-374,9570,-374,9570,-391e" filled="true" fillcolor="#868686" stroked="false">
              <v:path arrowok="t"/>
              <v:fill type="solid"/>
            </v:shape>
            <v:line style="position:absolute" from="9570,2863" to="13548,2863" stroked="true" strokeweight=".84pt" strokecolor="#868686">
              <v:stroke dashstyle="solid"/>
            </v:line>
            <v:shape style="position:absolute;left:10429;top:2862;width:2621;height:78" coordorigin="10429,2863" coordsize="2621,78" path="m10447,2863l10429,2863,10429,2941,10447,2941,10447,2863m11315,2863l11297,2863,11297,2941,11315,2941,11315,2863m12182,2863l12164,2863,12164,2941,12182,2941,12182,2863m13050,2863l13032,2863,13032,2941,13050,2941,13050,2863e" filled="true" fillcolor="#868686" stroked="false">
              <v:path arrowok="t"/>
              <v:fill type="solid"/>
            </v:shape>
            <v:shape style="position:absolute;left:9570;top:132;width:3987;height:2748" coordorigin="9570,133" coordsize="3987,2748" path="m10323,2837l9576,2837,9570,2843,9570,2881,10322,2881,10322,2863,10323,2837xm10349,2837l10323,2837,10322,2863,10349,2837xm10349,2881l10349,2837,10322,2863,10322,2881,10349,2881xm11352,2837l11315,158,11314,145,11303,133,10372,133,10361,145,10360,158,10323,2837,10349,2837,10349,2881,10371,2881,10374,2877,10375,2864,10386,2078,10386,184,10412,159,10412,184,11262,184,11262,159,11288,184,11288,2018,11300,2864,11300,2877,11304,2881,11326,2881,11326,2837,11352,2837xm10412,159l10386,184,10412,184,10412,159xm10412,184l10386,184,10386,2078,10412,184xm10412,184l10412,159,10412,184,10412,184xm11288,184l11262,159,11262,184,11288,184xm11262,184l11262,159,11262,184,11262,184xm11288,2018l11288,184,11262,184,11288,2018xm11352,2863l11352,2837,11326,2837,11352,2863xm11352,2881l11352,2863,11326,2837,11326,2881,11352,2881xm13556,2877l13556,2848,13546,2837,11352,2837,11352,2863,11352,2881,13553,2881,13556,2877xe" filled="true" fillcolor="#be4b48" stroked="false">
              <v:path arrowok="t"/>
              <v:fill type="solid"/>
            </v:shape>
            <v:shape style="position:absolute;left:9570;top:223;width:3900;height:2476" coordorigin="9570,224" coordsize="3900,2476" path="m9616,2567l9590,2561,9570,2561,9570,2612,9610,2620,9610,2575,9616,2567xm9630,2570l9616,2567,9610,2575,9630,2570xm9630,2621l9630,2570,9610,2575,9610,2623,9630,2621xm9724,2578l9710,2567,9670,2547,9650,2542,9630,2548,9616,2567,9630,2570,9630,2591,9670,2590,9670,2612,9710,2630,9710,2582,9724,2578xm9670,2590l9630,2591,9652,2602,9670,2590xm9652,2602l9630,2591,9630,2617,9652,2602xm9670,2612l9670,2590,9652,2602,9670,2612xm9730,2583l9724,2578,9710,2582,9730,2583xm9730,2633l9730,2583,9710,2582,9710,2633,9730,2633xm9760,2623l9750,2618,9750,2571,9724,2578,9730,2583,9730,2631,9760,2623xm9770,2620l9770,2569,9750,2569,9750,2618,9770,2620xm9770,2620l9750,2618,9760,2623,9770,2620xm9810,2642l9810,2593,9770,2597,9770,2620,9760,2623,9790,2638,9790,2644,9810,2642xm9791,2583l9770,2572,9770,2597,9791,2583xm9810,2593l9791,2583,9770,2597,9810,2593xm9839,2612l9830,2605,9830,2555,9791,2583,9810,2593,9810,2642,9839,2612xm9899,2590l9870,2575,9850,2558,9830,2553,9830,2605,9850,2600,9850,2621,9890,2641,9890,2594,9899,2590xm9850,2600l9830,2605,9839,2612,9850,2600xm9850,2621l9850,2600,9839,2612,9850,2621xm9910,2596l9899,2590,9890,2594,9910,2596xm9910,2645l9910,2596,9890,2594,9890,2644,9910,2645xm9950,2629l9950,2577,9930,2579,9899,2590,9910,2596,9910,2643,9930,2636,9930,2629,9950,2629xm9950,2629l9930,2629,9942,2631,9950,2629xm9942,2631l9930,2629,9930,2636,9942,2631xm10020,2597l9990,2588,9950,2578,9950,2629,9942,2631,9970,2638,10010,2649,10010,2601,10020,2597xm10030,2600l10020,2597,10010,2601,10030,2600xm10050,2639l10050,2583,10030,2596,10030,2600,10010,2601,10010,2650,10030,2648,10050,2639xm10033,2591l10020,2597,10030,2600,10030,2596,10033,2591xm10050,2583l10033,2591,10030,2596,10050,2583xm10117,2530l10094,2478,10070,2521,10033,2591,10050,2583,10050,2639,10070,2630,10070,2618,10110,2543,10117,2530xm10098,2469l10090,2469,10094,2478,10098,2469xm10150,2473l10098,2469,10094,2478,10117,2530,10150,2473xm10150,2473l10150,2441,10130,2435,10130,2434,10110,2434,10110,2449,10098,2469,10150,2473xm10190,2578l10190,2540,10150,2523,10150,2473,10117,2530,10130,2559,10130,2567,10150,2575,10190,2578xm10184,2526l10150,2451,10150,2523,10184,2526xm10190,2540l10184,2526,10150,2523,10190,2540xm10217,2528l10190,2527,10184,2526,10190,2540,10190,2578,10210,2579,10210,2543,10217,2528xm10230,2529l10217,2528,10210,2543,10230,2529xm10230,2581l10230,2529,10210,2543,10210,2579,10230,2581xm10370,2504l10370,2215,10350,2224,10350,2461,10310,2482,10310,2457,10250,2453,10250,2459,10217,2528,10230,2529,10230,2582,10250,2576,10270,2534,10270,2506,10290,2492,10290,2509,10310,2510,10310,2482,10314,2457,10314,2511,10330,2512,10350,2513,10370,2504xm10290,2492l10270,2506,10282,2508,10290,2492xm10282,2508l10270,2506,10270,2534,10282,2508xm10290,2509l10290,2492,10282,2508,10290,2509xm10350,2461l10314,2457,10310,2482,10350,2461xm10350,2461l10350,2237,10314,2457,10350,2461xm10399,2217l10370,2216,10370,2267,10390,2257,10390,2225,10399,2217xm10410,2246l10370,2267,10406,2269,10410,2246xm10406,2269l10370,2267,10370,2489,10406,2269xm10410,2218l10399,2217,10390,2225,10410,2218xm10410,2246l10410,2218,10390,2225,10390,2257,10410,2246xm10430,2269l10430,2191,10399,2217,10410,2218,10410,2271,10430,2269xm10410,2270l10410,2246,10406,2269,10410,2270xm10462,2236l10450,2236,10450,2183,10430,2186,10430,2264,10450,2246,10450,2207,10452,2183,10452,2244,10462,2236xm10490,2183l10452,2183,10450,2207,10490,2183xm10529,2018l10490,1799,10490,2183,10450,2207,10450,2236,10470,2229,10470,2236,10490,2236,10510,2225,10529,2018xm10470,2229l10450,2236,10462,2236,10470,2229xm10490,2183l10490,1793,10452,2183,10490,2183xm10470,2236l10470,2229,10462,2236,10470,2236xm10550,1798l10550,1779,10530,1769,10510,1771,10490,1780,10490,1799,10550,1798xm10550,1798l10490,1799,10529,2018,10530,2012,10530,2005,10531,2003,10550,1798xm10580,2012l10531,2005,10529,2018,10530,2021,10530,2041,10550,2043,10570,2044,10570,2030,10580,2012xm10531,2003l10530,2005,10531,2005,10531,2003xm10531,2005l10530,2005,10530,2012,10531,2005xm10588,1999l10575,1928,10570,1936,10531,2003,10531,2005,10580,2012,10588,1999xm10575,1928l10550,1791,10550,1798,10531,2003,10570,1936,10575,1928xm10628,1930l10610,1893,10610,1870,10575,1928,10588,1999,10610,1960,10628,1930xm10590,2013l10588,1999,10580,2012,10590,2013xm10648,1861l10630,1856,10610,1856,10610,1893,10642,1894,10648,1861xm10642,1894l10610,1893,10628,1930,10638,1914,10642,1894xm10638,1914l10628,1930,10633,1940,10638,1914xm10642,1957l10633,1940,10630,1958,10642,1957xm10690,1952l10650,1871,10650,1894,10638,1914,10633,1940,10642,1957,10690,1952xm10650,1894l10642,1894,10638,1914,10650,1894xm10690,1978l10690,1952,10642,1957,10650,1973,10650,1990,10670,1988,10670,1987,10690,1978xm10650,1894l10650,1862,10648,1861,10642,1894,10650,1894xm10787,412l10750,256,10750,250,10710,1517,10648,1861,10650,1862,10650,1871,10690,1952,10690,1966,10770,1527,10787,412xm10790,251l10790,224,10750,226,10750,256,10790,251xm10790,251l10750,256,10787,412,10790,251xm11130,2080l11090,1919,11090,1916,11050,1839,11010,1765,11010,1771,10970,1559,10950,1234,10870,579,10790,245,10790,251,10787,412,10830,590,10850,913,10930,1565,10970,1780,10970,1786,11010,1861,11030,1936,11030,1930,11070,2091,11070,2104,11110,2144,11110,2068,11130,2080xm11397,2342l11330,2297,11290,2272,11290,2275,11270,2242,11230,2197,11190,2150,11110,2068,11110,2144,11150,2183,11230,2275,11270,2314,11310,2341,11330,2366,11370,2392,11370,2396,11390,2397,11390,2345,11396,2345,11397,2342xm11396,2345l11390,2345,11396,2347,11396,2345xm11396,2347l11390,2345,11390,2362,11396,2347xm11410,2354l11410,2350,11396,2347,11390,2362,11410,2354xm11430,2397l11430,2345,11390,2362,11390,2397,11430,2397xm11410,2350l11403,2345,11396,2345,11396,2347,11410,2350xm11403,2345l11397,2342,11396,2345,11403,2345xm11498,2224l11470,2159,11470,2141,11397,2342,11403,2345,11430,2345,11430,2397,11450,2390,11450,2379,11490,2270,11498,2224xm11430,2345l11403,2345,11410,2350,11410,2354,11430,2345xm11510,2157l11510,2123,11490,2123,11490,2125,11470,2132,11470,2159,11510,2157xm11510,2157l11470,2159,11498,2224,11510,2157xm11590,2390l11590,2325,11550,2231,11510,2140,11510,2157,11498,2224,11550,2343,11550,2351,11590,2390xm11623,2346l11590,2315,11590,2396,11610,2397,11610,2345,11623,2346xm11630,2353l11623,2346,11610,2345,11630,2353xm11630,2399l11630,2353,11610,2345,11610,2397,11630,2399xm11690,2407l11690,2354,11650,2368,11650,2348,11623,2346,11630,2353,11630,2399,11650,2402,11650,2368,11660,2349,11660,2404,11670,2405,11690,2407xm11690,2354l11660,2349,11650,2368,11690,2354xm11747,2285l11730,2239,11730,2219,11690,2293,11660,2349,11690,2354,11690,2391,11747,2285xm11770,2241l11770,2205,11750,2204,11730,2204,11730,2239,11770,2241xm11770,2241l11730,2239,11747,2285,11770,2241xm11770,2350l11770,2241,11747,2285,11770,2350xm11810,2391l11810,2333,11770,2222,11770,2362,11810,2391xm11910,2420l11910,2372,11870,2386,11870,2361,11830,2347,11830,2351,11810,2323,11810,2395,11850,2409,11870,2415,11870,2386,11881,2364,11881,2418,11890,2421,11890,2426,11910,2420xm11910,2372l11881,2364,11870,2386,11910,2372xm11910,2372l11910,2303,11881,2364,11910,2372xm12048,2439l12030,2355,12030,2342,12010,2337,11970,2315,11950,2291,11930,2288,11930,2289,11910,2290,11910,2335,11950,2324,11950,2357,11970,2369,11970,2365,11990,2381,11990,2456,12010,2548,12010,2535,12048,2439xm11950,2324l11910,2335,11937,2350,11950,2324xm11937,2350l11910,2335,11910,2408,11937,2350xm11950,2357l11950,2324,11937,2350,11950,2357xm11990,2381l11970,2365,11971,2370,11990,2381xm11971,2370l11970,2365,11970,2369,11971,2370xm11990,2456l11990,2381,11971,2370,11990,2456xm12070,2539l12048,2439,12010,2535,12070,2539xm12084,2481l12070,2465,12070,2539,12010,2535,12010,2560,12030,2569,12030,2570,12050,2570,12050,2564,12070,2553,12084,2481xm12090,2452l12090,2416,12070,2416,12050,2421,12050,2434,12048,2439,12070,2539,12070,2465,12090,2452xm12090,2452l12070,2465,12084,2481,12090,2452xm12124,2440l12090,2421,12090,2452,12084,2481,12090,2488,12110,2491,12110,2440,12124,2440xm12130,2444l12124,2440,12110,2440,12130,2444xm12130,2492l12130,2444,12110,2440,12110,2492,12130,2492xm12250,2615l12250,2583,12210,2564,12210,2447,12190,2440,12124,2440,12130,2444,12130,2492,12150,2492,12150,2473,12190,2492,12190,2608,12210,2615,12250,2615xm12190,2492l12150,2473,12156,2492,12190,2492xm12156,2492l12150,2473,12150,2492,12156,2492xm12190,2596l12190,2492,12156,2492,12190,2596xm12244,2564l12210,2459,12210,2564,12244,2564xm12250,2583l12244,2564,12210,2564,12250,2583xm12396,2600l12370,2584,12350,2564,12330,2561,12290,2564,12244,2564,12250,2583,12250,2615,12290,2615,12310,2614,12310,2609,12330,2613,12330,2620,12350,2630,12390,2651,12390,2609,12396,2600xm12330,2613l12310,2609,12318,2614,12330,2613xm12318,2614l12310,2609,12310,2614,12318,2614xm12330,2620l12330,2613,12318,2614,12330,2620xm12410,2608l12396,2600,12390,2609,12410,2608xm12410,2657l12410,2608,12390,2609,12390,2657,12410,2657xm12437,2631l12430,2623,12430,2575,12410,2581,12396,2600,12410,2608,12410,2650,12437,2631xm12506,2611l12450,2579,12430,2573,12430,2623,12450,2621,12450,2647,12490,2668,12490,2633,12506,2611xm12450,2621l12430,2623,12437,2631,12450,2621xm12450,2647l12450,2621,12437,2631,12450,2647xm12530,2625l12506,2611,12490,2633,12530,2625xm12530,2667l12530,2625,12490,2633,12490,2673,12510,2674,12510,2671,12530,2667xm12530,2625l12530,2576,12506,2611,12530,2625xm12618,2594l12590,2590,12590,2594,12550,2569,12550,2563,12530,2564,12530,2611,12570,2603,12570,2641,12610,2647,12610,2599,12618,2594xm12570,2603l12530,2611,12554,2626,12570,2603xm12554,2626l12530,2611,12530,2661,12554,2626xm12570,2637l12570,2603,12554,2626,12570,2637xm12630,2596l12618,2594,12610,2599,12630,2596xm12630,2647l12630,2596,12610,2599,12610,2648,12630,2647xm12661,2628l12650,2626,12650,2578,12618,2594,12630,2596,12630,2644,12661,2628xm12730,2641l12730,2590,12690,2584,12650,2576,12650,2626,12670,2624,12670,2630,12690,2635,12710,2638,12710,2629,12730,2641xm12670,2624l12650,2626,12661,2628,12670,2624xm12670,2630l12670,2624,12661,2628,12670,2630xm12730,2641l12710,2629,12713,2638,12730,2641xm12713,2638l12710,2629,12710,2638,12713,2638xm12790,2691l12790,2660,12730,2665,12730,2641,12713,2638,12730,2686,12750,2695,12750,2699,12770,2698,12790,2691xm12752,2605l12750,2602,12750,2595,12730,2591,12730,2665,12752,2605xm12790,2660l12752,2605,12730,2665,12790,2660xm12845,2493l12830,2481,12830,2433,12810,2437,12810,2450,12752,2605,12790,2660,12790,2681,12830,2575,12845,2493xm12903,2465l12890,2451,12850,2434,12830,2431,12830,2481,12850,2465,12850,2498,12890,2517,12890,2471,12903,2465xm12850,2465l12830,2481,12845,2493,12850,2465xm12850,2498l12850,2465,12845,2493,12850,2498xm12910,2473l12903,2465,12890,2471,12910,2473xm12910,2522l12910,2473,12890,2471,12890,2522,12910,2522xm12911,2461l12903,2465,12910,2473,12910,2464,12911,2461xm12930,2452l12911,2461,12910,2464,12930,2452xm12930,2507l12930,2452,12910,2464,12910,2517,12930,2507xm13013,2388l12990,2315,12990,2297,12911,2461,12930,2452,12930,2507,12950,2498,12970,2491,12970,2485,13010,2402,13013,2388xm13030,2318l13030,2282,13010,2282,12990,2288,12990,2315,13030,2318xm13030,2318l12990,2315,13013,2388,13030,2318xm13030,2441l13030,2318,13013,2388,13030,2441xm13060,2397l13030,2300,13030,2411,13060,2397xm13070,2427l13060,2397,13030,2411,13070,2427xm13110,2434l13110,2332,13070,2402,13070,2427,13030,2411,13030,2456,13050,2458,13050,2461,13070,2457,13090,2437,13110,2434xm13070,2427l13070,2392,13060,2397,13070,2427xm13150,2357l13150,2324,13130,2319,13110,2319,13110,2359,13150,2357xm13150,2357l13110,2359,13125,2401,13150,2357xm13125,2401l13110,2359,13110,2427,13125,2401xm13150,2423l13150,2357,13125,2401,13130,2416,13130,2420,13150,2423xm13190,2390l13150,2332,13150,2426,13170,2435,13170,2380,13190,2390xm13250,2464l13250,2421,13210,2435,13210,2399,13170,2380,13170,2435,13190,2445,13210,2465,13210,2435,13219,2404,13219,2467,13230,2469,13230,2467,13250,2464xm13250,2421l13219,2404,13210,2435,13250,2421xm13250,2421l13250,2301,13219,2404,13250,2421xm13350,2392l13350,2348,13310,2355,13310,2320,13290,2289,13270,2283,13270,2281,13250,2283,13250,2326,13290,2314,13290,2359,13310,2374,13310,2355,13326,2331,13326,2386,13330,2389,13330,2395,13350,2392xm13290,2314l13250,2326,13279,2350,13290,2314xm13279,2350l13250,2326,13250,2450,13279,2350xm13290,2359l13290,2314,13279,2350,13290,2359xm13350,2348l13326,2331,13310,2355,13350,2348xm13350,2348l13350,2297,13326,2331,13350,2348xm13470,2337l13470,2284,13370,2284,13350,2289,13350,2387,13370,2356,13370,2337,13390,2324,13390,2337,13470,2337xm13390,2324l13370,2337,13382,2337,13390,2324xm13382,2337l13370,2337,13370,2356,13382,2337xm13390,2337l13390,2324,13382,2337,13390,2337xe" filled="true" fillcolor="#4a7ebb" stroked="false">
              <v:path arrowok="t"/>
              <v:fill type="solid"/>
            </v:shape>
            <v:line style="position:absolute" from="11537,-330" to="12049,-330" stroked="true" strokeweight="2.58pt" strokecolor="#be4b48">
              <v:stroke dashstyle="solid"/>
            </v:line>
            <v:line style="position:absolute" from="11537,334" to="12049,334" stroked="true" strokeweight="2.64pt" strokecolor="#4a7ebb">
              <v:stroke dashstyle="solid"/>
            </v:line>
            <v:shape style="position:absolute;left:12073;top:-421;width:1053;height:193" type="#_x0000_t202" filled="false" stroked="false">
              <v:textbox inset="0,0,0,0">
                <w:txbxContent>
                  <w:p>
                    <w:pPr>
                      <w:spacing w:line="193" w:lineRule="exact" w:before="0"/>
                      <w:ind w:left="0" w:right="0" w:firstLine="0"/>
                      <w:jc w:val="left"/>
                      <w:rPr>
                        <w:rFonts w:ascii="Calibri"/>
                        <w:sz w:val="19"/>
                      </w:rPr>
                    </w:pPr>
                    <w:r>
                      <w:rPr>
                        <w:rFonts w:ascii="Calibri"/>
                        <w:sz w:val="19"/>
                      </w:rPr>
                      <w:t>Regime (LHS)</w:t>
                    </w:r>
                  </w:p>
                </w:txbxContent>
              </v:textbox>
              <w10:wrap type="none"/>
            </v:shape>
            <v:shape style="position:absolute;left:12073;top:243;width:1459;height:662" type="#_x0000_t202" filled="false" stroked="false">
              <v:textbox inset="0,0,0,0">
                <w:txbxContent>
                  <w:p>
                    <w:pPr>
                      <w:spacing w:line="196" w:lineRule="exact" w:before="0"/>
                      <w:ind w:left="0" w:right="0" w:firstLine="0"/>
                      <w:jc w:val="left"/>
                      <w:rPr>
                        <w:rFonts w:ascii="Calibri"/>
                        <w:sz w:val="19"/>
                      </w:rPr>
                    </w:pPr>
                    <w:r>
                      <w:rPr>
                        <w:rFonts w:ascii="Calibri"/>
                        <w:sz w:val="19"/>
                      </w:rPr>
                      <w:t>Government Bond</w:t>
                    </w:r>
                  </w:p>
                  <w:p>
                    <w:pPr>
                      <w:spacing w:line="244" w:lineRule="auto" w:before="1"/>
                      <w:ind w:left="0" w:right="116" w:firstLine="0"/>
                      <w:jc w:val="left"/>
                      <w:rPr>
                        <w:rFonts w:ascii="Calibri"/>
                        <w:sz w:val="19"/>
                      </w:rPr>
                    </w:pPr>
                    <w:r>
                      <w:rPr>
                        <w:rFonts w:ascii="Calibri"/>
                        <w:sz w:val="19"/>
                      </w:rPr>
                      <w:t>Market Illiquidity Measure (RHS)</w:t>
                    </w:r>
                  </w:p>
                </w:txbxContent>
              </v:textbox>
              <w10:wrap type="none"/>
            </v:shape>
            <w10:wrap type="none"/>
          </v:group>
        </w:pict>
      </w:r>
      <w:r>
        <w:rPr>
          <w:rFonts w:ascii="Calibri"/>
          <w:sz w:val="24"/>
        </w:rPr>
        <w:t>1.0</w:t>
      </w:r>
    </w:p>
    <w:p>
      <w:pPr>
        <w:pStyle w:val="BodyText"/>
        <w:spacing w:before="4"/>
        <w:rPr>
          <w:rFonts w:ascii="Calibri"/>
          <w:sz w:val="20"/>
        </w:rPr>
      </w:pPr>
    </w:p>
    <w:p>
      <w:pPr>
        <w:spacing w:before="0"/>
        <w:ind w:left="1001" w:right="0" w:firstLine="0"/>
        <w:jc w:val="left"/>
        <w:rPr>
          <w:rFonts w:ascii="Calibri"/>
          <w:sz w:val="24"/>
        </w:rPr>
      </w:pPr>
      <w:r>
        <w:rPr>
          <w:rFonts w:ascii="Calibri"/>
          <w:sz w:val="24"/>
        </w:rPr>
        <w:t>0.8</w:t>
      </w:r>
    </w:p>
    <w:p>
      <w:pPr>
        <w:pStyle w:val="BodyText"/>
        <w:spacing w:before="3"/>
        <w:rPr>
          <w:rFonts w:ascii="Calibri"/>
          <w:sz w:val="20"/>
        </w:rPr>
      </w:pPr>
    </w:p>
    <w:p>
      <w:pPr>
        <w:spacing w:before="0"/>
        <w:ind w:left="1001" w:right="0" w:firstLine="0"/>
        <w:jc w:val="left"/>
        <w:rPr>
          <w:rFonts w:ascii="Calibri"/>
          <w:sz w:val="24"/>
        </w:rPr>
      </w:pPr>
      <w:r>
        <w:rPr>
          <w:rFonts w:ascii="Calibri"/>
          <w:sz w:val="24"/>
        </w:rPr>
        <w:t>0.6</w:t>
      </w:r>
    </w:p>
    <w:p>
      <w:pPr>
        <w:pStyle w:val="BodyText"/>
        <w:spacing w:before="4"/>
        <w:rPr>
          <w:rFonts w:ascii="Calibri"/>
          <w:sz w:val="20"/>
        </w:rPr>
      </w:pPr>
    </w:p>
    <w:p>
      <w:pPr>
        <w:spacing w:before="0"/>
        <w:ind w:left="1001" w:right="0" w:firstLine="0"/>
        <w:jc w:val="left"/>
        <w:rPr>
          <w:rFonts w:ascii="Calibri"/>
          <w:sz w:val="24"/>
        </w:rPr>
      </w:pPr>
      <w:r>
        <w:rPr>
          <w:rFonts w:ascii="Calibri"/>
          <w:sz w:val="24"/>
        </w:rPr>
        <w:t>0.4</w:t>
      </w:r>
    </w:p>
    <w:p>
      <w:pPr>
        <w:pStyle w:val="BodyText"/>
        <w:spacing w:before="4"/>
        <w:rPr>
          <w:rFonts w:ascii="Calibri"/>
          <w:sz w:val="20"/>
        </w:rPr>
      </w:pPr>
    </w:p>
    <w:p>
      <w:pPr>
        <w:spacing w:before="0"/>
        <w:ind w:left="1001" w:right="0" w:firstLine="0"/>
        <w:jc w:val="left"/>
        <w:rPr>
          <w:rFonts w:ascii="Calibri"/>
          <w:sz w:val="24"/>
        </w:rPr>
      </w:pPr>
      <w:r>
        <w:rPr>
          <w:rFonts w:ascii="Calibri"/>
          <w:sz w:val="24"/>
        </w:rPr>
        <w:t>0.2</w:t>
      </w:r>
    </w:p>
    <w:p>
      <w:pPr>
        <w:pStyle w:val="BodyText"/>
        <w:spacing w:before="3"/>
        <w:rPr>
          <w:rFonts w:ascii="Calibri"/>
          <w:sz w:val="20"/>
        </w:rPr>
      </w:pPr>
    </w:p>
    <w:p>
      <w:pPr>
        <w:spacing w:before="0"/>
        <w:ind w:left="1001" w:right="0" w:firstLine="0"/>
        <w:jc w:val="left"/>
        <w:rPr>
          <w:rFonts w:ascii="Calibri"/>
          <w:sz w:val="24"/>
        </w:rPr>
      </w:pPr>
      <w:r>
        <w:rPr>
          <w:rFonts w:ascii="Calibri"/>
          <w:sz w:val="24"/>
        </w:rPr>
        <w:t>0.0</w:t>
      </w:r>
    </w:p>
    <w:p>
      <w:pPr>
        <w:tabs>
          <w:tab w:pos="2170" w:val="left" w:leader="none"/>
          <w:tab w:pos="3038" w:val="left" w:leader="none"/>
          <w:tab w:pos="3905" w:val="left" w:leader="none"/>
          <w:tab w:pos="4773" w:val="left" w:leader="none"/>
        </w:tabs>
        <w:spacing w:before="19"/>
        <w:ind w:left="1302" w:right="0" w:firstLine="0"/>
        <w:jc w:val="left"/>
        <w:rPr>
          <w:rFonts w:ascii="Calibri"/>
          <w:sz w:val="24"/>
        </w:rPr>
      </w:pPr>
      <w:r>
        <w:rPr>
          <w:rFonts w:ascii="Calibri"/>
          <w:sz w:val="24"/>
        </w:rPr>
        <w:t>2006</w:t>
        <w:tab/>
        <w:t>2008</w:t>
        <w:tab/>
        <w:t>2010</w:t>
        <w:tab/>
        <w:t>2012</w:t>
        <w:tab/>
      </w:r>
      <w:r>
        <w:rPr>
          <w:rFonts w:ascii="Calibri"/>
          <w:spacing w:val="-5"/>
          <w:sz w:val="24"/>
        </w:rPr>
        <w:t>2014</w:t>
      </w:r>
    </w:p>
    <w:p>
      <w:pPr>
        <w:pStyle w:val="BodyText"/>
        <w:spacing w:before="6"/>
        <w:rPr>
          <w:rFonts w:ascii="Calibri"/>
          <w:sz w:val="20"/>
        </w:rPr>
      </w:pPr>
      <w:r>
        <w:rPr/>
        <w:br w:type="column"/>
      </w:r>
      <w:r>
        <w:rPr>
          <w:rFonts w:ascii="Calibri"/>
          <w:sz w:val="20"/>
        </w:rPr>
      </w:r>
    </w:p>
    <w:p>
      <w:pPr>
        <w:spacing w:before="0"/>
        <w:ind w:left="426" w:right="0" w:firstLine="0"/>
        <w:jc w:val="left"/>
        <w:rPr>
          <w:rFonts w:ascii="Calibri"/>
          <w:sz w:val="24"/>
        </w:rPr>
      </w:pPr>
      <w:r>
        <w:rPr>
          <w:rFonts w:ascii="Calibri"/>
          <w:sz w:val="24"/>
        </w:rPr>
        <w:t>0.25</w:t>
      </w:r>
    </w:p>
    <w:p>
      <w:pPr>
        <w:pStyle w:val="BodyText"/>
        <w:spacing w:before="1"/>
        <w:rPr>
          <w:rFonts w:ascii="Calibri"/>
          <w:sz w:val="29"/>
        </w:rPr>
      </w:pPr>
    </w:p>
    <w:p>
      <w:pPr>
        <w:spacing w:before="0"/>
        <w:ind w:left="426" w:right="0" w:firstLine="0"/>
        <w:jc w:val="left"/>
        <w:rPr>
          <w:rFonts w:ascii="Calibri"/>
          <w:sz w:val="24"/>
        </w:rPr>
      </w:pPr>
      <w:r>
        <w:rPr>
          <w:rFonts w:ascii="Calibri"/>
          <w:sz w:val="24"/>
        </w:rPr>
        <w:t>0.20</w:t>
      </w:r>
    </w:p>
    <w:p>
      <w:pPr>
        <w:pStyle w:val="BodyText"/>
        <w:spacing w:before="2"/>
        <w:rPr>
          <w:rFonts w:ascii="Calibri"/>
          <w:sz w:val="29"/>
        </w:rPr>
      </w:pPr>
    </w:p>
    <w:p>
      <w:pPr>
        <w:spacing w:before="0"/>
        <w:ind w:left="426" w:right="0" w:firstLine="0"/>
        <w:jc w:val="left"/>
        <w:rPr>
          <w:rFonts w:ascii="Calibri"/>
          <w:sz w:val="24"/>
        </w:rPr>
      </w:pPr>
      <w:r>
        <w:rPr>
          <w:rFonts w:ascii="Calibri"/>
          <w:sz w:val="24"/>
        </w:rPr>
        <w:t>0.15</w:t>
      </w:r>
    </w:p>
    <w:p>
      <w:pPr>
        <w:pStyle w:val="BodyText"/>
        <w:spacing w:before="2"/>
        <w:rPr>
          <w:rFonts w:ascii="Calibri"/>
          <w:sz w:val="29"/>
        </w:rPr>
      </w:pPr>
    </w:p>
    <w:p>
      <w:pPr>
        <w:spacing w:before="1"/>
        <w:ind w:left="426" w:right="0" w:firstLine="0"/>
        <w:jc w:val="left"/>
        <w:rPr>
          <w:rFonts w:ascii="Calibri"/>
          <w:sz w:val="24"/>
        </w:rPr>
      </w:pPr>
      <w:r>
        <w:rPr>
          <w:rFonts w:ascii="Calibri"/>
          <w:sz w:val="24"/>
        </w:rPr>
        <w:t>0.10</w:t>
      </w:r>
    </w:p>
    <w:p>
      <w:pPr>
        <w:pStyle w:val="BodyText"/>
        <w:rPr>
          <w:rFonts w:ascii="Calibri"/>
          <w:sz w:val="29"/>
        </w:rPr>
      </w:pPr>
    </w:p>
    <w:p>
      <w:pPr>
        <w:spacing w:before="1"/>
        <w:ind w:left="426" w:right="0" w:firstLine="0"/>
        <w:jc w:val="left"/>
        <w:rPr>
          <w:rFonts w:ascii="Calibri"/>
          <w:sz w:val="24"/>
        </w:rPr>
      </w:pPr>
      <w:r>
        <w:rPr>
          <w:rFonts w:ascii="Calibri"/>
          <w:sz w:val="24"/>
        </w:rPr>
        <w:t>0.05</w:t>
      </w:r>
    </w:p>
    <w:p>
      <w:pPr>
        <w:pStyle w:val="BodyText"/>
        <w:spacing w:before="2"/>
        <w:rPr>
          <w:rFonts w:ascii="Calibri"/>
          <w:sz w:val="29"/>
        </w:rPr>
      </w:pPr>
    </w:p>
    <w:p>
      <w:pPr>
        <w:spacing w:before="0"/>
        <w:ind w:left="426" w:right="0" w:firstLine="0"/>
        <w:jc w:val="left"/>
        <w:rPr>
          <w:rFonts w:ascii="Calibri"/>
          <w:sz w:val="24"/>
        </w:rPr>
      </w:pPr>
      <w:r>
        <w:rPr>
          <w:rFonts w:ascii="Calibri"/>
          <w:sz w:val="24"/>
        </w:rPr>
        <w:t>0.00</w:t>
      </w:r>
    </w:p>
    <w:p>
      <w:pPr>
        <w:spacing w:after="0"/>
        <w:jc w:val="left"/>
        <w:rPr>
          <w:rFonts w:ascii="Calibri"/>
          <w:sz w:val="24"/>
        </w:rPr>
        <w:sectPr>
          <w:type w:val="continuous"/>
          <w:pgSz w:w="15840" w:h="12240" w:orient="landscape"/>
          <w:pgMar w:top="1140" w:bottom="280" w:left="760" w:right="740"/>
          <w:cols w:num="5" w:equalWidth="0">
            <w:col w:w="1304" w:space="40"/>
            <w:col w:w="4249" w:space="39"/>
            <w:col w:w="940" w:space="712"/>
            <w:col w:w="5262" w:space="39"/>
            <w:col w:w="1755"/>
          </w:cols>
        </w:sectPr>
      </w:pPr>
    </w:p>
    <w:p>
      <w:pPr>
        <w:pStyle w:val="BodyText"/>
        <w:spacing w:before="9"/>
        <w:rPr>
          <w:rFonts w:ascii="Calibri"/>
          <w:sz w:val="13"/>
        </w:rPr>
      </w:pPr>
    </w:p>
    <w:p>
      <w:pPr>
        <w:spacing w:before="85"/>
        <w:ind w:left="537" w:right="193" w:firstLine="0"/>
        <w:jc w:val="center"/>
        <w:rPr>
          <w:b/>
          <w:sz w:val="48"/>
        </w:rPr>
      </w:pPr>
      <w:r>
        <w:rPr>
          <w:b/>
          <w:color w:val="752864"/>
          <w:sz w:val="48"/>
        </w:rPr>
        <w:t>State-dependence of QE</w:t>
      </w:r>
    </w:p>
    <w:p>
      <w:pPr>
        <w:pStyle w:val="BodyText"/>
        <w:rPr>
          <w:b/>
          <w:sz w:val="20"/>
        </w:rPr>
      </w:pPr>
    </w:p>
    <w:p>
      <w:pPr>
        <w:pStyle w:val="BodyText"/>
        <w:rPr>
          <w:b/>
          <w:sz w:val="20"/>
        </w:rPr>
      </w:pPr>
    </w:p>
    <w:p>
      <w:pPr>
        <w:pStyle w:val="BodyText"/>
        <w:spacing w:before="5"/>
        <w:rPr>
          <w:b/>
          <w:sz w:val="15"/>
        </w:rPr>
      </w:pPr>
      <w:r>
        <w:rPr/>
        <w:pict>
          <v:shape style="position:absolute;margin-left:134.580002pt;margin-top:11.349727pt;width:518.8pt;height:.1pt;mso-position-horizontal-relative:page;mso-position-vertical-relative:paragraph;z-index:-251520000;mso-wrap-distance-left:0;mso-wrap-distance-right:0" coordorigin="2692,227" coordsize="10376,0" path="m2692,227l13067,227e" filled="false" stroked="true" strokeweight="1pt" strokecolor="#134e7b">
            <v:path arrowok="t"/>
            <v:stroke dashstyle="solid"/>
            <w10:wrap type="topAndBottom"/>
          </v:shape>
        </w:pict>
      </w:r>
    </w:p>
    <w:p>
      <w:pPr>
        <w:pStyle w:val="BodyText"/>
        <w:spacing w:before="3"/>
        <w:rPr>
          <w:b/>
          <w:sz w:val="7"/>
        </w:rPr>
      </w:pPr>
    </w:p>
    <w:p>
      <w:pPr>
        <w:spacing w:line="271" w:lineRule="auto" w:before="52"/>
        <w:ind w:left="8181" w:right="1618" w:hanging="560"/>
        <w:jc w:val="left"/>
        <w:rPr>
          <w:rFonts w:ascii="Calibri"/>
          <w:b/>
          <w:sz w:val="24"/>
        </w:rPr>
      </w:pPr>
      <w:r>
        <w:rPr/>
        <w:pict>
          <v:group style="position:absolute;margin-left:134.580002pt;margin-top:41.96579pt;width:518.8pt;height:49.2pt;mso-position-horizontal-relative:page;mso-position-vertical-relative:paragraph;z-index:-254342144" coordorigin="2692,839" coordsize="10376,984">
            <v:shape style="position:absolute;left:2691;top:849;width:10376;height:974" type="#_x0000_t75" stroked="false">
              <v:imagedata r:id="rId79" o:title=""/>
            </v:shape>
            <v:line style="position:absolute" from="2692,849" to="13067,849" stroked="true" strokeweight="1pt" strokecolor="#134e7b">
              <v:stroke dashstyle="solid"/>
            </v:line>
            <w10:wrap type="none"/>
          </v:group>
        </w:pict>
      </w:r>
      <w:r>
        <w:rPr>
          <w:rFonts w:ascii="Calibri"/>
          <w:b/>
          <w:sz w:val="24"/>
        </w:rPr>
        <w:t>Peak impact of a central bank balance sheet expansion of 1% of nominal GDP</w:t>
      </w:r>
    </w:p>
    <w:p>
      <w:pPr>
        <w:pStyle w:val="BodyText"/>
        <w:rPr>
          <w:rFonts w:ascii="Calibri"/>
          <w:b/>
          <w:sz w:val="20"/>
        </w:rPr>
      </w:pPr>
    </w:p>
    <w:p>
      <w:pPr>
        <w:pStyle w:val="BodyText"/>
        <w:spacing w:before="10" w:after="1"/>
        <w:rPr>
          <w:rFonts w:ascii="Calibri"/>
          <w:b/>
          <w:sz w:val="19"/>
        </w:rPr>
      </w:pPr>
    </w:p>
    <w:tbl>
      <w:tblPr>
        <w:tblW w:w="0" w:type="auto"/>
        <w:jc w:val="left"/>
        <w:tblInd w:w="19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36"/>
        <w:gridCol w:w="2655"/>
        <w:gridCol w:w="2283"/>
      </w:tblGrid>
      <w:tr>
        <w:trPr>
          <w:trHeight w:val="495" w:hRule="atLeast"/>
        </w:trPr>
        <w:tc>
          <w:tcPr>
            <w:tcW w:w="5436" w:type="dxa"/>
          </w:tcPr>
          <w:p>
            <w:pPr>
              <w:pStyle w:val="TableParagraph"/>
              <w:spacing w:line="268" w:lineRule="exact"/>
              <w:ind w:left="1729"/>
              <w:jc w:val="left"/>
              <w:rPr>
                <w:b/>
                <w:sz w:val="24"/>
              </w:rPr>
            </w:pPr>
            <w:r>
              <w:rPr>
                <w:b/>
                <w:sz w:val="24"/>
              </w:rPr>
              <w:t>Country/Regime</w:t>
            </w:r>
          </w:p>
        </w:tc>
        <w:tc>
          <w:tcPr>
            <w:tcW w:w="2655" w:type="dxa"/>
          </w:tcPr>
          <w:p>
            <w:pPr>
              <w:pStyle w:val="TableParagraph"/>
              <w:spacing w:line="268" w:lineRule="exact"/>
              <w:ind w:left="728" w:right="806"/>
              <w:rPr>
                <w:sz w:val="24"/>
              </w:rPr>
            </w:pPr>
            <w:r>
              <w:rPr>
                <w:sz w:val="24"/>
              </w:rPr>
              <w:t>Real GDP</w:t>
            </w:r>
          </w:p>
        </w:tc>
        <w:tc>
          <w:tcPr>
            <w:tcW w:w="2283" w:type="dxa"/>
          </w:tcPr>
          <w:p>
            <w:pPr>
              <w:pStyle w:val="TableParagraph"/>
              <w:spacing w:line="268" w:lineRule="exact"/>
              <w:ind w:left="808" w:right="830"/>
              <w:rPr>
                <w:sz w:val="24"/>
              </w:rPr>
            </w:pPr>
            <w:r>
              <w:rPr>
                <w:sz w:val="24"/>
              </w:rPr>
              <w:t>CPI</w:t>
            </w:r>
          </w:p>
        </w:tc>
      </w:tr>
      <w:tr>
        <w:trPr>
          <w:trHeight w:val="614" w:hRule="atLeast"/>
        </w:trPr>
        <w:tc>
          <w:tcPr>
            <w:tcW w:w="5436" w:type="dxa"/>
          </w:tcPr>
          <w:p>
            <w:pPr>
              <w:pStyle w:val="TableParagraph"/>
              <w:spacing w:before="220"/>
              <w:ind w:left="698"/>
              <w:jc w:val="left"/>
              <w:rPr>
                <w:b/>
                <w:sz w:val="24"/>
              </w:rPr>
            </w:pPr>
            <w:r>
              <w:rPr>
                <w:b/>
                <w:sz w:val="24"/>
              </w:rPr>
              <w:t>US / High financial frictions regime</w:t>
            </w:r>
          </w:p>
        </w:tc>
        <w:tc>
          <w:tcPr>
            <w:tcW w:w="2655" w:type="dxa"/>
          </w:tcPr>
          <w:p>
            <w:pPr>
              <w:pStyle w:val="TableParagraph"/>
              <w:spacing w:before="220"/>
              <w:ind w:left="728" w:right="804"/>
              <w:rPr>
                <w:sz w:val="24"/>
              </w:rPr>
            </w:pPr>
            <w:r>
              <w:rPr>
                <w:sz w:val="24"/>
              </w:rPr>
              <w:t>0.60</w:t>
            </w:r>
          </w:p>
        </w:tc>
        <w:tc>
          <w:tcPr>
            <w:tcW w:w="2283" w:type="dxa"/>
          </w:tcPr>
          <w:p>
            <w:pPr>
              <w:pStyle w:val="TableParagraph"/>
              <w:spacing w:before="220"/>
              <w:ind w:left="809" w:right="830"/>
              <w:rPr>
                <w:sz w:val="24"/>
              </w:rPr>
            </w:pPr>
            <w:r>
              <w:rPr>
                <w:sz w:val="24"/>
              </w:rPr>
              <w:t>0.73</w:t>
            </w:r>
          </w:p>
        </w:tc>
      </w:tr>
      <w:tr>
        <w:trPr>
          <w:trHeight w:val="521" w:hRule="atLeast"/>
        </w:trPr>
        <w:tc>
          <w:tcPr>
            <w:tcW w:w="5436" w:type="dxa"/>
          </w:tcPr>
          <w:p>
            <w:pPr>
              <w:pStyle w:val="TableParagraph"/>
              <w:spacing w:before="110"/>
              <w:ind w:left="724"/>
              <w:jc w:val="left"/>
              <w:rPr>
                <w:b/>
                <w:sz w:val="24"/>
              </w:rPr>
            </w:pPr>
            <w:r>
              <w:rPr>
                <w:b/>
                <w:sz w:val="24"/>
              </w:rPr>
              <w:t>US / Low financial frictions regime</w:t>
            </w:r>
          </w:p>
        </w:tc>
        <w:tc>
          <w:tcPr>
            <w:tcW w:w="2655" w:type="dxa"/>
          </w:tcPr>
          <w:p>
            <w:pPr>
              <w:pStyle w:val="TableParagraph"/>
              <w:spacing w:before="110"/>
              <w:ind w:left="728" w:right="804"/>
              <w:rPr>
                <w:sz w:val="24"/>
              </w:rPr>
            </w:pPr>
            <w:r>
              <w:rPr>
                <w:sz w:val="24"/>
              </w:rPr>
              <w:t>0.32</w:t>
            </w:r>
          </w:p>
        </w:tc>
        <w:tc>
          <w:tcPr>
            <w:tcW w:w="2283" w:type="dxa"/>
          </w:tcPr>
          <w:p>
            <w:pPr>
              <w:pStyle w:val="TableParagraph"/>
              <w:spacing w:before="110"/>
              <w:ind w:left="811" w:right="830"/>
              <w:rPr>
                <w:sz w:val="24"/>
              </w:rPr>
            </w:pPr>
            <w:r>
              <w:rPr>
                <w:sz w:val="24"/>
              </w:rPr>
              <w:t>0.485</w:t>
            </w:r>
          </w:p>
        </w:tc>
      </w:tr>
      <w:tr>
        <w:trPr>
          <w:trHeight w:val="538" w:hRule="atLeast"/>
        </w:trPr>
        <w:tc>
          <w:tcPr>
            <w:tcW w:w="5436" w:type="dxa"/>
          </w:tcPr>
          <w:p>
            <w:pPr>
              <w:pStyle w:val="TableParagraph"/>
              <w:spacing w:before="127"/>
              <w:ind w:left="692"/>
              <w:jc w:val="left"/>
              <w:rPr>
                <w:b/>
                <w:sz w:val="24"/>
              </w:rPr>
            </w:pPr>
            <w:r>
              <w:rPr>
                <w:b/>
                <w:sz w:val="24"/>
              </w:rPr>
              <w:t>UK / High financial frictions regime</w:t>
            </w:r>
          </w:p>
        </w:tc>
        <w:tc>
          <w:tcPr>
            <w:tcW w:w="2655" w:type="dxa"/>
          </w:tcPr>
          <w:p>
            <w:pPr>
              <w:pStyle w:val="TableParagraph"/>
              <w:spacing w:before="127"/>
              <w:ind w:left="728" w:right="804"/>
              <w:rPr>
                <w:sz w:val="24"/>
              </w:rPr>
            </w:pPr>
            <w:r>
              <w:rPr>
                <w:sz w:val="24"/>
              </w:rPr>
              <w:t>0.24</w:t>
            </w:r>
          </w:p>
        </w:tc>
        <w:tc>
          <w:tcPr>
            <w:tcW w:w="2283" w:type="dxa"/>
          </w:tcPr>
          <w:p>
            <w:pPr>
              <w:pStyle w:val="TableParagraph"/>
              <w:spacing w:before="127"/>
              <w:ind w:left="811" w:right="830"/>
              <w:rPr>
                <w:sz w:val="24"/>
              </w:rPr>
            </w:pPr>
            <w:r>
              <w:rPr>
                <w:sz w:val="24"/>
              </w:rPr>
              <w:t>0.645</w:t>
            </w:r>
          </w:p>
        </w:tc>
      </w:tr>
      <w:tr>
        <w:trPr>
          <w:trHeight w:val="526" w:hRule="atLeast"/>
        </w:trPr>
        <w:tc>
          <w:tcPr>
            <w:tcW w:w="5436" w:type="dxa"/>
            <w:tcBorders>
              <w:bottom w:val="single" w:sz="12" w:space="0" w:color="134E7B"/>
            </w:tcBorders>
          </w:tcPr>
          <w:p>
            <w:pPr>
              <w:pStyle w:val="TableParagraph"/>
              <w:spacing w:before="128"/>
              <w:ind w:left="685"/>
              <w:jc w:val="left"/>
              <w:rPr>
                <w:b/>
                <w:sz w:val="24"/>
              </w:rPr>
            </w:pPr>
            <w:r>
              <w:rPr>
                <w:b/>
                <w:sz w:val="24"/>
              </w:rPr>
              <w:t>UK / Low financial frictions regime</w:t>
            </w:r>
          </w:p>
        </w:tc>
        <w:tc>
          <w:tcPr>
            <w:tcW w:w="2655" w:type="dxa"/>
            <w:tcBorders>
              <w:bottom w:val="single" w:sz="12" w:space="0" w:color="134E7B"/>
            </w:tcBorders>
          </w:tcPr>
          <w:p>
            <w:pPr>
              <w:pStyle w:val="TableParagraph"/>
              <w:spacing w:before="128"/>
              <w:ind w:left="728" w:right="804"/>
              <w:rPr>
                <w:sz w:val="24"/>
              </w:rPr>
            </w:pPr>
            <w:r>
              <w:rPr>
                <w:sz w:val="24"/>
              </w:rPr>
              <w:t>0.14</w:t>
            </w:r>
          </w:p>
        </w:tc>
        <w:tc>
          <w:tcPr>
            <w:tcW w:w="2283" w:type="dxa"/>
            <w:tcBorders>
              <w:bottom w:val="single" w:sz="12" w:space="0" w:color="134E7B"/>
            </w:tcBorders>
          </w:tcPr>
          <w:p>
            <w:pPr>
              <w:pStyle w:val="TableParagraph"/>
              <w:spacing w:before="128"/>
              <w:ind w:left="809" w:right="830"/>
              <w:rPr>
                <w:sz w:val="24"/>
              </w:rPr>
            </w:pPr>
            <w:r>
              <w:rPr>
                <w:sz w:val="24"/>
              </w:rPr>
              <w:t>0.48</w:t>
            </w:r>
          </w:p>
        </w:tc>
      </w:tr>
    </w:tbl>
    <w:p>
      <w:pPr>
        <w:pStyle w:val="BodyText"/>
        <w:spacing w:before="2"/>
        <w:rPr>
          <w:rFonts w:ascii="Calibri"/>
          <w:b/>
          <w:sz w:val="9"/>
        </w:rPr>
      </w:pPr>
    </w:p>
    <w:p>
      <w:pPr>
        <w:pStyle w:val="BodyText"/>
        <w:spacing w:before="95"/>
        <w:ind w:left="2087"/>
      </w:pPr>
      <w:r>
        <w:rPr/>
        <w:drawing>
          <wp:anchor distT="0" distB="0" distL="0" distR="0" allowOverlap="1" layoutInCell="1" locked="0" behindDoc="1" simplePos="0" relativeHeight="248975360">
            <wp:simplePos x="0" y="0"/>
            <wp:positionH relativeFrom="page">
              <wp:posOffset>1709166</wp:posOffset>
            </wp:positionH>
            <wp:positionV relativeFrom="paragraph">
              <wp:posOffset>-1110819</wp:posOffset>
            </wp:positionV>
            <wp:extent cx="6647075" cy="344424"/>
            <wp:effectExtent l="0" t="0" r="0" b="0"/>
            <wp:wrapNone/>
            <wp:docPr id="99" name="image62.png"/>
            <wp:cNvGraphicFramePr>
              <a:graphicFrameLocks noChangeAspect="1"/>
            </wp:cNvGraphicFramePr>
            <a:graphic>
              <a:graphicData uri="http://schemas.openxmlformats.org/drawingml/2006/picture">
                <pic:pic>
                  <pic:nvPicPr>
                    <pic:cNvPr id="100" name="image62.png"/>
                    <pic:cNvPicPr/>
                  </pic:nvPicPr>
                  <pic:blipFill>
                    <a:blip r:embed="rId80" cstate="print"/>
                    <a:stretch>
                      <a:fillRect/>
                    </a:stretch>
                  </pic:blipFill>
                  <pic:spPr>
                    <a:xfrm>
                      <a:off x="0" y="0"/>
                      <a:ext cx="6647075" cy="344424"/>
                    </a:xfrm>
                    <a:prstGeom prst="rect">
                      <a:avLst/>
                    </a:prstGeom>
                  </pic:spPr>
                </pic:pic>
              </a:graphicData>
            </a:graphic>
          </wp:anchor>
        </w:drawing>
      </w:r>
      <w:r>
        <w:rPr/>
        <w:drawing>
          <wp:anchor distT="0" distB="0" distL="0" distR="0" allowOverlap="1" layoutInCell="1" locked="0" behindDoc="1" simplePos="0" relativeHeight="248976384">
            <wp:simplePos x="0" y="0"/>
            <wp:positionH relativeFrom="page">
              <wp:posOffset>1709166</wp:posOffset>
            </wp:positionH>
            <wp:positionV relativeFrom="paragraph">
              <wp:posOffset>-427305</wp:posOffset>
            </wp:positionV>
            <wp:extent cx="6661292" cy="347472"/>
            <wp:effectExtent l="0" t="0" r="0" b="0"/>
            <wp:wrapNone/>
            <wp:docPr id="101" name="image63.png"/>
            <wp:cNvGraphicFramePr>
              <a:graphicFrameLocks noChangeAspect="1"/>
            </wp:cNvGraphicFramePr>
            <a:graphic>
              <a:graphicData uri="http://schemas.openxmlformats.org/drawingml/2006/picture">
                <pic:pic>
                  <pic:nvPicPr>
                    <pic:cNvPr id="102" name="image63.png"/>
                    <pic:cNvPicPr/>
                  </pic:nvPicPr>
                  <pic:blipFill>
                    <a:blip r:embed="rId81" cstate="print"/>
                    <a:stretch>
                      <a:fillRect/>
                    </a:stretch>
                  </pic:blipFill>
                  <pic:spPr>
                    <a:xfrm>
                      <a:off x="0" y="0"/>
                      <a:ext cx="6661292" cy="347472"/>
                    </a:xfrm>
                    <a:prstGeom prst="rect">
                      <a:avLst/>
                    </a:prstGeom>
                  </pic:spPr>
                </pic:pic>
              </a:graphicData>
            </a:graphic>
          </wp:anchor>
        </w:drawing>
      </w:r>
      <w:r>
        <w:rPr/>
        <w:t>Source: Bank calculations.</w:t>
      </w:r>
    </w:p>
    <w:p>
      <w:pPr>
        <w:pStyle w:val="BodyText"/>
        <w:spacing w:before="8"/>
        <w:ind w:left="2087"/>
      </w:pPr>
      <w:r>
        <w:rPr/>
        <w:t>Asterisk indicates that the estimated impact is statistically significant.</w:t>
      </w:r>
    </w:p>
    <w:p>
      <w:pPr>
        <w:pStyle w:val="BodyText"/>
        <w:spacing w:before="4"/>
        <w:rPr>
          <w:sz w:val="17"/>
        </w:rPr>
      </w:pPr>
    </w:p>
    <w:p>
      <w:pPr>
        <w:pStyle w:val="BodyText"/>
        <w:ind w:left="2087"/>
      </w:pPr>
      <w:r>
        <w:rPr/>
        <w:t>Based on a structural vector autoregression (SVAR) model containing, as endogenous variables:</w:t>
      </w:r>
    </w:p>
    <w:p>
      <w:pPr>
        <w:pStyle w:val="BodyText"/>
        <w:spacing w:line="249" w:lineRule="auto" w:before="8"/>
        <w:ind w:left="2087" w:right="3086"/>
      </w:pPr>
      <w:r>
        <w:rPr/>
        <w:t>CPI (natural logarithm); real GDP (natural logarithm); yield on 10-year government bond; real equity prices (natural logarithm); size of the balance sheet divided by nominal GDP, scaled by the level of nominal GDP in the first period prior of the expansion. Regime dependence is factored into the contemporaneous covariance matrix and identified using an indicator of frictions in the government bond market.</w:t>
      </w:r>
    </w:p>
    <w:p>
      <w:pPr>
        <w:pStyle w:val="BodyText"/>
        <w:spacing w:before="11"/>
      </w:pPr>
    </w:p>
    <w:p>
      <w:pPr>
        <w:pStyle w:val="BodyText"/>
        <w:spacing w:line="249" w:lineRule="auto"/>
        <w:ind w:left="2087" w:right="2989" w:hanging="1"/>
      </w:pPr>
      <w:r>
        <w:rPr/>
        <w:t>Average of results of four different identification schemes is shown. The individual schemes are: zero restrictions; sign restrictions; a combination of zero and sign restrictions; sign variance decomposition restrictions.</w:t>
      </w:r>
    </w:p>
    <w:p>
      <w:pPr>
        <w:spacing w:after="0" w:line="249" w:lineRule="auto"/>
        <w:sectPr>
          <w:pgSz w:w="15840" w:h="12240" w:orient="landscape"/>
          <w:pgMar w:header="0" w:footer="1572" w:top="1140" w:bottom="1760" w:left="760" w:right="7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p>
    <w:p>
      <w:pPr>
        <w:pStyle w:val="BodyText"/>
        <w:ind w:left="1106"/>
        <w:rPr>
          <w:sz w:val="20"/>
        </w:rPr>
      </w:pPr>
      <w:r>
        <w:rPr>
          <w:sz w:val="20"/>
        </w:rPr>
        <w:drawing>
          <wp:inline distT="0" distB="0" distL="0" distR="0">
            <wp:extent cx="2397251" cy="461010"/>
            <wp:effectExtent l="0" t="0" r="0" b="0"/>
            <wp:docPr id="103" name="image1.jpeg"/>
            <wp:cNvGraphicFramePr>
              <a:graphicFrameLocks noChangeAspect="1"/>
            </wp:cNvGraphicFramePr>
            <a:graphic>
              <a:graphicData uri="http://schemas.openxmlformats.org/drawingml/2006/picture">
                <pic:pic>
                  <pic:nvPicPr>
                    <pic:cNvPr id="104" name="image1.jpeg"/>
                    <pic:cNvPicPr/>
                  </pic:nvPicPr>
                  <pic:blipFill>
                    <a:blip r:embed="rId5" cstate="print"/>
                    <a:stretch>
                      <a:fillRect/>
                    </a:stretch>
                  </pic:blipFill>
                  <pic:spPr>
                    <a:xfrm>
                      <a:off x="0" y="0"/>
                      <a:ext cx="2397251" cy="461010"/>
                    </a:xfrm>
                    <a:prstGeom prst="rect">
                      <a:avLst/>
                    </a:prstGeom>
                  </pic:spPr>
                </pic:pic>
              </a:graphicData>
            </a:graphic>
          </wp:inline>
        </w:drawing>
      </w:r>
      <w:r>
        <w:rPr>
          <w:sz w:val="20"/>
        </w:rPr>
      </w:r>
    </w:p>
    <w:p>
      <w:pPr>
        <w:pStyle w:val="BodyText"/>
        <w:rPr>
          <w:sz w:val="20"/>
        </w:rPr>
      </w:pPr>
    </w:p>
    <w:p>
      <w:pPr>
        <w:pStyle w:val="BodyText"/>
        <w:rPr>
          <w:sz w:val="20"/>
        </w:rPr>
      </w:pPr>
    </w:p>
    <w:p>
      <w:pPr>
        <w:spacing w:before="254"/>
        <w:ind w:left="450" w:right="468" w:firstLine="0"/>
        <w:jc w:val="center"/>
        <w:rPr>
          <w:b/>
          <w:sz w:val="48"/>
        </w:rPr>
      </w:pPr>
      <w:r>
        <w:rPr>
          <w:b/>
          <w:sz w:val="48"/>
        </w:rPr>
        <w:t>International spillovers from QE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1"/>
        </w:rPr>
      </w:pPr>
    </w:p>
    <w:p>
      <w:pPr>
        <w:spacing w:before="92"/>
        <w:ind w:left="0" w:right="292" w:firstLine="0"/>
        <w:jc w:val="right"/>
        <w:rPr>
          <w:sz w:val="24"/>
        </w:rPr>
      </w:pPr>
      <w:r>
        <w:rPr>
          <w:color w:val="898989"/>
          <w:sz w:val="24"/>
        </w:rPr>
        <w:t>53</w:t>
      </w:r>
    </w:p>
    <w:p>
      <w:pPr>
        <w:spacing w:after="0"/>
        <w:jc w:val="right"/>
        <w:rPr>
          <w:sz w:val="24"/>
        </w:rPr>
        <w:sectPr>
          <w:footerReference w:type="default" r:id="rId82"/>
          <w:pgSz w:w="15840" w:h="12240" w:orient="landscape"/>
          <w:pgMar w:footer="0" w:header="0" w:top="1140" w:bottom="280" w:left="760" w:right="740"/>
        </w:sectPr>
      </w:pPr>
    </w:p>
    <w:p>
      <w:pPr>
        <w:pStyle w:val="BodyText"/>
        <w:rPr>
          <w:sz w:val="20"/>
        </w:rPr>
      </w:pPr>
    </w:p>
    <w:p>
      <w:pPr>
        <w:spacing w:before="223"/>
        <w:ind w:left="394" w:right="468" w:firstLine="0"/>
        <w:jc w:val="center"/>
        <w:rPr>
          <w:b/>
          <w:sz w:val="48"/>
        </w:rPr>
      </w:pPr>
      <w:r>
        <w:rPr>
          <w:b/>
          <w:color w:val="752864"/>
          <w:sz w:val="48"/>
        </w:rPr>
        <w:t>Exchange rate channel</w:t>
      </w:r>
    </w:p>
    <w:p>
      <w:pPr>
        <w:pStyle w:val="BodyText"/>
        <w:spacing w:before="3"/>
        <w:rPr>
          <w:b/>
          <w:sz w:val="25"/>
        </w:rPr>
      </w:pPr>
    </w:p>
    <w:p>
      <w:pPr>
        <w:spacing w:before="90"/>
        <w:ind w:left="17" w:right="468" w:firstLine="0"/>
        <w:jc w:val="center"/>
        <w:rPr>
          <w:b/>
          <w:sz w:val="32"/>
        </w:rPr>
      </w:pPr>
      <w:r>
        <w:rPr/>
        <w:drawing>
          <wp:anchor distT="0" distB="0" distL="0" distR="0" allowOverlap="1" layoutInCell="1" locked="0" behindDoc="0" simplePos="0" relativeHeight="139">
            <wp:simplePos x="0" y="0"/>
            <wp:positionH relativeFrom="page">
              <wp:posOffset>1683257</wp:posOffset>
            </wp:positionH>
            <wp:positionV relativeFrom="paragraph">
              <wp:posOffset>339951</wp:posOffset>
            </wp:positionV>
            <wp:extent cx="7036142" cy="3763517"/>
            <wp:effectExtent l="0" t="0" r="0" b="0"/>
            <wp:wrapTopAndBottom/>
            <wp:docPr id="107" name="image64.png"/>
            <wp:cNvGraphicFramePr>
              <a:graphicFrameLocks noChangeAspect="1"/>
            </wp:cNvGraphicFramePr>
            <a:graphic>
              <a:graphicData uri="http://schemas.openxmlformats.org/drawingml/2006/picture">
                <pic:pic>
                  <pic:nvPicPr>
                    <pic:cNvPr id="108" name="image64.png"/>
                    <pic:cNvPicPr/>
                  </pic:nvPicPr>
                  <pic:blipFill>
                    <a:blip r:embed="rId84" cstate="print"/>
                    <a:stretch>
                      <a:fillRect/>
                    </a:stretch>
                  </pic:blipFill>
                  <pic:spPr>
                    <a:xfrm>
                      <a:off x="0" y="0"/>
                      <a:ext cx="7036142" cy="3763517"/>
                    </a:xfrm>
                    <a:prstGeom prst="rect">
                      <a:avLst/>
                    </a:prstGeom>
                  </pic:spPr>
                </pic:pic>
              </a:graphicData>
            </a:graphic>
          </wp:anchor>
        </w:drawing>
      </w:r>
      <w:r>
        <w:rPr>
          <w:b/>
          <w:sz w:val="32"/>
        </w:rPr>
        <w:t>FX dynamics around selected QE announcements</w:t>
      </w:r>
    </w:p>
    <w:p>
      <w:pPr>
        <w:spacing w:before="136"/>
        <w:ind w:left="908" w:right="0" w:firstLine="0"/>
        <w:jc w:val="left"/>
        <w:rPr>
          <w:sz w:val="20"/>
        </w:rPr>
      </w:pPr>
      <w:r>
        <w:rPr>
          <w:sz w:val="20"/>
        </w:rPr>
        <w:t>Sources: Bank of England, ECB, Federal Reserve, Bloomberg, Bank of Japan, Bank calculations.</w:t>
      </w:r>
    </w:p>
    <w:p>
      <w:pPr>
        <w:spacing w:after="0"/>
        <w:jc w:val="left"/>
        <w:rPr>
          <w:sz w:val="20"/>
        </w:rPr>
        <w:sectPr>
          <w:footerReference w:type="default" r:id="rId83"/>
          <w:pgSz w:w="15840" w:h="12240" w:orient="landscape"/>
          <w:pgMar w:footer="1572" w:header="0" w:top="1140" w:bottom="1760" w:left="760" w:right="740"/>
          <w:pgNumType w:start="54"/>
        </w:sectPr>
      </w:pPr>
    </w:p>
    <w:p>
      <w:pPr>
        <w:pStyle w:val="BodyText"/>
        <w:rPr>
          <w:sz w:val="20"/>
        </w:rPr>
      </w:pPr>
    </w:p>
    <w:p>
      <w:pPr>
        <w:pStyle w:val="BodyText"/>
        <w:rPr>
          <w:sz w:val="20"/>
        </w:rPr>
      </w:pPr>
    </w:p>
    <w:p>
      <w:pPr>
        <w:pStyle w:val="BodyText"/>
        <w:rPr>
          <w:sz w:val="20"/>
        </w:rPr>
      </w:pPr>
    </w:p>
    <w:p>
      <w:pPr>
        <w:pStyle w:val="BodyText"/>
        <w:spacing w:before="1"/>
        <w:rPr>
          <w:sz w:val="27"/>
        </w:rPr>
      </w:pPr>
    </w:p>
    <w:p>
      <w:pPr>
        <w:spacing w:before="84"/>
        <w:ind w:left="425" w:right="468" w:firstLine="0"/>
        <w:jc w:val="center"/>
        <w:rPr>
          <w:b/>
          <w:sz w:val="48"/>
        </w:rPr>
      </w:pPr>
      <w:r>
        <w:rPr/>
        <w:pict>
          <v:group style="position:absolute;margin-left:133.380005pt;margin-top:29.951731pt;width:559.15pt;height:357.2pt;mso-position-horizontal-relative:page;mso-position-vertical-relative:paragraph;z-index:251801600" coordorigin="2668,599" coordsize="11183,7144">
            <v:shape style="position:absolute;left:2667;top:599;width:11183;height:1044" type="#_x0000_t75" stroked="false">
              <v:imagedata r:id="rId85" o:title=""/>
            </v:shape>
            <v:shape style="position:absolute;left:3416;top:1483;width:8655;height:6260" type="#_x0000_t75" stroked="false">
              <v:imagedata r:id="rId86" o:title=""/>
            </v:shape>
            <w10:wrap type="none"/>
          </v:group>
        </w:pict>
      </w:r>
      <w:r>
        <w:rPr>
          <w:b/>
          <w:color w:val="752864"/>
          <w:sz w:val="48"/>
        </w:rPr>
        <w:t>Evidence on spillovers to UK asset prices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8"/>
        </w:rPr>
      </w:pPr>
    </w:p>
    <w:p>
      <w:pPr>
        <w:spacing w:before="1"/>
        <w:ind w:left="436" w:right="468" w:firstLine="0"/>
        <w:jc w:val="center"/>
        <w:rPr>
          <w:sz w:val="20"/>
        </w:rPr>
      </w:pPr>
      <w:r>
        <w:rPr>
          <w:sz w:val="20"/>
        </w:rPr>
        <w:t>Source: Rogers et al. (2014); Bank calculations; ECB refers to PSPP extension</w:t>
      </w:r>
    </w:p>
    <w:p>
      <w:pPr>
        <w:spacing w:after="0"/>
        <w:jc w:val="center"/>
        <w:rPr>
          <w:sz w:val="20"/>
        </w:rPr>
        <w:sectPr>
          <w:pgSz w:w="15840" w:h="12240" w:orient="landscape"/>
          <w:pgMar w:header="0" w:footer="1572" w:top="1140" w:bottom="1760" w:left="760" w:right="740"/>
        </w:sectPr>
      </w:pPr>
    </w:p>
    <w:p>
      <w:pPr>
        <w:pStyle w:val="BodyText"/>
        <w:rPr>
          <w:sz w:val="20"/>
        </w:rPr>
      </w:pPr>
    </w:p>
    <w:p>
      <w:pPr>
        <w:pStyle w:val="BodyText"/>
        <w:rPr>
          <w:sz w:val="20"/>
        </w:rPr>
      </w:pPr>
    </w:p>
    <w:p>
      <w:pPr>
        <w:pStyle w:val="BodyText"/>
        <w:rPr>
          <w:sz w:val="20"/>
        </w:rPr>
      </w:pPr>
    </w:p>
    <w:p>
      <w:pPr>
        <w:pStyle w:val="BodyText"/>
        <w:spacing w:before="1"/>
        <w:rPr>
          <w:sz w:val="27"/>
        </w:rPr>
      </w:pPr>
    </w:p>
    <w:p>
      <w:pPr>
        <w:spacing w:before="84"/>
        <w:ind w:left="426" w:right="468" w:firstLine="0"/>
        <w:jc w:val="center"/>
        <w:rPr>
          <w:b/>
          <w:sz w:val="48"/>
        </w:rPr>
      </w:pPr>
      <w:r>
        <w:rPr>
          <w:b/>
          <w:color w:val="752864"/>
          <w:sz w:val="48"/>
        </w:rPr>
        <w:t>Correlation of term premia estimates</w:t>
      </w:r>
    </w:p>
    <w:p>
      <w:pPr>
        <w:spacing w:before="339"/>
        <w:ind w:left="16" w:right="468" w:firstLine="0"/>
        <w:jc w:val="center"/>
        <w:rPr>
          <w:b/>
          <w:sz w:val="32"/>
        </w:rPr>
      </w:pPr>
      <w:r>
        <w:rPr/>
        <w:drawing>
          <wp:anchor distT="0" distB="0" distL="0" distR="0" allowOverlap="1" layoutInCell="1" locked="0" behindDoc="0" simplePos="0" relativeHeight="141">
            <wp:simplePos x="0" y="0"/>
            <wp:positionH relativeFrom="page">
              <wp:posOffset>814577</wp:posOffset>
            </wp:positionH>
            <wp:positionV relativeFrom="paragraph">
              <wp:posOffset>497304</wp:posOffset>
            </wp:positionV>
            <wp:extent cx="8675340" cy="3755136"/>
            <wp:effectExtent l="0" t="0" r="0" b="0"/>
            <wp:wrapTopAndBottom/>
            <wp:docPr id="109" name="image67.png"/>
            <wp:cNvGraphicFramePr>
              <a:graphicFrameLocks noChangeAspect="1"/>
            </wp:cNvGraphicFramePr>
            <a:graphic>
              <a:graphicData uri="http://schemas.openxmlformats.org/drawingml/2006/picture">
                <pic:pic>
                  <pic:nvPicPr>
                    <pic:cNvPr id="110" name="image67.png"/>
                    <pic:cNvPicPr/>
                  </pic:nvPicPr>
                  <pic:blipFill>
                    <a:blip r:embed="rId87" cstate="print"/>
                    <a:stretch>
                      <a:fillRect/>
                    </a:stretch>
                  </pic:blipFill>
                  <pic:spPr>
                    <a:xfrm>
                      <a:off x="0" y="0"/>
                      <a:ext cx="8675340" cy="3755136"/>
                    </a:xfrm>
                    <a:prstGeom prst="rect">
                      <a:avLst/>
                    </a:prstGeom>
                  </pic:spPr>
                </pic:pic>
              </a:graphicData>
            </a:graphic>
          </wp:anchor>
        </w:drawing>
      </w:r>
      <w:r>
        <w:rPr>
          <w:b/>
          <w:sz w:val="32"/>
        </w:rPr>
        <w:t>10 year spot nominal government bond term premia estimates</w:t>
      </w:r>
    </w:p>
    <w:p>
      <w:pPr>
        <w:spacing w:line="249" w:lineRule="auto" w:before="263"/>
        <w:ind w:left="908" w:right="1618" w:firstLine="0"/>
        <w:jc w:val="left"/>
        <w:rPr>
          <w:sz w:val="20"/>
        </w:rPr>
      </w:pPr>
      <w:r>
        <w:rPr>
          <w:sz w:val="20"/>
        </w:rPr>
        <w:t>Sources: Bloomberg, Bank calculations, New York Fed. Term premia estimates for the US from model by Adrian, Crump and Moench (2013), applied to the UK and Germany following Malik and Meldrum (2014).</w:t>
      </w:r>
    </w:p>
    <w:p>
      <w:pPr>
        <w:spacing w:after="0" w:line="249" w:lineRule="auto"/>
        <w:jc w:val="left"/>
        <w:rPr>
          <w:sz w:val="20"/>
        </w:rPr>
        <w:sectPr>
          <w:pgSz w:w="15840" w:h="12240" w:orient="landscape"/>
          <w:pgMar w:header="0" w:footer="1572" w:top="1140" w:bottom="1760" w:left="760" w:right="740"/>
        </w:sectPr>
      </w:pPr>
    </w:p>
    <w:p>
      <w:pPr>
        <w:pStyle w:val="BodyText"/>
        <w:rPr>
          <w:sz w:val="20"/>
        </w:rPr>
      </w:pPr>
    </w:p>
    <w:p>
      <w:pPr>
        <w:pStyle w:val="BodyText"/>
        <w:rPr>
          <w:sz w:val="20"/>
        </w:rPr>
      </w:pPr>
    </w:p>
    <w:p>
      <w:pPr>
        <w:pStyle w:val="BodyText"/>
        <w:rPr>
          <w:sz w:val="20"/>
        </w:rPr>
      </w:pPr>
    </w:p>
    <w:p>
      <w:pPr>
        <w:pStyle w:val="BodyText"/>
        <w:spacing w:before="1"/>
        <w:rPr>
          <w:sz w:val="27"/>
        </w:rPr>
      </w:pPr>
    </w:p>
    <w:p>
      <w:pPr>
        <w:spacing w:before="84"/>
        <w:ind w:left="422" w:right="468" w:firstLine="0"/>
        <w:jc w:val="center"/>
        <w:rPr>
          <w:b/>
          <w:sz w:val="48"/>
        </w:rPr>
      </w:pPr>
      <w:r>
        <w:rPr>
          <w:b/>
          <w:color w:val="752864"/>
          <w:sz w:val="48"/>
        </w:rPr>
        <w:t>The Transmission of US QE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p>
    <w:p>
      <w:pPr>
        <w:tabs>
          <w:tab w:pos="9048" w:val="left" w:leader="none"/>
        </w:tabs>
        <w:spacing w:before="87"/>
        <w:ind w:left="1397" w:right="0" w:firstLine="0"/>
        <w:jc w:val="left"/>
        <w:rPr>
          <w:sz w:val="26"/>
        </w:rPr>
      </w:pPr>
      <w:r>
        <w:rPr/>
        <w:drawing>
          <wp:anchor distT="0" distB="0" distL="0" distR="0" allowOverlap="1" layoutInCell="1" locked="0" behindDoc="0" simplePos="0" relativeHeight="251805696">
            <wp:simplePos x="0" y="0"/>
            <wp:positionH relativeFrom="page">
              <wp:posOffset>1504950</wp:posOffset>
            </wp:positionH>
            <wp:positionV relativeFrom="paragraph">
              <wp:posOffset>524380</wp:posOffset>
            </wp:positionV>
            <wp:extent cx="2503169" cy="1223010"/>
            <wp:effectExtent l="0" t="0" r="0" b="0"/>
            <wp:wrapNone/>
            <wp:docPr id="111" name="image68.png"/>
            <wp:cNvGraphicFramePr>
              <a:graphicFrameLocks noChangeAspect="1"/>
            </wp:cNvGraphicFramePr>
            <a:graphic>
              <a:graphicData uri="http://schemas.openxmlformats.org/drawingml/2006/picture">
                <pic:pic>
                  <pic:nvPicPr>
                    <pic:cNvPr id="112" name="image68.png"/>
                    <pic:cNvPicPr/>
                  </pic:nvPicPr>
                  <pic:blipFill>
                    <a:blip r:embed="rId88" cstate="print"/>
                    <a:stretch>
                      <a:fillRect/>
                    </a:stretch>
                  </pic:blipFill>
                  <pic:spPr>
                    <a:xfrm>
                      <a:off x="0" y="0"/>
                      <a:ext cx="2503169" cy="1223010"/>
                    </a:xfrm>
                    <a:prstGeom prst="rect">
                      <a:avLst/>
                    </a:prstGeom>
                  </pic:spPr>
                </pic:pic>
              </a:graphicData>
            </a:graphic>
          </wp:anchor>
        </w:drawing>
      </w:r>
      <w:r>
        <w:rPr/>
        <w:drawing>
          <wp:anchor distT="0" distB="0" distL="0" distR="0" allowOverlap="1" layoutInCell="1" locked="0" behindDoc="0" simplePos="0" relativeHeight="251806720">
            <wp:simplePos x="0" y="0"/>
            <wp:positionH relativeFrom="page">
              <wp:posOffset>6352032</wp:posOffset>
            </wp:positionH>
            <wp:positionV relativeFrom="paragraph">
              <wp:posOffset>730120</wp:posOffset>
            </wp:positionV>
            <wp:extent cx="2503170" cy="1005839"/>
            <wp:effectExtent l="0" t="0" r="0" b="0"/>
            <wp:wrapNone/>
            <wp:docPr id="113" name="image69.png"/>
            <wp:cNvGraphicFramePr>
              <a:graphicFrameLocks noChangeAspect="1"/>
            </wp:cNvGraphicFramePr>
            <a:graphic>
              <a:graphicData uri="http://schemas.openxmlformats.org/drawingml/2006/picture">
                <pic:pic>
                  <pic:nvPicPr>
                    <pic:cNvPr id="114" name="image69.png"/>
                    <pic:cNvPicPr/>
                  </pic:nvPicPr>
                  <pic:blipFill>
                    <a:blip r:embed="rId89" cstate="print"/>
                    <a:stretch>
                      <a:fillRect/>
                    </a:stretch>
                  </pic:blipFill>
                  <pic:spPr>
                    <a:xfrm>
                      <a:off x="0" y="0"/>
                      <a:ext cx="2503170" cy="1005839"/>
                    </a:xfrm>
                    <a:prstGeom prst="rect">
                      <a:avLst/>
                    </a:prstGeom>
                  </pic:spPr>
                </pic:pic>
              </a:graphicData>
            </a:graphic>
          </wp:anchor>
        </w:drawing>
      </w:r>
      <w:r>
        <w:rPr/>
        <w:drawing>
          <wp:anchor distT="0" distB="0" distL="0" distR="0" allowOverlap="1" layoutInCell="1" locked="0" behindDoc="0" simplePos="0" relativeHeight="251807744">
            <wp:simplePos x="0" y="0"/>
            <wp:positionH relativeFrom="page">
              <wp:posOffset>7249668</wp:posOffset>
            </wp:positionH>
            <wp:positionV relativeFrom="paragraph">
              <wp:posOffset>490090</wp:posOffset>
            </wp:positionV>
            <wp:extent cx="754379" cy="125729"/>
            <wp:effectExtent l="0" t="0" r="0" b="0"/>
            <wp:wrapNone/>
            <wp:docPr id="115" name="image70.png"/>
            <wp:cNvGraphicFramePr>
              <a:graphicFrameLocks noChangeAspect="1"/>
            </wp:cNvGraphicFramePr>
            <a:graphic>
              <a:graphicData uri="http://schemas.openxmlformats.org/drawingml/2006/picture">
                <pic:pic>
                  <pic:nvPicPr>
                    <pic:cNvPr id="116" name="image70.png"/>
                    <pic:cNvPicPr/>
                  </pic:nvPicPr>
                  <pic:blipFill>
                    <a:blip r:embed="rId90" cstate="print"/>
                    <a:stretch>
                      <a:fillRect/>
                    </a:stretch>
                  </pic:blipFill>
                  <pic:spPr>
                    <a:xfrm>
                      <a:off x="0" y="0"/>
                      <a:ext cx="754379" cy="125729"/>
                    </a:xfrm>
                    <a:prstGeom prst="rect">
                      <a:avLst/>
                    </a:prstGeom>
                  </pic:spPr>
                </pic:pic>
              </a:graphicData>
            </a:graphic>
          </wp:anchor>
        </w:drawing>
      </w:r>
      <w:r>
        <w:rPr>
          <w:sz w:val="40"/>
        </w:rPr>
        <w:t>US Response to</w:t>
      </w:r>
      <w:r>
        <w:rPr>
          <w:spacing w:val="-5"/>
          <w:sz w:val="40"/>
        </w:rPr>
        <w:t> </w:t>
      </w:r>
      <w:r>
        <w:rPr>
          <w:sz w:val="40"/>
          <w:u w:val="thick"/>
        </w:rPr>
        <w:t>US</w:t>
      </w:r>
      <w:r>
        <w:rPr>
          <w:sz w:val="40"/>
        </w:rPr>
        <w:t> QE</w:t>
      </w:r>
      <w:r>
        <w:rPr>
          <w:position w:val="12"/>
          <w:sz w:val="26"/>
        </w:rPr>
        <w:t>**</w:t>
        <w:tab/>
      </w:r>
      <w:r>
        <w:rPr>
          <w:sz w:val="40"/>
        </w:rPr>
        <w:t>UK Response to </w:t>
      </w:r>
      <w:r>
        <w:rPr>
          <w:sz w:val="40"/>
          <w:u w:val="thick"/>
        </w:rPr>
        <w:t>US</w:t>
      </w:r>
      <w:r>
        <w:rPr>
          <w:spacing w:val="-1"/>
          <w:sz w:val="40"/>
        </w:rPr>
        <w:t> </w:t>
      </w:r>
      <w:r>
        <w:rPr>
          <w:sz w:val="40"/>
        </w:rPr>
        <w:t>QE</w:t>
      </w:r>
      <w:r>
        <w:rPr>
          <w:position w:val="12"/>
          <w:sz w:val="26"/>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r>
        <w:rPr/>
        <w:drawing>
          <wp:anchor distT="0" distB="0" distL="0" distR="0" allowOverlap="1" layoutInCell="1" locked="0" behindDoc="0" simplePos="0" relativeHeight="142">
            <wp:simplePos x="0" y="0"/>
            <wp:positionH relativeFrom="page">
              <wp:posOffset>1539239</wp:posOffset>
            </wp:positionH>
            <wp:positionV relativeFrom="paragraph">
              <wp:posOffset>197410</wp:posOffset>
            </wp:positionV>
            <wp:extent cx="2503170" cy="1223010"/>
            <wp:effectExtent l="0" t="0" r="0" b="0"/>
            <wp:wrapTopAndBottom/>
            <wp:docPr id="117" name="image71.png"/>
            <wp:cNvGraphicFramePr>
              <a:graphicFrameLocks noChangeAspect="1"/>
            </wp:cNvGraphicFramePr>
            <a:graphic>
              <a:graphicData uri="http://schemas.openxmlformats.org/drawingml/2006/picture">
                <pic:pic>
                  <pic:nvPicPr>
                    <pic:cNvPr id="118" name="image71.png"/>
                    <pic:cNvPicPr/>
                  </pic:nvPicPr>
                  <pic:blipFill>
                    <a:blip r:embed="rId91" cstate="print"/>
                    <a:stretch>
                      <a:fillRect/>
                    </a:stretch>
                  </pic:blipFill>
                  <pic:spPr>
                    <a:xfrm>
                      <a:off x="0" y="0"/>
                      <a:ext cx="2503170" cy="1223010"/>
                    </a:xfrm>
                    <a:prstGeom prst="rect">
                      <a:avLst/>
                    </a:prstGeom>
                  </pic:spPr>
                </pic:pic>
              </a:graphicData>
            </a:graphic>
          </wp:anchor>
        </w:drawing>
      </w:r>
      <w:r>
        <w:rPr/>
        <w:pict>
          <v:group style="position:absolute;margin-left:503.76001pt;margin-top:12.484122pt;width:197.1pt;height:100.3pt;mso-position-horizontal-relative:page;mso-position-vertical-relative:paragraph;z-index:-251511808;mso-wrap-distance-left:0;mso-wrap-distance-right:0" coordorigin="10075,250" coordsize="3942,2006">
            <v:shape style="position:absolute;left:10075;top:616;width:3942;height:1638" type="#_x0000_t75" stroked="false">
              <v:imagedata r:id="rId92" o:title=""/>
            </v:shape>
            <v:shape style="position:absolute;left:11776;top:249;width:648;height:396" type="#_x0000_t75" stroked="false">
              <v:imagedata r:id="rId93" o:title=""/>
            </v:shape>
            <w10:wrap type="topAndBottom"/>
          </v:group>
        </w:pict>
      </w:r>
    </w:p>
    <w:p>
      <w:pPr>
        <w:pStyle w:val="BodyText"/>
        <w:rPr>
          <w:sz w:val="20"/>
        </w:rPr>
      </w:pPr>
    </w:p>
    <w:p>
      <w:pPr>
        <w:pStyle w:val="BodyText"/>
        <w:spacing w:before="5"/>
        <w:rPr>
          <w:sz w:val="20"/>
        </w:rPr>
      </w:pPr>
    </w:p>
    <w:p>
      <w:pPr>
        <w:spacing w:line="300" w:lineRule="auto" w:before="0"/>
        <w:ind w:left="3440" w:right="4895" w:hanging="180"/>
        <w:jc w:val="left"/>
        <w:rPr>
          <w:sz w:val="22"/>
        </w:rPr>
      </w:pPr>
      <w:r>
        <w:rPr>
          <w:position w:val="7"/>
          <w:sz w:val="14"/>
        </w:rPr>
        <w:t>** </w:t>
      </w:r>
      <w:r>
        <w:rPr>
          <w:sz w:val="22"/>
        </w:rPr>
        <w:t>1% expansion of Fed balance sheet in terms of nominal GDP. See Haldane et al (2016)</w:t>
      </w:r>
    </w:p>
    <w:p>
      <w:pPr>
        <w:spacing w:after="0" w:line="300" w:lineRule="auto"/>
        <w:jc w:val="left"/>
        <w:rPr>
          <w:sz w:val="22"/>
        </w:rPr>
        <w:sectPr>
          <w:pgSz w:w="15840" w:h="12240" w:orient="landscape"/>
          <w:pgMar w:header="0" w:footer="1572" w:top="1140" w:bottom="1760" w:left="760" w:right="740"/>
        </w:sectPr>
      </w:pPr>
    </w:p>
    <w:p>
      <w:pPr>
        <w:pStyle w:val="BodyText"/>
        <w:rPr>
          <w:sz w:val="20"/>
        </w:rPr>
      </w:pPr>
      <w:r>
        <w:rPr/>
        <w:drawing>
          <wp:anchor distT="0" distB="0" distL="0" distR="0" allowOverlap="1" layoutInCell="1" locked="0" behindDoc="0" simplePos="0" relativeHeight="251813888">
            <wp:simplePos x="0" y="0"/>
            <wp:positionH relativeFrom="page">
              <wp:posOffset>2760726</wp:posOffset>
            </wp:positionH>
            <wp:positionV relativeFrom="page">
              <wp:posOffset>4418076</wp:posOffset>
            </wp:positionV>
            <wp:extent cx="274320" cy="125730"/>
            <wp:effectExtent l="0" t="0" r="0" b="0"/>
            <wp:wrapNone/>
            <wp:docPr id="119" name="image74.png"/>
            <wp:cNvGraphicFramePr>
              <a:graphicFrameLocks noChangeAspect="1"/>
            </wp:cNvGraphicFramePr>
            <a:graphic>
              <a:graphicData uri="http://schemas.openxmlformats.org/drawingml/2006/picture">
                <pic:pic>
                  <pic:nvPicPr>
                    <pic:cNvPr id="120" name="image74.png"/>
                    <pic:cNvPicPr/>
                  </pic:nvPicPr>
                  <pic:blipFill>
                    <a:blip r:embed="rId94" cstate="print"/>
                    <a:stretch>
                      <a:fillRect/>
                    </a:stretch>
                  </pic:blipFill>
                  <pic:spPr>
                    <a:xfrm>
                      <a:off x="0" y="0"/>
                      <a:ext cx="274320" cy="125730"/>
                    </a:xfrm>
                    <a:prstGeom prst="rect">
                      <a:avLst/>
                    </a:prstGeom>
                  </pic:spPr>
                </pic:pic>
              </a:graphicData>
            </a:graphic>
          </wp:anchor>
        </w:drawing>
      </w:r>
    </w:p>
    <w:p>
      <w:pPr>
        <w:pStyle w:val="BodyText"/>
        <w:rPr>
          <w:sz w:val="20"/>
        </w:rPr>
      </w:pPr>
    </w:p>
    <w:p>
      <w:pPr>
        <w:pStyle w:val="BodyText"/>
        <w:rPr>
          <w:sz w:val="20"/>
        </w:rPr>
      </w:pPr>
    </w:p>
    <w:p>
      <w:pPr>
        <w:pStyle w:val="BodyText"/>
        <w:spacing w:before="1"/>
        <w:rPr>
          <w:sz w:val="27"/>
        </w:rPr>
      </w:pPr>
    </w:p>
    <w:p>
      <w:pPr>
        <w:spacing w:before="84"/>
        <w:ind w:left="424" w:right="468" w:firstLine="0"/>
        <w:jc w:val="center"/>
        <w:rPr>
          <w:b/>
          <w:sz w:val="48"/>
        </w:rPr>
      </w:pPr>
      <w:r>
        <w:rPr>
          <w:b/>
          <w:color w:val="752864"/>
          <w:sz w:val="48"/>
        </w:rPr>
        <w:t>The International Transmission of US QE</w:t>
      </w:r>
    </w:p>
    <w:p>
      <w:pPr>
        <w:pStyle w:val="BodyText"/>
        <w:rPr>
          <w:b/>
          <w:sz w:val="20"/>
        </w:rPr>
      </w:pPr>
    </w:p>
    <w:p>
      <w:pPr>
        <w:pStyle w:val="BodyText"/>
        <w:rPr>
          <w:b/>
          <w:sz w:val="20"/>
        </w:rPr>
      </w:pPr>
    </w:p>
    <w:p>
      <w:pPr>
        <w:pStyle w:val="BodyText"/>
        <w:spacing w:before="7"/>
        <w:rPr>
          <w:b/>
          <w:sz w:val="17"/>
        </w:rPr>
      </w:pPr>
    </w:p>
    <w:p>
      <w:pPr>
        <w:tabs>
          <w:tab w:pos="7498" w:val="left" w:leader="none"/>
        </w:tabs>
        <w:spacing w:before="87"/>
        <w:ind w:left="765" w:right="0" w:firstLine="0"/>
        <w:jc w:val="center"/>
        <w:rPr>
          <w:sz w:val="26"/>
        </w:rPr>
      </w:pPr>
      <w:r>
        <w:rPr>
          <w:sz w:val="40"/>
        </w:rPr>
        <w:t>UK Response to</w:t>
      </w:r>
      <w:r>
        <w:rPr>
          <w:spacing w:val="-4"/>
          <w:sz w:val="40"/>
        </w:rPr>
        <w:t> </w:t>
      </w:r>
      <w:r>
        <w:rPr>
          <w:sz w:val="40"/>
          <w:u w:val="thick"/>
        </w:rPr>
        <w:t>UK</w:t>
      </w:r>
      <w:r>
        <w:rPr>
          <w:sz w:val="40"/>
        </w:rPr>
        <w:t> QE</w:t>
      </w:r>
      <w:r>
        <w:rPr>
          <w:position w:val="12"/>
          <w:sz w:val="26"/>
        </w:rPr>
        <w:t>1</w:t>
        <w:tab/>
      </w:r>
      <w:r>
        <w:rPr>
          <w:sz w:val="40"/>
        </w:rPr>
        <w:t>UK Response to </w:t>
      </w:r>
      <w:r>
        <w:rPr>
          <w:sz w:val="40"/>
          <w:u w:val="thick"/>
        </w:rPr>
        <w:t>US</w:t>
      </w:r>
      <w:r>
        <w:rPr>
          <w:sz w:val="40"/>
        </w:rPr>
        <w:t> QE</w:t>
      </w:r>
      <w:r>
        <w:rPr>
          <w:position w:val="12"/>
          <w:sz w:val="26"/>
        </w:rPr>
        <w:t>2</w:t>
      </w:r>
    </w:p>
    <w:p>
      <w:pPr>
        <w:pStyle w:val="BodyText"/>
        <w:rPr>
          <w:sz w:val="20"/>
        </w:rPr>
      </w:pPr>
    </w:p>
    <w:p>
      <w:pPr>
        <w:pStyle w:val="BodyText"/>
        <w:spacing w:before="8"/>
        <w:rPr>
          <w:sz w:val="21"/>
        </w:rPr>
      </w:pPr>
      <w:r>
        <w:rPr/>
        <w:drawing>
          <wp:anchor distT="0" distB="0" distL="0" distR="0" allowOverlap="1" layoutInCell="1" locked="0" behindDoc="0" simplePos="0" relativeHeight="147">
            <wp:simplePos x="0" y="0"/>
            <wp:positionH relativeFrom="page">
              <wp:posOffset>2497835</wp:posOffset>
            </wp:positionH>
            <wp:positionV relativeFrom="paragraph">
              <wp:posOffset>183671</wp:posOffset>
            </wp:positionV>
            <wp:extent cx="754379" cy="125729"/>
            <wp:effectExtent l="0" t="0" r="0" b="0"/>
            <wp:wrapTopAndBottom/>
            <wp:docPr id="121" name="image70.png"/>
            <wp:cNvGraphicFramePr>
              <a:graphicFrameLocks noChangeAspect="1"/>
            </wp:cNvGraphicFramePr>
            <a:graphic>
              <a:graphicData uri="http://schemas.openxmlformats.org/drawingml/2006/picture">
                <pic:pic>
                  <pic:nvPicPr>
                    <pic:cNvPr id="122" name="image70.png"/>
                    <pic:cNvPicPr/>
                  </pic:nvPicPr>
                  <pic:blipFill>
                    <a:blip r:embed="rId90" cstate="print"/>
                    <a:stretch>
                      <a:fillRect/>
                    </a:stretch>
                  </pic:blipFill>
                  <pic:spPr>
                    <a:xfrm>
                      <a:off x="0" y="0"/>
                      <a:ext cx="754379" cy="125729"/>
                    </a:xfrm>
                    <a:prstGeom prst="rect">
                      <a:avLst/>
                    </a:prstGeom>
                  </pic:spPr>
                </pic:pic>
              </a:graphicData>
            </a:graphic>
          </wp:anchor>
        </w:drawing>
      </w:r>
      <w:r>
        <w:rPr/>
        <w:drawing>
          <wp:anchor distT="0" distB="0" distL="0" distR="0" allowOverlap="1" layoutInCell="1" locked="0" behindDoc="0" simplePos="0" relativeHeight="148">
            <wp:simplePos x="0" y="0"/>
            <wp:positionH relativeFrom="page">
              <wp:posOffset>7078218</wp:posOffset>
            </wp:positionH>
            <wp:positionV relativeFrom="paragraph">
              <wp:posOffset>183671</wp:posOffset>
            </wp:positionV>
            <wp:extent cx="754379" cy="125729"/>
            <wp:effectExtent l="0" t="0" r="0" b="0"/>
            <wp:wrapTopAndBottom/>
            <wp:docPr id="123" name="image70.png"/>
            <wp:cNvGraphicFramePr>
              <a:graphicFrameLocks noChangeAspect="1"/>
            </wp:cNvGraphicFramePr>
            <a:graphic>
              <a:graphicData uri="http://schemas.openxmlformats.org/drawingml/2006/picture">
                <pic:pic>
                  <pic:nvPicPr>
                    <pic:cNvPr id="124" name="image70.png"/>
                    <pic:cNvPicPr/>
                  </pic:nvPicPr>
                  <pic:blipFill>
                    <a:blip r:embed="rId90" cstate="print"/>
                    <a:stretch>
                      <a:fillRect/>
                    </a:stretch>
                  </pic:blipFill>
                  <pic:spPr>
                    <a:xfrm>
                      <a:off x="0" y="0"/>
                      <a:ext cx="754379" cy="125729"/>
                    </a:xfrm>
                    <a:prstGeom prst="rect">
                      <a:avLst/>
                    </a:prstGeom>
                  </pic:spPr>
                </pic:pic>
              </a:graphicData>
            </a:graphic>
          </wp:anchor>
        </w:drawing>
      </w:r>
      <w:r>
        <w:rPr/>
        <w:drawing>
          <wp:anchor distT="0" distB="0" distL="0" distR="0" allowOverlap="1" layoutInCell="1" locked="0" behindDoc="0" simplePos="0" relativeHeight="149">
            <wp:simplePos x="0" y="0"/>
            <wp:positionH relativeFrom="page">
              <wp:posOffset>1577339</wp:posOffset>
            </wp:positionH>
            <wp:positionV relativeFrom="paragraph">
              <wp:posOffset>457991</wp:posOffset>
            </wp:positionV>
            <wp:extent cx="2548890" cy="982980"/>
            <wp:effectExtent l="0" t="0" r="0" b="0"/>
            <wp:wrapTopAndBottom/>
            <wp:docPr id="125" name="image75.png"/>
            <wp:cNvGraphicFramePr>
              <a:graphicFrameLocks noChangeAspect="1"/>
            </wp:cNvGraphicFramePr>
            <a:graphic>
              <a:graphicData uri="http://schemas.openxmlformats.org/drawingml/2006/picture">
                <pic:pic>
                  <pic:nvPicPr>
                    <pic:cNvPr id="126" name="image75.png"/>
                    <pic:cNvPicPr/>
                  </pic:nvPicPr>
                  <pic:blipFill>
                    <a:blip r:embed="rId95" cstate="print"/>
                    <a:stretch>
                      <a:fillRect/>
                    </a:stretch>
                  </pic:blipFill>
                  <pic:spPr>
                    <a:xfrm>
                      <a:off x="0" y="0"/>
                      <a:ext cx="2548890" cy="982980"/>
                    </a:xfrm>
                    <a:prstGeom prst="rect">
                      <a:avLst/>
                    </a:prstGeom>
                  </pic:spPr>
                </pic:pic>
              </a:graphicData>
            </a:graphic>
          </wp:anchor>
        </w:drawing>
      </w:r>
      <w:r>
        <w:rPr/>
        <w:drawing>
          <wp:anchor distT="0" distB="0" distL="0" distR="0" allowOverlap="1" layoutInCell="1" locked="0" behindDoc="0" simplePos="0" relativeHeight="150">
            <wp:simplePos x="0" y="0"/>
            <wp:positionH relativeFrom="page">
              <wp:posOffset>6180582</wp:posOffset>
            </wp:positionH>
            <wp:positionV relativeFrom="paragraph">
              <wp:posOffset>423701</wp:posOffset>
            </wp:positionV>
            <wp:extent cx="2503170" cy="1005839"/>
            <wp:effectExtent l="0" t="0" r="0" b="0"/>
            <wp:wrapTopAndBottom/>
            <wp:docPr id="127" name="image69.png"/>
            <wp:cNvGraphicFramePr>
              <a:graphicFrameLocks noChangeAspect="1"/>
            </wp:cNvGraphicFramePr>
            <a:graphic>
              <a:graphicData uri="http://schemas.openxmlformats.org/drawingml/2006/picture">
                <pic:pic>
                  <pic:nvPicPr>
                    <pic:cNvPr id="128" name="image69.png"/>
                    <pic:cNvPicPr/>
                  </pic:nvPicPr>
                  <pic:blipFill>
                    <a:blip r:embed="rId89" cstate="print"/>
                    <a:stretch>
                      <a:fillRect/>
                    </a:stretch>
                  </pic:blipFill>
                  <pic:spPr>
                    <a:xfrm>
                      <a:off x="0" y="0"/>
                      <a:ext cx="2503170" cy="1005839"/>
                    </a:xfrm>
                    <a:prstGeom prst="rect">
                      <a:avLst/>
                    </a:prstGeom>
                  </pic:spPr>
                </pic:pic>
              </a:graphicData>
            </a:graphic>
          </wp:anchor>
        </w:drawing>
      </w:r>
    </w:p>
    <w:p>
      <w:pPr>
        <w:pStyle w:val="BodyText"/>
        <w:spacing w:before="8"/>
        <w:rPr>
          <w:sz w:val="9"/>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tabs>
          <w:tab w:pos="7879" w:val="left" w:leader="none"/>
          <w:tab w:pos="8038" w:val="left" w:leader="none"/>
        </w:tabs>
        <w:spacing w:line="216" w:lineRule="auto" w:before="107"/>
        <w:ind w:left="831" w:right="370" w:hanging="165"/>
        <w:jc w:val="left"/>
        <w:rPr>
          <w:sz w:val="22"/>
        </w:rPr>
      </w:pPr>
      <w:r>
        <w:rPr/>
        <w:pict>
          <v:group style="position:absolute;margin-left:490.26001pt;margin-top:-111.303925pt;width:197.1pt;height:100.2pt;mso-position-horizontal-relative:page;mso-position-vertical-relative:paragraph;z-index:251812864" coordorigin="9805,-2226" coordsize="3942,2004">
            <v:shape style="position:absolute;left:9805;top:-1861;width:3942;height:1638" type="#_x0000_t75" stroked="false">
              <v:imagedata r:id="rId92" o:title=""/>
            </v:shape>
            <v:shape style="position:absolute;left:11506;top:-2227;width:648;height:396" type="#_x0000_t75" stroked="false">
              <v:imagedata r:id="rId93" o:title=""/>
            </v:shape>
            <w10:wrap type="none"/>
          </v:group>
        </w:pict>
      </w:r>
      <w:r>
        <w:rPr/>
        <w:drawing>
          <wp:anchor distT="0" distB="0" distL="0" distR="0" allowOverlap="1" layoutInCell="1" locked="0" behindDoc="0" simplePos="0" relativeHeight="251814912">
            <wp:simplePos x="0" y="0"/>
            <wp:positionH relativeFrom="page">
              <wp:posOffset>1623060</wp:posOffset>
            </wp:positionH>
            <wp:positionV relativeFrom="paragraph">
              <wp:posOffset>-995221</wp:posOffset>
            </wp:positionV>
            <wp:extent cx="2548890" cy="982980"/>
            <wp:effectExtent l="0" t="0" r="0" b="0"/>
            <wp:wrapNone/>
            <wp:docPr id="129" name="image76.png"/>
            <wp:cNvGraphicFramePr>
              <a:graphicFrameLocks noChangeAspect="1"/>
            </wp:cNvGraphicFramePr>
            <a:graphic>
              <a:graphicData uri="http://schemas.openxmlformats.org/drawingml/2006/picture">
                <pic:pic>
                  <pic:nvPicPr>
                    <pic:cNvPr id="130" name="image76.png"/>
                    <pic:cNvPicPr/>
                  </pic:nvPicPr>
                  <pic:blipFill>
                    <a:blip r:embed="rId96" cstate="print"/>
                    <a:stretch>
                      <a:fillRect/>
                    </a:stretch>
                  </pic:blipFill>
                  <pic:spPr>
                    <a:xfrm>
                      <a:off x="0" y="0"/>
                      <a:ext cx="2548890" cy="982980"/>
                    </a:xfrm>
                    <a:prstGeom prst="rect">
                      <a:avLst/>
                    </a:prstGeom>
                  </pic:spPr>
                </pic:pic>
              </a:graphicData>
            </a:graphic>
          </wp:anchor>
        </w:drawing>
      </w:r>
      <w:r>
        <w:rPr>
          <w:position w:val="1"/>
          <w:sz w:val="14"/>
        </w:rPr>
        <w:t>1  </w:t>
      </w:r>
      <w:r>
        <w:rPr>
          <w:position w:val="-5"/>
          <w:sz w:val="22"/>
        </w:rPr>
        <w:t>1% expansion of BoE balance sheet in terms of</w:t>
      </w:r>
      <w:r>
        <w:rPr>
          <w:spacing w:val="-35"/>
          <w:position w:val="-5"/>
          <w:sz w:val="22"/>
        </w:rPr>
        <w:t> </w:t>
      </w:r>
      <w:r>
        <w:rPr>
          <w:position w:val="-5"/>
          <w:sz w:val="22"/>
        </w:rPr>
        <w:t>nominal</w:t>
      </w:r>
      <w:r>
        <w:rPr>
          <w:spacing w:val="-1"/>
          <w:position w:val="-5"/>
          <w:sz w:val="22"/>
        </w:rPr>
        <w:t> </w:t>
      </w:r>
      <w:r>
        <w:rPr>
          <w:position w:val="-5"/>
          <w:sz w:val="22"/>
        </w:rPr>
        <w:t>GDP</w:t>
        <w:tab/>
      </w:r>
      <w:r>
        <w:rPr>
          <w:position w:val="7"/>
          <w:sz w:val="14"/>
        </w:rPr>
        <w:t>2 </w:t>
      </w:r>
      <w:r>
        <w:rPr>
          <w:sz w:val="22"/>
        </w:rPr>
        <w:t>1% expansion of Fed balance sheet in terms of nominal GDP </w:t>
      </w:r>
      <w:r>
        <w:rPr>
          <w:position w:val="-7"/>
          <w:sz w:val="22"/>
        </w:rPr>
        <w:t>See Haldane et</w:t>
      </w:r>
      <w:r>
        <w:rPr>
          <w:spacing w:val="59"/>
          <w:position w:val="-7"/>
          <w:sz w:val="22"/>
        </w:rPr>
        <w:t> </w:t>
      </w:r>
      <w:r>
        <w:rPr>
          <w:position w:val="-7"/>
          <w:sz w:val="22"/>
        </w:rPr>
        <w:t>al</w:t>
      </w:r>
      <w:r>
        <w:rPr>
          <w:spacing w:val="-4"/>
          <w:position w:val="-7"/>
          <w:sz w:val="22"/>
        </w:rPr>
        <w:t> </w:t>
      </w:r>
      <w:r>
        <w:rPr>
          <w:position w:val="-7"/>
          <w:sz w:val="22"/>
        </w:rPr>
        <w:t>(2016)</w:t>
        <w:tab/>
        <w:tab/>
      </w:r>
      <w:r>
        <w:rPr>
          <w:sz w:val="22"/>
        </w:rPr>
        <w:t>See Haldane et al</w:t>
      </w:r>
      <w:r>
        <w:rPr>
          <w:spacing w:val="-3"/>
          <w:sz w:val="22"/>
        </w:rPr>
        <w:t> </w:t>
      </w:r>
      <w:r>
        <w:rPr>
          <w:sz w:val="22"/>
        </w:rPr>
        <w:t>(2016)</w:t>
      </w:r>
    </w:p>
    <w:p>
      <w:pPr>
        <w:spacing w:after="0" w:line="216" w:lineRule="auto"/>
        <w:jc w:val="left"/>
        <w:rPr>
          <w:sz w:val="22"/>
        </w:rPr>
        <w:sectPr>
          <w:pgSz w:w="15840" w:h="12240" w:orient="landscape"/>
          <w:pgMar w:header="0" w:footer="1572" w:top="1140" w:bottom="1760" w:left="760" w:right="740"/>
        </w:sectPr>
      </w:pPr>
    </w:p>
    <w:p>
      <w:pPr>
        <w:pStyle w:val="BodyText"/>
        <w:rPr>
          <w:sz w:val="20"/>
        </w:rPr>
      </w:pPr>
    </w:p>
    <w:p>
      <w:pPr>
        <w:pStyle w:val="BodyText"/>
        <w:rPr>
          <w:sz w:val="20"/>
        </w:rPr>
      </w:pPr>
    </w:p>
    <w:p>
      <w:pPr>
        <w:pStyle w:val="BodyText"/>
        <w:rPr>
          <w:sz w:val="20"/>
        </w:rPr>
      </w:pPr>
    </w:p>
    <w:p>
      <w:pPr>
        <w:pStyle w:val="BodyText"/>
        <w:spacing w:before="1"/>
        <w:rPr>
          <w:sz w:val="27"/>
        </w:rPr>
      </w:pPr>
    </w:p>
    <w:p>
      <w:pPr>
        <w:spacing w:before="84"/>
        <w:ind w:left="423" w:right="468" w:firstLine="0"/>
        <w:jc w:val="center"/>
        <w:rPr>
          <w:b/>
          <w:sz w:val="48"/>
        </w:rPr>
      </w:pPr>
      <w:r>
        <w:rPr>
          <w:b/>
          <w:color w:val="752864"/>
          <w:sz w:val="48"/>
        </w:rPr>
        <w:t>Conclusion</w:t>
      </w:r>
    </w:p>
    <w:p>
      <w:pPr>
        <w:pStyle w:val="BodyText"/>
        <w:rPr>
          <w:b/>
          <w:sz w:val="54"/>
        </w:rPr>
      </w:pPr>
    </w:p>
    <w:p>
      <w:pPr>
        <w:pStyle w:val="ListParagraph"/>
        <w:numPr>
          <w:ilvl w:val="0"/>
          <w:numId w:val="9"/>
        </w:numPr>
        <w:tabs>
          <w:tab w:pos="1633" w:val="left" w:leader="none"/>
          <w:tab w:pos="1635" w:val="left" w:leader="none"/>
        </w:tabs>
        <w:spacing w:line="240" w:lineRule="auto" w:before="480" w:after="0"/>
        <w:ind w:left="1634" w:right="0" w:hanging="541"/>
        <w:jc w:val="left"/>
        <w:rPr>
          <w:b/>
          <w:sz w:val="40"/>
        </w:rPr>
      </w:pPr>
      <w:r>
        <w:rPr>
          <w:b/>
          <w:sz w:val="40"/>
        </w:rPr>
        <w:t>Aggregate impact of</w:t>
      </w:r>
      <w:r>
        <w:rPr>
          <w:b/>
          <w:spacing w:val="1"/>
          <w:sz w:val="40"/>
        </w:rPr>
        <w:t> </w:t>
      </w:r>
      <w:r>
        <w:rPr>
          <w:b/>
          <w:sz w:val="40"/>
        </w:rPr>
        <w:t>QE:</w:t>
      </w:r>
    </w:p>
    <w:p>
      <w:pPr>
        <w:pStyle w:val="BodyText"/>
        <w:spacing w:before="11"/>
        <w:rPr>
          <w:b/>
          <w:sz w:val="50"/>
        </w:rPr>
      </w:pPr>
    </w:p>
    <w:p>
      <w:pPr>
        <w:pStyle w:val="ListParagraph"/>
        <w:numPr>
          <w:ilvl w:val="1"/>
          <w:numId w:val="9"/>
        </w:numPr>
        <w:tabs>
          <w:tab w:pos="2263" w:val="left" w:leader="none"/>
          <w:tab w:pos="2264" w:val="left" w:leader="none"/>
        </w:tabs>
        <w:spacing w:line="240" w:lineRule="auto" w:before="0" w:after="0"/>
        <w:ind w:left="2264" w:right="0" w:hanging="450"/>
        <w:jc w:val="left"/>
        <w:rPr>
          <w:b/>
          <w:sz w:val="36"/>
        </w:rPr>
      </w:pPr>
      <w:r>
        <w:rPr>
          <w:b/>
          <w:sz w:val="36"/>
        </w:rPr>
        <w:t>reasonably</w:t>
      </w:r>
      <w:r>
        <w:rPr>
          <w:b/>
          <w:spacing w:val="-2"/>
          <w:sz w:val="36"/>
        </w:rPr>
        <w:t> </w:t>
      </w:r>
      <w:r>
        <w:rPr>
          <w:b/>
          <w:sz w:val="36"/>
        </w:rPr>
        <w:t>well-defined</w:t>
      </w:r>
    </w:p>
    <w:p>
      <w:pPr>
        <w:pStyle w:val="ListParagraph"/>
        <w:numPr>
          <w:ilvl w:val="1"/>
          <w:numId w:val="9"/>
        </w:numPr>
        <w:tabs>
          <w:tab w:pos="2263" w:val="left" w:leader="none"/>
          <w:tab w:pos="2264" w:val="left" w:leader="none"/>
        </w:tabs>
        <w:spacing w:line="240" w:lineRule="auto" w:before="104" w:after="0"/>
        <w:ind w:left="2264" w:right="0" w:hanging="450"/>
        <w:jc w:val="left"/>
        <w:rPr>
          <w:b/>
          <w:sz w:val="36"/>
        </w:rPr>
      </w:pPr>
      <w:r>
        <w:rPr>
          <w:b/>
          <w:sz w:val="36"/>
        </w:rPr>
        <w:t>state-dependent</w:t>
      </w:r>
    </w:p>
    <w:p>
      <w:pPr>
        <w:pStyle w:val="ListParagraph"/>
        <w:numPr>
          <w:ilvl w:val="1"/>
          <w:numId w:val="9"/>
        </w:numPr>
        <w:tabs>
          <w:tab w:pos="2263" w:val="left" w:leader="none"/>
          <w:tab w:pos="2264" w:val="left" w:leader="none"/>
        </w:tabs>
        <w:spacing w:line="240" w:lineRule="auto" w:before="105" w:after="0"/>
        <w:ind w:left="2264" w:right="0" w:hanging="450"/>
        <w:jc w:val="left"/>
        <w:rPr>
          <w:b/>
          <w:sz w:val="36"/>
        </w:rPr>
      </w:pPr>
      <w:r>
        <w:rPr>
          <w:b/>
          <w:sz w:val="36"/>
        </w:rPr>
        <w:t>international</w:t>
      </w:r>
    </w:p>
    <w:p>
      <w:pPr>
        <w:pStyle w:val="BodyText"/>
        <w:spacing w:before="6"/>
        <w:rPr>
          <w:b/>
          <w:sz w:val="47"/>
        </w:rPr>
      </w:pPr>
    </w:p>
    <w:p>
      <w:pPr>
        <w:pStyle w:val="ListParagraph"/>
        <w:numPr>
          <w:ilvl w:val="0"/>
          <w:numId w:val="9"/>
        </w:numPr>
        <w:tabs>
          <w:tab w:pos="1633" w:val="left" w:leader="none"/>
          <w:tab w:pos="1635" w:val="left" w:leader="none"/>
        </w:tabs>
        <w:spacing w:line="240" w:lineRule="auto" w:before="0" w:after="0"/>
        <w:ind w:left="1634" w:right="0" w:hanging="541"/>
        <w:jc w:val="left"/>
        <w:rPr>
          <w:b/>
          <w:sz w:val="40"/>
        </w:rPr>
      </w:pPr>
      <w:r>
        <w:rPr>
          <w:b/>
          <w:sz w:val="40"/>
        </w:rPr>
        <w:t>Distributional impact of</w:t>
      </w:r>
      <w:r>
        <w:rPr>
          <w:b/>
          <w:spacing w:val="-8"/>
          <w:sz w:val="40"/>
        </w:rPr>
        <w:t> </w:t>
      </w:r>
      <w:r>
        <w:rPr>
          <w:b/>
          <w:sz w:val="40"/>
        </w:rPr>
        <w:t>QE:</w:t>
      </w:r>
    </w:p>
    <w:p>
      <w:pPr>
        <w:pStyle w:val="BodyText"/>
        <w:spacing w:before="11"/>
        <w:rPr>
          <w:b/>
          <w:sz w:val="50"/>
        </w:rPr>
      </w:pPr>
    </w:p>
    <w:p>
      <w:pPr>
        <w:pStyle w:val="ListParagraph"/>
        <w:numPr>
          <w:ilvl w:val="1"/>
          <w:numId w:val="9"/>
        </w:numPr>
        <w:tabs>
          <w:tab w:pos="2263" w:val="left" w:leader="none"/>
          <w:tab w:pos="2264" w:val="left" w:leader="none"/>
        </w:tabs>
        <w:spacing w:line="240" w:lineRule="auto" w:before="0" w:after="0"/>
        <w:ind w:left="2264" w:right="0" w:hanging="450"/>
        <w:jc w:val="left"/>
        <w:rPr>
          <w:b/>
          <w:sz w:val="36"/>
        </w:rPr>
      </w:pPr>
      <w:r>
        <w:rPr>
          <w:b/>
          <w:sz w:val="36"/>
        </w:rPr>
        <w:t>… for another day</w:t>
      </w:r>
      <w:r>
        <w:rPr>
          <w:b/>
          <w:spacing w:val="-4"/>
          <w:sz w:val="36"/>
        </w:rPr>
        <w:t> </w:t>
      </w:r>
      <w:r>
        <w:rPr>
          <w:b/>
          <w:sz w:val="36"/>
        </w:rPr>
        <w:t>…</w:t>
      </w:r>
    </w:p>
    <w:sectPr>
      <w:pgSz w:w="15840" w:h="12240" w:orient="landscape"/>
      <w:pgMar w:header="0" w:footer="1572" w:top="1140" w:bottom="1760" w:left="760" w:right="7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730.619995pt;margin-top:554.176636pt;width:12.7pt;height:15.45pt;mso-position-horizontal-relative:page;mso-position-vertical-relative:page;z-index:-254481408" type="#_x0000_t202" filled="false" stroked="false">
          <v:textbox inset="0,0,0,0">
            <w:txbxContent>
              <w:p>
                <w:pPr>
                  <w:spacing w:before="12"/>
                  <w:ind w:left="60" w:right="0" w:firstLine="0"/>
                  <w:jc w:val="left"/>
                  <w:rPr>
                    <w:sz w:val="24"/>
                  </w:rPr>
                </w:pPr>
                <w:r>
                  <w:rPr/>
                  <w:fldChar w:fldCharType="begin"/>
                </w:r>
                <w:r>
                  <w:rPr>
                    <w:color w:val="898989"/>
                    <w:sz w:val="24"/>
                  </w:rPr>
                  <w:instrText> PAGE </w:instrText>
                </w:r>
                <w:r>
                  <w:rPr/>
                  <w:fldChar w:fldCharType="separate"/>
                </w:r>
                <w:r>
                  <w:rPr/>
                  <w:t>3</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842240">
          <wp:simplePos x="0" y="0"/>
          <wp:positionH relativeFrom="page">
            <wp:posOffset>1176527</wp:posOffset>
          </wp:positionH>
          <wp:positionV relativeFrom="page">
            <wp:posOffset>6646926</wp:posOffset>
          </wp:positionV>
          <wp:extent cx="1865376" cy="360425"/>
          <wp:effectExtent l="0" t="0" r="0" b="0"/>
          <wp:wrapNone/>
          <wp:docPr id="47" name="image3.jpeg"/>
          <wp:cNvGraphicFramePr>
            <a:graphicFrameLocks noChangeAspect="1"/>
          </wp:cNvGraphicFramePr>
          <a:graphic>
            <a:graphicData uri="http://schemas.openxmlformats.org/drawingml/2006/picture">
              <pic:pic>
                <pic:nvPicPr>
                  <pic:cNvPr id="48" name="image3.jpeg"/>
                  <pic:cNvPicPr/>
                </pic:nvPicPr>
                <pic:blipFill>
                  <a:blip r:embed="rId1" cstate="print"/>
                  <a:stretch>
                    <a:fillRect/>
                  </a:stretch>
                </pic:blipFill>
                <pic:spPr>
                  <a:xfrm>
                    <a:off x="0" y="0"/>
                    <a:ext cx="1865376" cy="360425"/>
                  </a:xfrm>
                  <a:prstGeom prst="rect">
                    <a:avLst/>
                  </a:prstGeom>
                </pic:spPr>
              </pic:pic>
            </a:graphicData>
          </a:graphic>
        </wp:anchor>
      </w:drawing>
    </w:r>
    <w:r>
      <w:rPr/>
      <w:pict>
        <v:shape style="position:absolute;margin-left:696.419983pt;margin-top:543.436646pt;width:19.350pt;height:15.45pt;mso-position-horizontal-relative:page;mso-position-vertical-relative:page;z-index:-254473216" type="#_x0000_t202" filled="false" stroked="false">
          <v:textbox inset="0,0,0,0">
            <w:txbxContent>
              <w:p>
                <w:pPr>
                  <w:spacing w:before="12"/>
                  <w:ind w:left="60" w:right="0" w:firstLine="0"/>
                  <w:jc w:val="left"/>
                  <w:rPr>
                    <w:sz w:val="24"/>
                  </w:rPr>
                </w:pPr>
                <w:r>
                  <w:rPr/>
                  <w:fldChar w:fldCharType="begin"/>
                </w:r>
                <w:r>
                  <w:rPr>
                    <w:color w:val="898989"/>
                    <w:sz w:val="24"/>
                  </w:rPr>
                  <w:instrText> PAGE </w:instrText>
                </w:r>
                <w:r>
                  <w:rPr/>
                  <w:fldChar w:fldCharType="separate"/>
                </w:r>
                <w:r>
                  <w:rPr/>
                  <w:t>28</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844288">
          <wp:simplePos x="0" y="0"/>
          <wp:positionH relativeFrom="page">
            <wp:posOffset>1176527</wp:posOffset>
          </wp:positionH>
          <wp:positionV relativeFrom="page">
            <wp:posOffset>6646926</wp:posOffset>
          </wp:positionV>
          <wp:extent cx="1865376" cy="360425"/>
          <wp:effectExtent l="0" t="0" r="0" b="0"/>
          <wp:wrapNone/>
          <wp:docPr id="65" name="image3.jpeg"/>
          <wp:cNvGraphicFramePr>
            <a:graphicFrameLocks noChangeAspect="1"/>
          </wp:cNvGraphicFramePr>
          <a:graphic>
            <a:graphicData uri="http://schemas.openxmlformats.org/drawingml/2006/picture">
              <pic:pic>
                <pic:nvPicPr>
                  <pic:cNvPr id="66" name="image3.jpeg"/>
                  <pic:cNvPicPr/>
                </pic:nvPicPr>
                <pic:blipFill>
                  <a:blip r:embed="rId1" cstate="print"/>
                  <a:stretch>
                    <a:fillRect/>
                  </a:stretch>
                </pic:blipFill>
                <pic:spPr>
                  <a:xfrm>
                    <a:off x="0" y="0"/>
                    <a:ext cx="1865376" cy="360425"/>
                  </a:xfrm>
                  <a:prstGeom prst="rect">
                    <a:avLst/>
                  </a:prstGeom>
                </pic:spPr>
              </pic:pic>
            </a:graphicData>
          </a:graphic>
        </wp:anchor>
      </w:drawing>
    </w:r>
    <w:r>
      <w:rPr/>
      <w:pict>
        <v:shape style="position:absolute;margin-left:696.359985pt;margin-top:543.436646pt;width:19.4pt;height:15.45pt;mso-position-horizontal-relative:page;mso-position-vertical-relative:page;z-index:-254471168" type="#_x0000_t202" filled="false" stroked="false">
          <v:textbox inset="0,0,0,0">
            <w:txbxContent>
              <w:p>
                <w:pPr>
                  <w:spacing w:before="12"/>
                  <w:ind w:left="60" w:right="0" w:firstLine="0"/>
                  <w:jc w:val="left"/>
                  <w:rPr>
                    <w:sz w:val="24"/>
                  </w:rPr>
                </w:pPr>
                <w:r>
                  <w:rPr/>
                  <w:fldChar w:fldCharType="begin"/>
                </w:r>
                <w:r>
                  <w:rPr>
                    <w:color w:val="898989"/>
                    <w:sz w:val="24"/>
                  </w:rPr>
                  <w:instrText> PAGE </w:instrText>
                </w:r>
                <w:r>
                  <w:rPr/>
                  <w:fldChar w:fldCharType="separate"/>
                </w:r>
                <w:r>
                  <w:rPr/>
                  <w:t>37</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846336">
          <wp:simplePos x="0" y="0"/>
          <wp:positionH relativeFrom="page">
            <wp:posOffset>1176527</wp:posOffset>
          </wp:positionH>
          <wp:positionV relativeFrom="page">
            <wp:posOffset>6646926</wp:posOffset>
          </wp:positionV>
          <wp:extent cx="1865376" cy="360425"/>
          <wp:effectExtent l="0" t="0" r="0" b="0"/>
          <wp:wrapNone/>
          <wp:docPr id="83" name="image3.jpeg"/>
          <wp:cNvGraphicFramePr>
            <a:graphicFrameLocks noChangeAspect="1"/>
          </wp:cNvGraphicFramePr>
          <a:graphic>
            <a:graphicData uri="http://schemas.openxmlformats.org/drawingml/2006/picture">
              <pic:pic>
                <pic:nvPicPr>
                  <pic:cNvPr id="84" name="image3.jpeg"/>
                  <pic:cNvPicPr/>
                </pic:nvPicPr>
                <pic:blipFill>
                  <a:blip r:embed="rId1" cstate="print"/>
                  <a:stretch>
                    <a:fillRect/>
                  </a:stretch>
                </pic:blipFill>
                <pic:spPr>
                  <a:xfrm>
                    <a:off x="0" y="0"/>
                    <a:ext cx="1865376" cy="360425"/>
                  </a:xfrm>
                  <a:prstGeom prst="rect">
                    <a:avLst/>
                  </a:prstGeom>
                </pic:spPr>
              </pic:pic>
            </a:graphicData>
          </a:graphic>
        </wp:anchor>
      </w:drawing>
    </w:r>
    <w:r>
      <w:rPr/>
      <w:pict>
        <v:shape style="position:absolute;margin-left:696.359985pt;margin-top:543.436646pt;width:19.350pt;height:15.45pt;mso-position-horizontal-relative:page;mso-position-vertical-relative:page;z-index:-254469120" type="#_x0000_t202" filled="false" stroked="false">
          <v:textbox inset="0,0,0,0">
            <w:txbxContent>
              <w:p>
                <w:pPr>
                  <w:spacing w:before="12"/>
                  <w:ind w:left="60" w:right="0" w:firstLine="0"/>
                  <w:jc w:val="left"/>
                  <w:rPr>
                    <w:sz w:val="24"/>
                  </w:rPr>
                </w:pPr>
                <w:r>
                  <w:rPr/>
                  <w:fldChar w:fldCharType="begin"/>
                </w:r>
                <w:r>
                  <w:rPr>
                    <w:color w:val="898989"/>
                    <w:sz w:val="24"/>
                  </w:rPr>
                  <w:instrText> PAGE </w:instrText>
                </w:r>
                <w:r>
                  <w:rPr/>
                  <w:fldChar w:fldCharType="separate"/>
                </w:r>
                <w:r>
                  <w:rPr/>
                  <w:t>48</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848384">
          <wp:simplePos x="0" y="0"/>
          <wp:positionH relativeFrom="page">
            <wp:posOffset>1176527</wp:posOffset>
          </wp:positionH>
          <wp:positionV relativeFrom="page">
            <wp:posOffset>6646926</wp:posOffset>
          </wp:positionV>
          <wp:extent cx="1865376" cy="360425"/>
          <wp:effectExtent l="0" t="0" r="0" b="0"/>
          <wp:wrapNone/>
          <wp:docPr id="105" name="image3.jpeg"/>
          <wp:cNvGraphicFramePr>
            <a:graphicFrameLocks noChangeAspect="1"/>
          </wp:cNvGraphicFramePr>
          <a:graphic>
            <a:graphicData uri="http://schemas.openxmlformats.org/drawingml/2006/picture">
              <pic:pic>
                <pic:nvPicPr>
                  <pic:cNvPr id="106" name="image3.jpeg"/>
                  <pic:cNvPicPr/>
                </pic:nvPicPr>
                <pic:blipFill>
                  <a:blip r:embed="rId1" cstate="print"/>
                  <a:stretch>
                    <a:fillRect/>
                  </a:stretch>
                </pic:blipFill>
                <pic:spPr>
                  <a:xfrm>
                    <a:off x="0" y="0"/>
                    <a:ext cx="1865376" cy="360425"/>
                  </a:xfrm>
                  <a:prstGeom prst="rect">
                    <a:avLst/>
                  </a:prstGeom>
                </pic:spPr>
              </pic:pic>
            </a:graphicData>
          </a:graphic>
        </wp:anchor>
      </w:drawing>
    </w:r>
    <w:r>
      <w:rPr/>
      <w:pict>
        <v:shape style="position:absolute;margin-left:696.359985pt;margin-top:543.436646pt;width:19.4pt;height:15.45pt;mso-position-horizontal-relative:page;mso-position-vertical-relative:page;z-index:-254467072" type="#_x0000_t202" filled="false" stroked="false">
          <v:textbox inset="0,0,0,0">
            <w:txbxContent>
              <w:p>
                <w:pPr>
                  <w:spacing w:before="12"/>
                  <w:ind w:left="60" w:right="0" w:firstLine="0"/>
                  <w:jc w:val="left"/>
                  <w:rPr>
                    <w:sz w:val="24"/>
                  </w:rPr>
                </w:pPr>
                <w:r>
                  <w:rPr/>
                  <w:fldChar w:fldCharType="begin"/>
                </w:r>
                <w:r>
                  <w:rPr>
                    <w:color w:val="898989"/>
                    <w:sz w:val="24"/>
                  </w:rPr>
                  <w:instrText> PAGE </w:instrText>
                </w:r>
                <w:r>
                  <w:rPr/>
                  <w:fldChar w:fldCharType="separate"/>
                </w:r>
                <w:r>
                  <w:rPr/>
                  <w:t>57</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836096">
          <wp:simplePos x="0" y="0"/>
          <wp:positionH relativeFrom="page">
            <wp:posOffset>1176527</wp:posOffset>
          </wp:positionH>
          <wp:positionV relativeFrom="page">
            <wp:posOffset>6646926</wp:posOffset>
          </wp:positionV>
          <wp:extent cx="1865376" cy="360425"/>
          <wp:effectExtent l="0" t="0" r="0" b="0"/>
          <wp:wrapNone/>
          <wp:docPr id="7" name="image3.jpeg"/>
          <wp:cNvGraphicFramePr>
            <a:graphicFrameLocks noChangeAspect="1"/>
          </wp:cNvGraphicFramePr>
          <a:graphic>
            <a:graphicData uri="http://schemas.openxmlformats.org/drawingml/2006/picture">
              <pic:pic>
                <pic:nvPicPr>
                  <pic:cNvPr id="8" name="image3.jpeg"/>
                  <pic:cNvPicPr/>
                </pic:nvPicPr>
                <pic:blipFill>
                  <a:blip r:embed="rId1" cstate="print"/>
                  <a:stretch>
                    <a:fillRect/>
                  </a:stretch>
                </pic:blipFill>
                <pic:spPr>
                  <a:xfrm>
                    <a:off x="0" y="0"/>
                    <a:ext cx="1865376" cy="360425"/>
                  </a:xfrm>
                  <a:prstGeom prst="rect">
                    <a:avLst/>
                  </a:prstGeom>
                </pic:spPr>
              </pic:pic>
            </a:graphicData>
          </a:graphic>
        </wp:anchor>
      </w:drawing>
    </w:r>
    <w:r>
      <w:rPr/>
      <w:pict>
        <v:shape style="position:absolute;margin-left:703.02002pt;margin-top:543.436646pt;width:12.75pt;height:15.45pt;mso-position-horizontal-relative:page;mso-position-vertical-relative:page;z-index:-254479360" type="#_x0000_t202" filled="false" stroked="false">
          <v:textbox inset="0,0,0,0">
            <w:txbxContent>
              <w:p>
                <w:pPr>
                  <w:spacing w:before="12"/>
                  <w:ind w:left="60" w:right="0" w:firstLine="0"/>
                  <w:jc w:val="left"/>
                  <w:rPr>
                    <w:sz w:val="24"/>
                  </w:rPr>
                </w:pPr>
                <w:r>
                  <w:rPr/>
                  <w:fldChar w:fldCharType="begin"/>
                </w:r>
                <w:r>
                  <w:rPr>
                    <w:color w:val="898989"/>
                    <w:sz w:val="24"/>
                  </w:rPr>
                  <w:instrText> PAGE </w:instrText>
                </w:r>
                <w:r>
                  <w:rPr/>
                  <w:fldChar w:fldCharType="separate"/>
                </w:r>
                <w:r>
                  <w:rPr/>
                  <w:t>5</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838144">
          <wp:simplePos x="0" y="0"/>
          <wp:positionH relativeFrom="page">
            <wp:posOffset>1176527</wp:posOffset>
          </wp:positionH>
          <wp:positionV relativeFrom="page">
            <wp:posOffset>6646926</wp:posOffset>
          </wp:positionV>
          <wp:extent cx="1865376" cy="360425"/>
          <wp:effectExtent l="0" t="0" r="0" b="0"/>
          <wp:wrapNone/>
          <wp:docPr id="31" name="image3.jpeg"/>
          <wp:cNvGraphicFramePr>
            <a:graphicFrameLocks noChangeAspect="1"/>
          </wp:cNvGraphicFramePr>
          <a:graphic>
            <a:graphicData uri="http://schemas.openxmlformats.org/drawingml/2006/picture">
              <pic:pic>
                <pic:nvPicPr>
                  <pic:cNvPr id="32" name="image3.jpeg"/>
                  <pic:cNvPicPr/>
                </pic:nvPicPr>
                <pic:blipFill>
                  <a:blip r:embed="rId1" cstate="print"/>
                  <a:stretch>
                    <a:fillRect/>
                  </a:stretch>
                </pic:blipFill>
                <pic:spPr>
                  <a:xfrm>
                    <a:off x="0" y="0"/>
                    <a:ext cx="1865376" cy="360425"/>
                  </a:xfrm>
                  <a:prstGeom prst="rect">
                    <a:avLst/>
                  </a:prstGeom>
                </pic:spPr>
              </pic:pic>
            </a:graphicData>
          </a:graphic>
        </wp:anchor>
      </w:drawing>
    </w:r>
    <w:r>
      <w:rPr/>
      <w:pict>
        <v:shape style="position:absolute;margin-left:696.359985pt;margin-top:543.436646pt;width:19.4pt;height:15.45pt;mso-position-horizontal-relative:page;mso-position-vertical-relative:page;z-index:-254477312" type="#_x0000_t202" filled="false" stroked="false">
          <v:textbox inset="0,0,0,0">
            <w:txbxContent>
              <w:p>
                <w:pPr>
                  <w:spacing w:before="12"/>
                  <w:ind w:left="60" w:right="0" w:firstLine="0"/>
                  <w:jc w:val="left"/>
                  <w:rPr>
                    <w:sz w:val="24"/>
                  </w:rPr>
                </w:pPr>
                <w:r>
                  <w:rPr/>
                  <w:fldChar w:fldCharType="begin"/>
                </w:r>
                <w:r>
                  <w:rPr>
                    <w:color w:val="898989"/>
                    <w:sz w:val="24"/>
                  </w:rPr>
                  <w:instrText> PAGE </w:instrText>
                </w:r>
                <w:r>
                  <w:rPr/>
                  <w:fldChar w:fldCharType="separate"/>
                </w:r>
                <w:r>
                  <w:rPr/>
                  <w:t>19</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48840192">
          <wp:simplePos x="0" y="0"/>
          <wp:positionH relativeFrom="page">
            <wp:posOffset>1176527</wp:posOffset>
          </wp:positionH>
          <wp:positionV relativeFrom="page">
            <wp:posOffset>6646926</wp:posOffset>
          </wp:positionV>
          <wp:extent cx="1865376" cy="360425"/>
          <wp:effectExtent l="0" t="0" r="0" b="0"/>
          <wp:wrapNone/>
          <wp:docPr id="39" name="image3.jpeg"/>
          <wp:cNvGraphicFramePr>
            <a:graphicFrameLocks noChangeAspect="1"/>
          </wp:cNvGraphicFramePr>
          <a:graphic>
            <a:graphicData uri="http://schemas.openxmlformats.org/drawingml/2006/picture">
              <pic:pic>
                <pic:nvPicPr>
                  <pic:cNvPr id="40" name="image3.jpeg"/>
                  <pic:cNvPicPr/>
                </pic:nvPicPr>
                <pic:blipFill>
                  <a:blip r:embed="rId1" cstate="print"/>
                  <a:stretch>
                    <a:fillRect/>
                  </a:stretch>
                </pic:blipFill>
                <pic:spPr>
                  <a:xfrm>
                    <a:off x="0" y="0"/>
                    <a:ext cx="1865376" cy="360425"/>
                  </a:xfrm>
                  <a:prstGeom prst="rect">
                    <a:avLst/>
                  </a:prstGeom>
                </pic:spPr>
              </pic:pic>
            </a:graphicData>
          </a:graphic>
        </wp:anchor>
      </w:drawing>
    </w:r>
    <w:r>
      <w:rPr/>
      <w:pict>
        <v:shape style="position:absolute;margin-left:696.359985pt;margin-top:543.436646pt;width:19.350pt;height:15.45pt;mso-position-horizontal-relative:page;mso-position-vertical-relative:page;z-index:-254475264" type="#_x0000_t202" filled="false" stroked="false">
          <v:textbox inset="0,0,0,0">
            <w:txbxContent>
              <w:p>
                <w:pPr>
                  <w:spacing w:before="12"/>
                  <w:ind w:left="60" w:right="0" w:firstLine="0"/>
                  <w:jc w:val="left"/>
                  <w:rPr>
                    <w:sz w:val="24"/>
                  </w:rPr>
                </w:pPr>
                <w:r>
                  <w:rPr/>
                  <w:fldChar w:fldCharType="begin"/>
                </w:r>
                <w:r>
                  <w:rPr>
                    <w:color w:val="898989"/>
                    <w:sz w:val="24"/>
                  </w:rPr>
                  <w:instrText> PAGE </w:instrText>
                </w:r>
                <w:r>
                  <w:rPr/>
                  <w:fldChar w:fldCharType="separate"/>
                </w:r>
                <w:r>
                  <w:rPr/>
                  <w:t>21</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0"/>
      <w:numFmt w:val="bullet"/>
      <w:lvlText w:val="•"/>
      <w:lvlJc w:val="left"/>
      <w:pPr>
        <w:ind w:left="1634" w:hanging="541"/>
      </w:pPr>
      <w:rPr>
        <w:rFonts w:hint="default" w:ascii="Arial" w:hAnsi="Arial" w:eastAsia="Arial" w:cs="Arial"/>
        <w:w w:val="99"/>
        <w:sz w:val="40"/>
        <w:szCs w:val="40"/>
      </w:rPr>
    </w:lvl>
    <w:lvl w:ilvl="1">
      <w:start w:val="0"/>
      <w:numFmt w:val="bullet"/>
      <w:lvlText w:val="–"/>
      <w:lvlJc w:val="left"/>
      <w:pPr>
        <w:ind w:left="2264" w:hanging="450"/>
      </w:pPr>
      <w:rPr>
        <w:rFonts w:hint="default" w:ascii="Arial" w:hAnsi="Arial" w:eastAsia="Arial" w:cs="Arial"/>
        <w:spacing w:val="-1"/>
        <w:w w:val="100"/>
        <w:sz w:val="36"/>
        <w:szCs w:val="36"/>
      </w:rPr>
    </w:lvl>
    <w:lvl w:ilvl="2">
      <w:start w:val="0"/>
      <w:numFmt w:val="bullet"/>
      <w:lvlText w:val="•"/>
      <w:lvlJc w:val="left"/>
      <w:pPr>
        <w:ind w:left="3602" w:hanging="450"/>
      </w:pPr>
      <w:rPr>
        <w:rFonts w:hint="default"/>
      </w:rPr>
    </w:lvl>
    <w:lvl w:ilvl="3">
      <w:start w:val="0"/>
      <w:numFmt w:val="bullet"/>
      <w:lvlText w:val="•"/>
      <w:lvlJc w:val="left"/>
      <w:pPr>
        <w:ind w:left="4944" w:hanging="450"/>
      </w:pPr>
      <w:rPr>
        <w:rFonts w:hint="default"/>
      </w:rPr>
    </w:lvl>
    <w:lvl w:ilvl="4">
      <w:start w:val="0"/>
      <w:numFmt w:val="bullet"/>
      <w:lvlText w:val="•"/>
      <w:lvlJc w:val="left"/>
      <w:pPr>
        <w:ind w:left="6286" w:hanging="450"/>
      </w:pPr>
      <w:rPr>
        <w:rFonts w:hint="default"/>
      </w:rPr>
    </w:lvl>
    <w:lvl w:ilvl="5">
      <w:start w:val="0"/>
      <w:numFmt w:val="bullet"/>
      <w:lvlText w:val="•"/>
      <w:lvlJc w:val="left"/>
      <w:pPr>
        <w:ind w:left="7628" w:hanging="450"/>
      </w:pPr>
      <w:rPr>
        <w:rFonts w:hint="default"/>
      </w:rPr>
    </w:lvl>
    <w:lvl w:ilvl="6">
      <w:start w:val="0"/>
      <w:numFmt w:val="bullet"/>
      <w:lvlText w:val="•"/>
      <w:lvlJc w:val="left"/>
      <w:pPr>
        <w:ind w:left="8971" w:hanging="450"/>
      </w:pPr>
      <w:rPr>
        <w:rFonts w:hint="default"/>
      </w:rPr>
    </w:lvl>
    <w:lvl w:ilvl="7">
      <w:start w:val="0"/>
      <w:numFmt w:val="bullet"/>
      <w:lvlText w:val="•"/>
      <w:lvlJc w:val="left"/>
      <w:pPr>
        <w:ind w:left="10313" w:hanging="450"/>
      </w:pPr>
      <w:rPr>
        <w:rFonts w:hint="default"/>
      </w:rPr>
    </w:lvl>
    <w:lvl w:ilvl="8">
      <w:start w:val="0"/>
      <w:numFmt w:val="bullet"/>
      <w:lvlText w:val="•"/>
      <w:lvlJc w:val="left"/>
      <w:pPr>
        <w:ind w:left="11655" w:hanging="450"/>
      </w:pPr>
      <w:rPr>
        <w:rFonts w:hint="default"/>
      </w:rPr>
    </w:lvl>
  </w:abstractNum>
  <w:abstractNum w:abstractNumId="7">
    <w:multiLevelType w:val="hybridMultilevel"/>
    <w:lvl w:ilvl="0">
      <w:start w:val="0"/>
      <w:numFmt w:val="bullet"/>
      <w:lvlText w:val="•"/>
      <w:lvlJc w:val="left"/>
      <w:pPr>
        <w:ind w:left="354" w:hanging="251"/>
      </w:pPr>
      <w:rPr>
        <w:rFonts w:hint="default" w:ascii="Arial" w:hAnsi="Arial" w:eastAsia="Arial" w:cs="Arial"/>
        <w:w w:val="99"/>
        <w:sz w:val="40"/>
        <w:szCs w:val="40"/>
      </w:rPr>
    </w:lvl>
    <w:lvl w:ilvl="1">
      <w:start w:val="0"/>
      <w:numFmt w:val="bullet"/>
      <w:lvlText w:val="•"/>
      <w:lvlJc w:val="left"/>
      <w:pPr>
        <w:ind w:left="1612" w:hanging="251"/>
      </w:pPr>
      <w:rPr>
        <w:rFonts w:hint="default" w:ascii="Arial" w:hAnsi="Arial" w:eastAsia="Arial" w:cs="Arial"/>
        <w:w w:val="99"/>
        <w:sz w:val="40"/>
        <w:szCs w:val="40"/>
      </w:rPr>
    </w:lvl>
    <w:lvl w:ilvl="2">
      <w:start w:val="0"/>
      <w:numFmt w:val="bullet"/>
      <w:lvlText w:val="•"/>
      <w:lvlJc w:val="left"/>
      <w:pPr>
        <w:ind w:left="2332" w:hanging="251"/>
      </w:pPr>
      <w:rPr>
        <w:rFonts w:hint="default" w:ascii="Arial" w:hAnsi="Arial" w:eastAsia="Arial" w:cs="Arial"/>
        <w:w w:val="99"/>
        <w:sz w:val="40"/>
        <w:szCs w:val="40"/>
      </w:rPr>
    </w:lvl>
    <w:lvl w:ilvl="3">
      <w:start w:val="0"/>
      <w:numFmt w:val="bullet"/>
      <w:lvlText w:val="•"/>
      <w:lvlJc w:val="left"/>
      <w:pPr>
        <w:ind w:left="3840" w:hanging="251"/>
      </w:pPr>
      <w:rPr>
        <w:rFonts w:hint="default"/>
      </w:rPr>
    </w:lvl>
    <w:lvl w:ilvl="4">
      <w:start w:val="0"/>
      <w:numFmt w:val="bullet"/>
      <w:lvlText w:val="•"/>
      <w:lvlJc w:val="left"/>
      <w:pPr>
        <w:ind w:left="5340" w:hanging="251"/>
      </w:pPr>
      <w:rPr>
        <w:rFonts w:hint="default"/>
      </w:rPr>
    </w:lvl>
    <w:lvl w:ilvl="5">
      <w:start w:val="0"/>
      <w:numFmt w:val="bullet"/>
      <w:lvlText w:val="•"/>
      <w:lvlJc w:val="left"/>
      <w:pPr>
        <w:ind w:left="6840" w:hanging="251"/>
      </w:pPr>
      <w:rPr>
        <w:rFonts w:hint="default"/>
      </w:rPr>
    </w:lvl>
    <w:lvl w:ilvl="6">
      <w:start w:val="0"/>
      <w:numFmt w:val="bullet"/>
      <w:lvlText w:val="•"/>
      <w:lvlJc w:val="left"/>
      <w:pPr>
        <w:ind w:left="8340" w:hanging="251"/>
      </w:pPr>
      <w:rPr>
        <w:rFonts w:hint="default"/>
      </w:rPr>
    </w:lvl>
    <w:lvl w:ilvl="7">
      <w:start w:val="0"/>
      <w:numFmt w:val="bullet"/>
      <w:lvlText w:val="•"/>
      <w:lvlJc w:val="left"/>
      <w:pPr>
        <w:ind w:left="9840" w:hanging="251"/>
      </w:pPr>
      <w:rPr>
        <w:rFonts w:hint="default"/>
      </w:rPr>
    </w:lvl>
    <w:lvl w:ilvl="8">
      <w:start w:val="0"/>
      <w:numFmt w:val="bullet"/>
      <w:lvlText w:val="•"/>
      <w:lvlJc w:val="left"/>
      <w:pPr>
        <w:ind w:left="11340" w:hanging="251"/>
      </w:pPr>
      <w:rPr>
        <w:rFonts w:hint="default"/>
      </w:rPr>
    </w:lvl>
  </w:abstractNum>
  <w:abstractNum w:abstractNumId="6">
    <w:multiLevelType w:val="hybridMultilevel"/>
    <w:lvl w:ilvl="0">
      <w:start w:val="0"/>
      <w:numFmt w:val="bullet"/>
      <w:lvlText w:val="•"/>
      <w:lvlJc w:val="left"/>
      <w:pPr>
        <w:ind w:left="975" w:hanging="251"/>
      </w:pPr>
      <w:rPr>
        <w:rFonts w:hint="default" w:ascii="Arial" w:hAnsi="Arial" w:eastAsia="Arial" w:cs="Arial"/>
        <w:w w:val="99"/>
        <w:sz w:val="40"/>
        <w:szCs w:val="40"/>
      </w:rPr>
    </w:lvl>
    <w:lvl w:ilvl="1">
      <w:start w:val="0"/>
      <w:numFmt w:val="bullet"/>
      <w:lvlText w:val="•"/>
      <w:lvlJc w:val="left"/>
      <w:pPr>
        <w:ind w:left="3325" w:hanging="450"/>
      </w:pPr>
      <w:rPr>
        <w:rFonts w:hint="default" w:ascii="Arial" w:hAnsi="Arial" w:eastAsia="Arial" w:cs="Arial"/>
        <w:w w:val="99"/>
        <w:sz w:val="28"/>
        <w:szCs w:val="28"/>
      </w:rPr>
    </w:lvl>
    <w:lvl w:ilvl="2">
      <w:start w:val="0"/>
      <w:numFmt w:val="bullet"/>
      <w:lvlText w:val="•"/>
      <w:lvlJc w:val="left"/>
      <w:pPr>
        <w:ind w:left="3446" w:hanging="450"/>
      </w:pPr>
      <w:rPr>
        <w:rFonts w:hint="default"/>
      </w:rPr>
    </w:lvl>
    <w:lvl w:ilvl="3">
      <w:start w:val="0"/>
      <w:numFmt w:val="bullet"/>
      <w:lvlText w:val="•"/>
      <w:lvlJc w:val="left"/>
      <w:pPr>
        <w:ind w:left="3573" w:hanging="450"/>
      </w:pPr>
      <w:rPr>
        <w:rFonts w:hint="default"/>
      </w:rPr>
    </w:lvl>
    <w:lvl w:ilvl="4">
      <w:start w:val="0"/>
      <w:numFmt w:val="bullet"/>
      <w:lvlText w:val="•"/>
      <w:lvlJc w:val="left"/>
      <w:pPr>
        <w:ind w:left="3699" w:hanging="450"/>
      </w:pPr>
      <w:rPr>
        <w:rFonts w:hint="default"/>
      </w:rPr>
    </w:lvl>
    <w:lvl w:ilvl="5">
      <w:start w:val="0"/>
      <w:numFmt w:val="bullet"/>
      <w:lvlText w:val="•"/>
      <w:lvlJc w:val="left"/>
      <w:pPr>
        <w:ind w:left="3826" w:hanging="450"/>
      </w:pPr>
      <w:rPr>
        <w:rFonts w:hint="default"/>
      </w:rPr>
    </w:lvl>
    <w:lvl w:ilvl="6">
      <w:start w:val="0"/>
      <w:numFmt w:val="bullet"/>
      <w:lvlText w:val="•"/>
      <w:lvlJc w:val="left"/>
      <w:pPr>
        <w:ind w:left="3952" w:hanging="450"/>
      </w:pPr>
      <w:rPr>
        <w:rFonts w:hint="default"/>
      </w:rPr>
    </w:lvl>
    <w:lvl w:ilvl="7">
      <w:start w:val="0"/>
      <w:numFmt w:val="bullet"/>
      <w:lvlText w:val="•"/>
      <w:lvlJc w:val="left"/>
      <w:pPr>
        <w:ind w:left="4079" w:hanging="450"/>
      </w:pPr>
      <w:rPr>
        <w:rFonts w:hint="default"/>
      </w:rPr>
    </w:lvl>
    <w:lvl w:ilvl="8">
      <w:start w:val="0"/>
      <w:numFmt w:val="bullet"/>
      <w:lvlText w:val="•"/>
      <w:lvlJc w:val="left"/>
      <w:pPr>
        <w:ind w:left="4205" w:hanging="450"/>
      </w:pPr>
      <w:rPr>
        <w:rFonts w:hint="default"/>
      </w:rPr>
    </w:lvl>
  </w:abstractNum>
  <w:abstractNum w:abstractNumId="5">
    <w:multiLevelType w:val="hybridMultilevel"/>
    <w:lvl w:ilvl="0">
      <w:start w:val="1"/>
      <w:numFmt w:val="decimal"/>
      <w:lvlText w:val="%1."/>
      <w:lvlJc w:val="left"/>
      <w:pPr>
        <w:ind w:left="2876" w:hanging="831"/>
        <w:jc w:val="right"/>
      </w:pPr>
      <w:rPr>
        <w:rFonts w:hint="default"/>
        <w:w w:val="99"/>
      </w:rPr>
    </w:lvl>
    <w:lvl w:ilvl="1">
      <w:start w:val="0"/>
      <w:numFmt w:val="bullet"/>
      <w:lvlText w:val="•"/>
      <w:lvlJc w:val="left"/>
      <w:pPr>
        <w:ind w:left="3235" w:hanging="471"/>
      </w:pPr>
      <w:rPr>
        <w:rFonts w:hint="default" w:ascii="Arial" w:hAnsi="Arial" w:eastAsia="Arial" w:cs="Arial"/>
        <w:w w:val="99"/>
        <w:sz w:val="40"/>
        <w:szCs w:val="40"/>
      </w:rPr>
    </w:lvl>
    <w:lvl w:ilvl="2">
      <w:start w:val="0"/>
      <w:numFmt w:val="bullet"/>
      <w:lvlText w:val="•"/>
      <w:lvlJc w:val="left"/>
      <w:pPr>
        <w:ind w:left="3240" w:hanging="471"/>
      </w:pPr>
      <w:rPr>
        <w:rFonts w:hint="default"/>
      </w:rPr>
    </w:lvl>
    <w:lvl w:ilvl="3">
      <w:start w:val="0"/>
      <w:numFmt w:val="bullet"/>
      <w:lvlText w:val="•"/>
      <w:lvlJc w:val="left"/>
      <w:pPr>
        <w:ind w:left="4627" w:hanging="471"/>
      </w:pPr>
      <w:rPr>
        <w:rFonts w:hint="default"/>
      </w:rPr>
    </w:lvl>
    <w:lvl w:ilvl="4">
      <w:start w:val="0"/>
      <w:numFmt w:val="bullet"/>
      <w:lvlText w:val="•"/>
      <w:lvlJc w:val="left"/>
      <w:pPr>
        <w:ind w:left="6015" w:hanging="471"/>
      </w:pPr>
      <w:rPr>
        <w:rFonts w:hint="default"/>
      </w:rPr>
    </w:lvl>
    <w:lvl w:ilvl="5">
      <w:start w:val="0"/>
      <w:numFmt w:val="bullet"/>
      <w:lvlText w:val="•"/>
      <w:lvlJc w:val="left"/>
      <w:pPr>
        <w:ind w:left="7402" w:hanging="471"/>
      </w:pPr>
      <w:rPr>
        <w:rFonts w:hint="default"/>
      </w:rPr>
    </w:lvl>
    <w:lvl w:ilvl="6">
      <w:start w:val="0"/>
      <w:numFmt w:val="bullet"/>
      <w:lvlText w:val="•"/>
      <w:lvlJc w:val="left"/>
      <w:pPr>
        <w:ind w:left="8790" w:hanging="471"/>
      </w:pPr>
      <w:rPr>
        <w:rFonts w:hint="default"/>
      </w:rPr>
    </w:lvl>
    <w:lvl w:ilvl="7">
      <w:start w:val="0"/>
      <w:numFmt w:val="bullet"/>
      <w:lvlText w:val="•"/>
      <w:lvlJc w:val="left"/>
      <w:pPr>
        <w:ind w:left="10177" w:hanging="471"/>
      </w:pPr>
      <w:rPr>
        <w:rFonts w:hint="default"/>
      </w:rPr>
    </w:lvl>
    <w:lvl w:ilvl="8">
      <w:start w:val="0"/>
      <w:numFmt w:val="bullet"/>
      <w:lvlText w:val="•"/>
      <w:lvlJc w:val="left"/>
      <w:pPr>
        <w:ind w:left="11565" w:hanging="471"/>
      </w:pPr>
      <w:rPr>
        <w:rFonts w:hint="default"/>
      </w:rPr>
    </w:lvl>
  </w:abstractNum>
  <w:abstractNum w:abstractNumId="4">
    <w:multiLevelType w:val="hybridMultilevel"/>
    <w:lvl w:ilvl="0">
      <w:start w:val="1"/>
      <w:numFmt w:val="lowerLetter"/>
      <w:lvlText w:val="(%1)"/>
      <w:lvlJc w:val="left"/>
      <w:pPr>
        <w:ind w:left="483" w:hanging="300"/>
        <w:jc w:val="left"/>
      </w:pPr>
      <w:rPr>
        <w:rFonts w:hint="default" w:ascii="Arial" w:hAnsi="Arial" w:eastAsia="Arial" w:cs="Arial"/>
        <w:w w:val="100"/>
        <w:sz w:val="20"/>
        <w:szCs w:val="20"/>
      </w:rPr>
    </w:lvl>
    <w:lvl w:ilvl="1">
      <w:start w:val="0"/>
      <w:numFmt w:val="bullet"/>
      <w:lvlText w:val="•"/>
      <w:lvlJc w:val="left"/>
      <w:pPr>
        <w:ind w:left="1553" w:hanging="228"/>
      </w:pPr>
      <w:rPr>
        <w:rFonts w:hint="default" w:ascii="Arial" w:hAnsi="Arial" w:eastAsia="Arial" w:cs="Arial"/>
        <w:w w:val="99"/>
        <w:sz w:val="40"/>
        <w:szCs w:val="40"/>
      </w:rPr>
    </w:lvl>
    <w:lvl w:ilvl="2">
      <w:start w:val="0"/>
      <w:numFmt w:val="bullet"/>
      <w:lvlText w:val="•"/>
      <w:lvlJc w:val="left"/>
      <w:pPr>
        <w:ind w:left="2980" w:hanging="228"/>
      </w:pPr>
      <w:rPr>
        <w:rFonts w:hint="default"/>
      </w:rPr>
    </w:lvl>
    <w:lvl w:ilvl="3">
      <w:start w:val="0"/>
      <w:numFmt w:val="bullet"/>
      <w:lvlText w:val="•"/>
      <w:lvlJc w:val="left"/>
      <w:pPr>
        <w:ind w:left="4400" w:hanging="228"/>
      </w:pPr>
      <w:rPr>
        <w:rFonts w:hint="default"/>
      </w:rPr>
    </w:lvl>
    <w:lvl w:ilvl="4">
      <w:start w:val="0"/>
      <w:numFmt w:val="bullet"/>
      <w:lvlText w:val="•"/>
      <w:lvlJc w:val="left"/>
      <w:pPr>
        <w:ind w:left="5820" w:hanging="228"/>
      </w:pPr>
      <w:rPr>
        <w:rFonts w:hint="default"/>
      </w:rPr>
    </w:lvl>
    <w:lvl w:ilvl="5">
      <w:start w:val="0"/>
      <w:numFmt w:val="bullet"/>
      <w:lvlText w:val="•"/>
      <w:lvlJc w:val="left"/>
      <w:pPr>
        <w:ind w:left="7240" w:hanging="228"/>
      </w:pPr>
      <w:rPr>
        <w:rFonts w:hint="default"/>
      </w:rPr>
    </w:lvl>
    <w:lvl w:ilvl="6">
      <w:start w:val="0"/>
      <w:numFmt w:val="bullet"/>
      <w:lvlText w:val="•"/>
      <w:lvlJc w:val="left"/>
      <w:pPr>
        <w:ind w:left="8660" w:hanging="228"/>
      </w:pPr>
      <w:rPr>
        <w:rFonts w:hint="default"/>
      </w:rPr>
    </w:lvl>
    <w:lvl w:ilvl="7">
      <w:start w:val="0"/>
      <w:numFmt w:val="bullet"/>
      <w:lvlText w:val="•"/>
      <w:lvlJc w:val="left"/>
      <w:pPr>
        <w:ind w:left="10080" w:hanging="228"/>
      </w:pPr>
      <w:rPr>
        <w:rFonts w:hint="default"/>
      </w:rPr>
    </w:lvl>
    <w:lvl w:ilvl="8">
      <w:start w:val="0"/>
      <w:numFmt w:val="bullet"/>
      <w:lvlText w:val="•"/>
      <w:lvlJc w:val="left"/>
      <w:pPr>
        <w:ind w:left="11500" w:hanging="228"/>
      </w:pPr>
      <w:rPr>
        <w:rFonts w:hint="default"/>
      </w:rPr>
    </w:lvl>
  </w:abstractNum>
  <w:abstractNum w:abstractNumId="3">
    <w:multiLevelType w:val="hybridMultilevel"/>
    <w:lvl w:ilvl="0">
      <w:start w:val="0"/>
      <w:numFmt w:val="bullet"/>
      <w:lvlText w:val="•"/>
      <w:lvlJc w:val="left"/>
      <w:pPr>
        <w:ind w:left="587" w:hanging="450"/>
      </w:pPr>
      <w:rPr>
        <w:rFonts w:hint="default" w:ascii="Arial" w:hAnsi="Arial" w:eastAsia="Arial" w:cs="Arial"/>
        <w:w w:val="99"/>
        <w:sz w:val="28"/>
        <w:szCs w:val="28"/>
      </w:rPr>
    </w:lvl>
    <w:lvl w:ilvl="1">
      <w:start w:val="0"/>
      <w:numFmt w:val="bullet"/>
      <w:lvlText w:val="•"/>
      <w:lvlJc w:val="left"/>
      <w:pPr>
        <w:ind w:left="828" w:hanging="450"/>
      </w:pPr>
      <w:rPr>
        <w:rFonts w:hint="default"/>
      </w:rPr>
    </w:lvl>
    <w:lvl w:ilvl="2">
      <w:start w:val="0"/>
      <w:numFmt w:val="bullet"/>
      <w:lvlText w:val="•"/>
      <w:lvlJc w:val="left"/>
      <w:pPr>
        <w:ind w:left="1076" w:hanging="450"/>
      </w:pPr>
      <w:rPr>
        <w:rFonts w:hint="default"/>
      </w:rPr>
    </w:lvl>
    <w:lvl w:ilvl="3">
      <w:start w:val="0"/>
      <w:numFmt w:val="bullet"/>
      <w:lvlText w:val="•"/>
      <w:lvlJc w:val="left"/>
      <w:pPr>
        <w:ind w:left="1324" w:hanging="450"/>
      </w:pPr>
      <w:rPr>
        <w:rFonts w:hint="default"/>
      </w:rPr>
    </w:lvl>
    <w:lvl w:ilvl="4">
      <w:start w:val="0"/>
      <w:numFmt w:val="bullet"/>
      <w:lvlText w:val="•"/>
      <w:lvlJc w:val="left"/>
      <w:pPr>
        <w:ind w:left="1572" w:hanging="450"/>
      </w:pPr>
      <w:rPr>
        <w:rFonts w:hint="default"/>
      </w:rPr>
    </w:lvl>
    <w:lvl w:ilvl="5">
      <w:start w:val="0"/>
      <w:numFmt w:val="bullet"/>
      <w:lvlText w:val="•"/>
      <w:lvlJc w:val="left"/>
      <w:pPr>
        <w:ind w:left="1820" w:hanging="450"/>
      </w:pPr>
      <w:rPr>
        <w:rFonts w:hint="default"/>
      </w:rPr>
    </w:lvl>
    <w:lvl w:ilvl="6">
      <w:start w:val="0"/>
      <w:numFmt w:val="bullet"/>
      <w:lvlText w:val="•"/>
      <w:lvlJc w:val="left"/>
      <w:pPr>
        <w:ind w:left="2068" w:hanging="450"/>
      </w:pPr>
      <w:rPr>
        <w:rFonts w:hint="default"/>
      </w:rPr>
    </w:lvl>
    <w:lvl w:ilvl="7">
      <w:start w:val="0"/>
      <w:numFmt w:val="bullet"/>
      <w:lvlText w:val="•"/>
      <w:lvlJc w:val="left"/>
      <w:pPr>
        <w:ind w:left="2316" w:hanging="450"/>
      </w:pPr>
      <w:rPr>
        <w:rFonts w:hint="default"/>
      </w:rPr>
    </w:lvl>
    <w:lvl w:ilvl="8">
      <w:start w:val="0"/>
      <w:numFmt w:val="bullet"/>
      <w:lvlText w:val="•"/>
      <w:lvlJc w:val="left"/>
      <w:pPr>
        <w:ind w:left="2564" w:hanging="450"/>
      </w:pPr>
      <w:rPr>
        <w:rFonts w:hint="default"/>
      </w:rPr>
    </w:lvl>
  </w:abstractNum>
  <w:abstractNum w:abstractNumId="2">
    <w:multiLevelType w:val="hybridMultilevel"/>
    <w:lvl w:ilvl="0">
      <w:start w:val="4"/>
      <w:numFmt w:val="decimal"/>
      <w:lvlText w:val="%1."/>
      <w:lvlJc w:val="left"/>
      <w:pPr>
        <w:ind w:left="1756" w:hanging="310"/>
        <w:jc w:val="left"/>
      </w:pPr>
      <w:rPr>
        <w:rFonts w:hint="default" w:ascii="Arial" w:hAnsi="Arial" w:eastAsia="Arial" w:cs="Arial"/>
        <w:w w:val="99"/>
        <w:sz w:val="28"/>
        <w:szCs w:val="28"/>
      </w:rPr>
    </w:lvl>
    <w:lvl w:ilvl="1">
      <w:start w:val="0"/>
      <w:numFmt w:val="bullet"/>
      <w:lvlText w:val="•"/>
      <w:lvlJc w:val="left"/>
      <w:pPr>
        <w:ind w:left="3325" w:hanging="450"/>
      </w:pPr>
      <w:rPr>
        <w:rFonts w:hint="default" w:ascii="Arial" w:hAnsi="Arial" w:eastAsia="Arial" w:cs="Arial"/>
        <w:w w:val="99"/>
        <w:sz w:val="28"/>
        <w:szCs w:val="28"/>
      </w:rPr>
    </w:lvl>
    <w:lvl w:ilvl="2">
      <w:start w:val="0"/>
      <w:numFmt w:val="bullet"/>
      <w:lvlText w:val="•"/>
      <w:lvlJc w:val="left"/>
      <w:pPr>
        <w:ind w:left="3320" w:hanging="450"/>
      </w:pPr>
      <w:rPr>
        <w:rFonts w:hint="default"/>
      </w:rPr>
    </w:lvl>
    <w:lvl w:ilvl="3">
      <w:start w:val="0"/>
      <w:numFmt w:val="bullet"/>
      <w:lvlText w:val="•"/>
      <w:lvlJc w:val="left"/>
      <w:pPr>
        <w:ind w:left="2900" w:hanging="450"/>
      </w:pPr>
      <w:rPr>
        <w:rFonts w:hint="default"/>
      </w:rPr>
    </w:lvl>
    <w:lvl w:ilvl="4">
      <w:start w:val="0"/>
      <w:numFmt w:val="bullet"/>
      <w:lvlText w:val="•"/>
      <w:lvlJc w:val="left"/>
      <w:pPr>
        <w:ind w:left="2480" w:hanging="450"/>
      </w:pPr>
      <w:rPr>
        <w:rFonts w:hint="default"/>
      </w:rPr>
    </w:lvl>
    <w:lvl w:ilvl="5">
      <w:start w:val="0"/>
      <w:numFmt w:val="bullet"/>
      <w:lvlText w:val="•"/>
      <w:lvlJc w:val="left"/>
      <w:pPr>
        <w:ind w:left="2060" w:hanging="450"/>
      </w:pPr>
      <w:rPr>
        <w:rFonts w:hint="default"/>
      </w:rPr>
    </w:lvl>
    <w:lvl w:ilvl="6">
      <w:start w:val="0"/>
      <w:numFmt w:val="bullet"/>
      <w:lvlText w:val="•"/>
      <w:lvlJc w:val="left"/>
      <w:pPr>
        <w:ind w:left="1640" w:hanging="450"/>
      </w:pPr>
      <w:rPr>
        <w:rFonts w:hint="default"/>
      </w:rPr>
    </w:lvl>
    <w:lvl w:ilvl="7">
      <w:start w:val="0"/>
      <w:numFmt w:val="bullet"/>
      <w:lvlText w:val="•"/>
      <w:lvlJc w:val="left"/>
      <w:pPr>
        <w:ind w:left="1220" w:hanging="450"/>
      </w:pPr>
      <w:rPr>
        <w:rFonts w:hint="default"/>
      </w:rPr>
    </w:lvl>
    <w:lvl w:ilvl="8">
      <w:start w:val="0"/>
      <w:numFmt w:val="bullet"/>
      <w:lvlText w:val="•"/>
      <w:lvlJc w:val="left"/>
      <w:pPr>
        <w:ind w:left="800" w:hanging="450"/>
      </w:pPr>
      <w:rPr>
        <w:rFonts w:hint="default"/>
      </w:rPr>
    </w:lvl>
  </w:abstractNum>
  <w:abstractNum w:abstractNumId="1">
    <w:multiLevelType w:val="hybridMultilevel"/>
    <w:lvl w:ilvl="0">
      <w:start w:val="0"/>
      <w:numFmt w:val="bullet"/>
      <w:lvlText w:val="•"/>
      <w:lvlJc w:val="left"/>
      <w:pPr>
        <w:ind w:left="957" w:hanging="541"/>
      </w:pPr>
      <w:rPr>
        <w:rFonts w:hint="default" w:ascii="Arial" w:hAnsi="Arial" w:eastAsia="Arial" w:cs="Arial"/>
        <w:w w:val="99"/>
        <w:sz w:val="40"/>
        <w:szCs w:val="40"/>
      </w:rPr>
    </w:lvl>
    <w:lvl w:ilvl="1">
      <w:start w:val="0"/>
      <w:numFmt w:val="bullet"/>
      <w:lvlText w:val="–"/>
      <w:lvlJc w:val="left"/>
      <w:pPr>
        <w:ind w:left="1587" w:hanging="450"/>
      </w:pPr>
      <w:rPr>
        <w:rFonts w:hint="default" w:ascii="Arial" w:hAnsi="Arial" w:eastAsia="Arial" w:cs="Arial"/>
        <w:spacing w:val="-4"/>
        <w:w w:val="100"/>
        <w:sz w:val="36"/>
        <w:szCs w:val="36"/>
      </w:rPr>
    </w:lvl>
    <w:lvl w:ilvl="2">
      <w:start w:val="0"/>
      <w:numFmt w:val="bullet"/>
      <w:lvlText w:val="•"/>
      <w:lvlJc w:val="left"/>
      <w:pPr>
        <w:ind w:left="3325" w:hanging="450"/>
      </w:pPr>
      <w:rPr>
        <w:rFonts w:hint="default" w:ascii="Arial" w:hAnsi="Arial" w:eastAsia="Arial" w:cs="Arial"/>
        <w:w w:val="99"/>
        <w:sz w:val="28"/>
        <w:szCs w:val="28"/>
      </w:rPr>
    </w:lvl>
    <w:lvl w:ilvl="3">
      <w:start w:val="0"/>
      <w:numFmt w:val="bullet"/>
      <w:lvlText w:val="•"/>
      <w:lvlJc w:val="left"/>
      <w:pPr>
        <w:ind w:left="3320" w:hanging="450"/>
      </w:pPr>
      <w:rPr>
        <w:rFonts w:hint="default"/>
      </w:rPr>
    </w:lvl>
    <w:lvl w:ilvl="4">
      <w:start w:val="0"/>
      <w:numFmt w:val="bullet"/>
      <w:lvlText w:val="•"/>
      <w:lvlJc w:val="left"/>
      <w:pPr>
        <w:ind w:left="3482" w:hanging="450"/>
      </w:pPr>
      <w:rPr>
        <w:rFonts w:hint="default"/>
      </w:rPr>
    </w:lvl>
    <w:lvl w:ilvl="5">
      <w:start w:val="0"/>
      <w:numFmt w:val="bullet"/>
      <w:lvlText w:val="•"/>
      <w:lvlJc w:val="left"/>
      <w:pPr>
        <w:ind w:left="3645" w:hanging="450"/>
      </w:pPr>
      <w:rPr>
        <w:rFonts w:hint="default"/>
      </w:rPr>
    </w:lvl>
    <w:lvl w:ilvl="6">
      <w:start w:val="0"/>
      <w:numFmt w:val="bullet"/>
      <w:lvlText w:val="•"/>
      <w:lvlJc w:val="left"/>
      <w:pPr>
        <w:ind w:left="3808" w:hanging="450"/>
      </w:pPr>
      <w:rPr>
        <w:rFonts w:hint="default"/>
      </w:rPr>
    </w:lvl>
    <w:lvl w:ilvl="7">
      <w:start w:val="0"/>
      <w:numFmt w:val="bullet"/>
      <w:lvlText w:val="•"/>
      <w:lvlJc w:val="left"/>
      <w:pPr>
        <w:ind w:left="3970" w:hanging="450"/>
      </w:pPr>
      <w:rPr>
        <w:rFonts w:hint="default"/>
      </w:rPr>
    </w:lvl>
    <w:lvl w:ilvl="8">
      <w:start w:val="0"/>
      <w:numFmt w:val="bullet"/>
      <w:lvlText w:val="•"/>
      <w:lvlJc w:val="left"/>
      <w:pPr>
        <w:ind w:left="4133" w:hanging="450"/>
      </w:pPr>
      <w:rPr>
        <w:rFonts w:hint="default"/>
      </w:rPr>
    </w:lvl>
  </w:abstractNum>
  <w:abstractNum w:abstractNumId="0">
    <w:multiLevelType w:val="hybridMultilevel"/>
    <w:lvl w:ilvl="0">
      <w:start w:val="0"/>
      <w:numFmt w:val="bullet"/>
      <w:lvlText w:val="•"/>
      <w:lvlJc w:val="left"/>
      <w:pPr>
        <w:ind w:left="1723" w:hanging="540"/>
      </w:pPr>
      <w:rPr>
        <w:rFonts w:hint="default" w:ascii="Arial" w:hAnsi="Arial" w:eastAsia="Arial" w:cs="Arial"/>
        <w:w w:val="99"/>
        <w:sz w:val="40"/>
        <w:szCs w:val="40"/>
      </w:rPr>
    </w:lvl>
    <w:lvl w:ilvl="1">
      <w:start w:val="0"/>
      <w:numFmt w:val="bullet"/>
      <w:lvlText w:val="•"/>
      <w:lvlJc w:val="left"/>
      <w:pPr>
        <w:ind w:left="2982" w:hanging="540"/>
      </w:pPr>
      <w:rPr>
        <w:rFonts w:hint="default"/>
      </w:rPr>
    </w:lvl>
    <w:lvl w:ilvl="2">
      <w:start w:val="0"/>
      <w:numFmt w:val="bullet"/>
      <w:lvlText w:val="•"/>
      <w:lvlJc w:val="left"/>
      <w:pPr>
        <w:ind w:left="4244" w:hanging="540"/>
      </w:pPr>
      <w:rPr>
        <w:rFonts w:hint="default"/>
      </w:rPr>
    </w:lvl>
    <w:lvl w:ilvl="3">
      <w:start w:val="0"/>
      <w:numFmt w:val="bullet"/>
      <w:lvlText w:val="•"/>
      <w:lvlJc w:val="left"/>
      <w:pPr>
        <w:ind w:left="5506" w:hanging="540"/>
      </w:pPr>
      <w:rPr>
        <w:rFonts w:hint="default"/>
      </w:rPr>
    </w:lvl>
    <w:lvl w:ilvl="4">
      <w:start w:val="0"/>
      <w:numFmt w:val="bullet"/>
      <w:lvlText w:val="•"/>
      <w:lvlJc w:val="left"/>
      <w:pPr>
        <w:ind w:left="6768" w:hanging="540"/>
      </w:pPr>
      <w:rPr>
        <w:rFonts w:hint="default"/>
      </w:rPr>
    </w:lvl>
    <w:lvl w:ilvl="5">
      <w:start w:val="0"/>
      <w:numFmt w:val="bullet"/>
      <w:lvlText w:val="•"/>
      <w:lvlJc w:val="left"/>
      <w:pPr>
        <w:ind w:left="8030" w:hanging="540"/>
      </w:pPr>
      <w:rPr>
        <w:rFonts w:hint="default"/>
      </w:rPr>
    </w:lvl>
    <w:lvl w:ilvl="6">
      <w:start w:val="0"/>
      <w:numFmt w:val="bullet"/>
      <w:lvlText w:val="•"/>
      <w:lvlJc w:val="left"/>
      <w:pPr>
        <w:ind w:left="9292" w:hanging="540"/>
      </w:pPr>
      <w:rPr>
        <w:rFonts w:hint="default"/>
      </w:rPr>
    </w:lvl>
    <w:lvl w:ilvl="7">
      <w:start w:val="0"/>
      <w:numFmt w:val="bullet"/>
      <w:lvlText w:val="•"/>
      <w:lvlJc w:val="left"/>
      <w:pPr>
        <w:ind w:left="10554" w:hanging="540"/>
      </w:pPr>
      <w:rPr>
        <w:rFonts w:hint="default"/>
      </w:rPr>
    </w:lvl>
    <w:lvl w:ilvl="8">
      <w:start w:val="0"/>
      <w:numFmt w:val="bullet"/>
      <w:lvlText w:val="•"/>
      <w:lvlJc w:val="left"/>
      <w:pPr>
        <w:ind w:left="11816" w:hanging="540"/>
      </w:pPr>
      <w:rPr>
        <w:rFonts w:hint="default"/>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rPr>
      <w:rFonts w:ascii="Arial" w:hAnsi="Arial" w:eastAsia="Arial" w:cs="Arial"/>
      <w:sz w:val="16"/>
      <w:szCs w:val="16"/>
    </w:rPr>
  </w:style>
  <w:style w:styleId="Heading1" w:type="paragraph">
    <w:name w:val="Heading 1"/>
    <w:basedOn w:val="Normal"/>
    <w:uiPriority w:val="1"/>
    <w:qFormat/>
    <w:pPr>
      <w:spacing w:before="84"/>
      <w:ind w:left="537" w:right="468"/>
      <w:jc w:val="center"/>
      <w:outlineLvl w:val="1"/>
    </w:pPr>
    <w:rPr>
      <w:rFonts w:ascii="Arial" w:hAnsi="Arial" w:eastAsia="Arial" w:cs="Arial"/>
      <w:b/>
      <w:bCs/>
      <w:sz w:val="48"/>
      <w:szCs w:val="48"/>
    </w:rPr>
  </w:style>
  <w:style w:styleId="Heading2" w:type="paragraph">
    <w:name w:val="Heading 2"/>
    <w:basedOn w:val="Normal"/>
    <w:uiPriority w:val="1"/>
    <w:qFormat/>
    <w:pPr>
      <w:spacing w:before="381"/>
      <w:ind w:left="16" w:right="468"/>
      <w:jc w:val="center"/>
      <w:outlineLvl w:val="2"/>
    </w:pPr>
    <w:rPr>
      <w:rFonts w:ascii="Arial" w:hAnsi="Arial" w:eastAsia="Arial" w:cs="Arial"/>
      <w:b/>
      <w:bCs/>
      <w:sz w:val="32"/>
      <w:szCs w:val="32"/>
    </w:rPr>
  </w:style>
  <w:style w:styleId="Heading3" w:type="paragraph">
    <w:name w:val="Heading 3"/>
    <w:basedOn w:val="Normal"/>
    <w:uiPriority w:val="1"/>
    <w:qFormat/>
    <w:pPr>
      <w:ind w:left="206"/>
      <w:outlineLvl w:val="3"/>
    </w:pPr>
    <w:rPr>
      <w:rFonts w:ascii="Arial" w:hAnsi="Arial" w:eastAsia="Arial" w:cs="Arial"/>
      <w:b/>
      <w:bCs/>
      <w:sz w:val="28"/>
      <w:szCs w:val="28"/>
    </w:rPr>
  </w:style>
  <w:style w:styleId="Heading4" w:type="paragraph">
    <w:name w:val="Heading 4"/>
    <w:basedOn w:val="Normal"/>
    <w:uiPriority w:val="1"/>
    <w:qFormat/>
    <w:pPr>
      <w:spacing w:before="80"/>
      <w:ind w:left="1355"/>
      <w:outlineLvl w:val="4"/>
    </w:pPr>
    <w:rPr>
      <w:rFonts w:ascii="Arial" w:hAnsi="Arial" w:eastAsia="Arial" w:cs="Arial"/>
      <w:sz w:val="28"/>
      <w:szCs w:val="28"/>
    </w:rPr>
  </w:style>
  <w:style w:styleId="Heading5" w:type="paragraph">
    <w:name w:val="Heading 5"/>
    <w:basedOn w:val="Normal"/>
    <w:uiPriority w:val="1"/>
    <w:qFormat/>
    <w:pPr>
      <w:outlineLvl w:val="5"/>
    </w:pPr>
    <w:rPr>
      <w:rFonts w:ascii="Calibri" w:hAnsi="Calibri" w:eastAsia="Calibri" w:cs="Calibri"/>
      <w:sz w:val="25"/>
      <w:szCs w:val="25"/>
    </w:rPr>
  </w:style>
  <w:style w:styleId="Heading6" w:type="paragraph">
    <w:name w:val="Heading 6"/>
    <w:basedOn w:val="Normal"/>
    <w:uiPriority w:val="1"/>
    <w:qFormat/>
    <w:pPr>
      <w:spacing w:before="52"/>
      <w:ind w:left="1570"/>
      <w:outlineLvl w:val="6"/>
    </w:pPr>
    <w:rPr>
      <w:rFonts w:ascii="Arial" w:hAnsi="Arial" w:eastAsia="Arial" w:cs="Arial"/>
      <w:b/>
      <w:bCs/>
      <w:sz w:val="24"/>
      <w:szCs w:val="24"/>
    </w:rPr>
  </w:style>
  <w:style w:styleId="Heading7" w:type="paragraph">
    <w:name w:val="Heading 7"/>
    <w:basedOn w:val="Normal"/>
    <w:uiPriority w:val="1"/>
    <w:qFormat/>
    <w:pPr>
      <w:ind w:left="4320"/>
      <w:outlineLvl w:val="7"/>
    </w:pPr>
    <w:rPr>
      <w:rFonts w:ascii="Arial" w:hAnsi="Arial" w:eastAsia="Arial" w:cs="Arial"/>
      <w:sz w:val="22"/>
      <w:szCs w:val="22"/>
    </w:rPr>
  </w:style>
  <w:style w:styleId="ListParagraph" w:type="paragraph">
    <w:name w:val="List Paragraph"/>
    <w:basedOn w:val="Normal"/>
    <w:uiPriority w:val="1"/>
    <w:qFormat/>
    <w:pPr>
      <w:ind w:left="1723" w:hanging="451"/>
    </w:pPr>
    <w:rPr>
      <w:rFonts w:ascii="Arial" w:hAnsi="Arial" w:eastAsia="Arial" w:cs="Arial"/>
    </w:rPr>
  </w:style>
  <w:style w:styleId="TableParagraph" w:type="paragraph">
    <w:name w:val="Table Paragraph"/>
    <w:basedOn w:val="Normal"/>
    <w:uiPriority w:val="1"/>
    <w:qFormat/>
    <w:pPr>
      <w:jc w:val="center"/>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footer" Target="footer3.xml"/><Relationship Id="rId22" Type="http://schemas.openxmlformats.org/officeDocument/2006/relationships/footer" Target="footer4.xml"/><Relationship Id="rId23" Type="http://schemas.openxmlformats.org/officeDocument/2006/relationships/image" Target="media/image15.jpe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8.png"/><Relationship Id="rId27" Type="http://schemas.openxmlformats.org/officeDocument/2006/relationships/footer" Target="footer5.xml"/><Relationship Id="rId28" Type="http://schemas.openxmlformats.org/officeDocument/2006/relationships/footer" Target="footer6.xml"/><Relationship Id="rId29" Type="http://schemas.openxmlformats.org/officeDocument/2006/relationships/footer" Target="footer7.xml"/><Relationship Id="rId30" Type="http://schemas.openxmlformats.org/officeDocument/2006/relationships/footer" Target="footer8.xml"/><Relationship Id="rId31" Type="http://schemas.openxmlformats.org/officeDocument/2006/relationships/footer" Target="footer9.xml"/><Relationship Id="rId32" Type="http://schemas.openxmlformats.org/officeDocument/2006/relationships/image" Target="media/image19.jpe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png"/><Relationship Id="rId37" Type="http://schemas.openxmlformats.org/officeDocument/2006/relationships/footer" Target="footer10.xml"/><Relationship Id="rId38" Type="http://schemas.openxmlformats.org/officeDocument/2006/relationships/image" Target="media/image24.jpeg"/><Relationship Id="rId39" Type="http://schemas.openxmlformats.org/officeDocument/2006/relationships/image" Target="media/image25.jpeg"/><Relationship Id="rId40" Type="http://schemas.openxmlformats.org/officeDocument/2006/relationships/image" Target="media/image26.jpe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jpe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footer" Target="footer11.xml"/><Relationship Id="rId47" Type="http://schemas.openxmlformats.org/officeDocument/2006/relationships/footer" Target="footer12.xml"/><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jpe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footer" Target="footer13.xml"/><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footer" Target="footer14.xml"/><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footer" Target="footer15.xml"/><Relationship Id="rId83" Type="http://schemas.openxmlformats.org/officeDocument/2006/relationships/footer" Target="footer16.xml"/><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image" Target="media/image66.jpeg"/><Relationship Id="rId87" Type="http://schemas.openxmlformats.org/officeDocument/2006/relationships/image" Target="media/image67.png"/><Relationship Id="rId88" Type="http://schemas.openxmlformats.org/officeDocument/2006/relationships/image" Target="media/image68.png"/><Relationship Id="rId89" Type="http://schemas.openxmlformats.org/officeDocument/2006/relationships/image" Target="media/image69.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numbering" Target="numbering.xml"/></Relationships>

</file>

<file path=word/_rels/footer10.xml.rels><?xml version="1.0" encoding="UTF-8" standalone="yes"?>
<Relationships xmlns="http://schemas.openxmlformats.org/package/2006/relationships"><Relationship Id="rId1" Type="http://schemas.openxmlformats.org/officeDocument/2006/relationships/image" Target="media/image3.jpeg"/></Relationships>

</file>

<file path=word/_rels/footer12.xml.rels><?xml version="1.0" encoding="UTF-8" standalone="yes"?>
<Relationships xmlns="http://schemas.openxmlformats.org/package/2006/relationships"><Relationship Id="rId1" Type="http://schemas.openxmlformats.org/officeDocument/2006/relationships/image" Target="media/image3.jpeg"/></Relationships>

</file>

<file path=word/_rels/footer14.xml.rels><?xml version="1.0" encoding="UTF-8" standalone="yes"?>
<Relationships xmlns="http://schemas.openxmlformats.org/package/2006/relationships"><Relationship Id="rId1" Type="http://schemas.openxmlformats.org/officeDocument/2006/relationships/image" Target="media/image3.jpeg"/></Relationships>

</file>

<file path=word/_rels/footer16.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_rels/foot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Slides</dc:subject>
  <dc:title>QE - The Story so far</dc:title>
  <dcterms:created xsi:type="dcterms:W3CDTF">2020-06-02T18:25:13Z</dcterms:created>
  <dcterms:modified xsi:type="dcterms:W3CDTF">2020-06-02T18:25:13Z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2016-10-19T00:00:00Z</vt:filetime>
  </property>
  <property fmtid="{D5CDD505-2E9C-101B-9397-08002B2CF9AE}" pid="3" name="Creator">
    <vt:lpwstr>PScript5.dll Version 5.2.2</vt:lpwstr>
  </property>
  <property fmtid="{D5CDD505-2E9C-101B-9397-08002B2CF9AE}" pid="4" name="LastSaved">
    <vt:filetime>2020-06-02T00:00:00Z</vt:filetime>
  </property>
</Properties>
</file>